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ED5A9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5C3A4E" w:rsidP="002C6077">
      <w:pPr>
        <w:rPr>
          <w:sz w:val="22"/>
        </w:rPr>
      </w:pPr>
      <w:r w:rsidRPr="005C3A4E">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Default="002C6077" w:rsidP="002C6077">
      <w:pPr>
        <w:pStyle w:val="Corpsdetexte2"/>
        <w:numPr>
          <w:ilvl w:val="0"/>
          <w:numId w:val="0"/>
        </w:numPr>
        <w:spacing w:after="0"/>
        <w:ind w:left="288"/>
      </w:pPr>
    </w:p>
    <w:p w:rsidR="002C6077" w:rsidRDefault="002C6077" w:rsidP="002C6077">
      <w:pPr>
        <w:jc w:val="both"/>
        <w:rPr>
          <w:sz w:val="22"/>
          <w:szCs w:val="22"/>
          <w:lang w:val="es-ES_tradnl"/>
        </w:rPr>
      </w:pPr>
    </w:p>
    <w:p w:rsidR="002C6077" w:rsidRDefault="002C6077" w:rsidP="002C6077">
      <w:pPr>
        <w:jc w:val="both"/>
        <w:rPr>
          <w:sz w:val="22"/>
          <w:szCs w:val="22"/>
          <w:lang w:val="es-ES_tradnl"/>
        </w:rPr>
      </w:pPr>
    </w:p>
    <w:p w:rsidR="009D2038" w:rsidRPr="005521B6" w:rsidRDefault="009D2038" w:rsidP="009D2038">
      <w:pPr>
        <w:spacing w:line="360" w:lineRule="auto"/>
        <w:jc w:val="center"/>
        <w:rPr>
          <w:b/>
          <w:bCs/>
          <w:iCs/>
          <w:szCs w:val="22"/>
        </w:rPr>
      </w:pPr>
      <w:r w:rsidRPr="005521B6">
        <w:rPr>
          <w:b/>
          <w:bCs/>
          <w:iCs/>
          <w:szCs w:val="22"/>
        </w:rPr>
        <w:t>Avis d’Appel d’Offres Ouvert (AAOO)</w:t>
      </w:r>
    </w:p>
    <w:p w:rsidR="009D2038" w:rsidRPr="005521B6" w:rsidRDefault="009D2038" w:rsidP="009D2038">
      <w:pPr>
        <w:spacing w:line="360" w:lineRule="auto"/>
        <w:jc w:val="center"/>
        <w:rPr>
          <w:b/>
          <w:bCs/>
          <w:iCs/>
          <w:szCs w:val="22"/>
        </w:rPr>
      </w:pPr>
      <w:r w:rsidRPr="005521B6">
        <w:rPr>
          <w:b/>
          <w:bCs/>
          <w:iCs/>
          <w:szCs w:val="22"/>
        </w:rPr>
        <w:t xml:space="preserve">Enregistré dans le SIGMAP sous le numéro </w:t>
      </w:r>
      <w:r w:rsidRPr="000D65BC">
        <w:rPr>
          <w:b/>
          <w:bCs/>
          <w:iCs/>
          <w:sz w:val="22"/>
          <w:szCs w:val="22"/>
        </w:rPr>
        <w:t>2857/F-2021</w:t>
      </w:r>
    </w:p>
    <w:p w:rsidR="009D2038" w:rsidRPr="005521B6" w:rsidRDefault="009D2038" w:rsidP="009D2038">
      <w:pPr>
        <w:spacing w:line="360" w:lineRule="auto"/>
        <w:jc w:val="center"/>
        <w:rPr>
          <w:b/>
          <w:bCs/>
          <w:iCs/>
          <w:sz w:val="12"/>
          <w:szCs w:val="22"/>
        </w:rPr>
      </w:pPr>
    </w:p>
    <w:p w:rsidR="009D2038" w:rsidRPr="00FD51C9" w:rsidRDefault="009D2038" w:rsidP="009D2038">
      <w:pPr>
        <w:spacing w:line="360" w:lineRule="auto"/>
        <w:jc w:val="center"/>
        <w:rPr>
          <w:b/>
          <w:bCs/>
          <w:iCs/>
          <w:sz w:val="28"/>
          <w:szCs w:val="22"/>
        </w:rPr>
      </w:pPr>
      <w:r w:rsidRPr="005521B6">
        <w:rPr>
          <w:b/>
          <w:bCs/>
          <w:iCs/>
          <w:sz w:val="28"/>
          <w:szCs w:val="22"/>
        </w:rPr>
        <w:t>AVIS D’APPEL D’OFFRES OUVERT N°</w:t>
      </w:r>
      <w:r>
        <w:rPr>
          <w:b/>
          <w:bCs/>
          <w:iCs/>
          <w:sz w:val="28"/>
          <w:szCs w:val="22"/>
        </w:rPr>
        <w:t>10</w:t>
      </w:r>
      <w:r w:rsidRPr="005521B6">
        <w:rPr>
          <w:b/>
          <w:bCs/>
          <w:iCs/>
          <w:sz w:val="28"/>
          <w:szCs w:val="22"/>
        </w:rPr>
        <w:t>-CMSS 2021</w:t>
      </w:r>
    </w:p>
    <w:p w:rsidR="009D2038" w:rsidRPr="00FD51C9" w:rsidRDefault="009D2038" w:rsidP="009D2038">
      <w:pPr>
        <w:spacing w:line="360" w:lineRule="auto"/>
        <w:jc w:val="center"/>
        <w:rPr>
          <w:b/>
          <w:bCs/>
          <w:iCs/>
          <w:sz w:val="4"/>
          <w:szCs w:val="22"/>
        </w:rPr>
      </w:pPr>
    </w:p>
    <w:p w:rsidR="009D2038" w:rsidRPr="00FD51C9" w:rsidRDefault="009D2038" w:rsidP="009D2038">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du 04 mai 2021 de la CMSS, modifié.</w:t>
      </w:r>
    </w:p>
    <w:p w:rsidR="009D2038" w:rsidRPr="00FD51C9" w:rsidRDefault="009D2038" w:rsidP="009D2038">
      <w:pPr>
        <w:pStyle w:val="Paragraphedeliste"/>
        <w:numPr>
          <w:ilvl w:val="0"/>
          <w:numId w:val="123"/>
        </w:numPr>
        <w:spacing w:line="360" w:lineRule="auto"/>
        <w:ind w:left="426"/>
        <w:jc w:val="both"/>
        <w:rPr>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9C7755">
        <w:rPr>
          <w:b/>
          <w:sz w:val="22"/>
          <w:szCs w:val="22"/>
        </w:rPr>
        <w:t>’acquisition et déploiement d'une solution de vitualisation hyper convergente pour les serveurs de la CMSS</w:t>
      </w:r>
      <w:r w:rsidRPr="00FD51C9">
        <w:rPr>
          <w:b/>
          <w:sz w:val="22"/>
          <w:szCs w:val="22"/>
        </w:rPr>
        <w:t>.</w:t>
      </w:r>
    </w:p>
    <w:p w:rsidR="009D2038" w:rsidRPr="00FD51C9" w:rsidRDefault="009D2038" w:rsidP="009D2038">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9D2038" w:rsidRPr="00FD51C9" w:rsidRDefault="009D2038" w:rsidP="009D2038">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9D2038" w:rsidRPr="00FD51C9" w:rsidRDefault="009D2038" w:rsidP="009D2038">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9D2038" w:rsidRPr="00FD51C9" w:rsidRDefault="009D2038" w:rsidP="009D2038">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9D2038" w:rsidRPr="00FD51C9" w:rsidRDefault="009D2038" w:rsidP="009D2038">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9D2038" w:rsidRPr="00FD51C9" w:rsidRDefault="009D2038" w:rsidP="009D2038">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9D2038" w:rsidRPr="00FD51C9" w:rsidRDefault="009D2038" w:rsidP="009D2038">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9D2038" w:rsidRPr="00FD51C9" w:rsidRDefault="009D2038" w:rsidP="009D2038">
      <w:pPr>
        <w:numPr>
          <w:ilvl w:val="0"/>
          <w:numId w:val="122"/>
        </w:numPr>
        <w:autoSpaceDE w:val="0"/>
        <w:autoSpaceDN w:val="0"/>
        <w:adjustRightInd w:val="0"/>
        <w:spacing w:line="276" w:lineRule="auto"/>
        <w:jc w:val="both"/>
        <w:rPr>
          <w:sz w:val="22"/>
          <w:szCs w:val="22"/>
        </w:rPr>
      </w:pPr>
      <w:r w:rsidRPr="00FD51C9">
        <w:rPr>
          <w:sz w:val="22"/>
          <w:szCs w:val="22"/>
        </w:rPr>
        <w:t xml:space="preserve">Les références financières (bilans ou extraits de bilans des années  2018-2019 et 2020 certifiés par un Expert-comptable ou attestés par un comptable agréé inscrit à l’ordre. Sur ces bilans, doit figurer la mention suivante apposée par le service des impôts compétent: </w:t>
      </w:r>
      <w:r w:rsidRPr="00FD51C9">
        <w:rPr>
          <w:b/>
          <w:i/>
          <w:sz w:val="22"/>
          <w:szCs w:val="22"/>
        </w:rPr>
        <w:t>«Bilans ou extraits de bilans conformes aux déclarations souscrites au service des impôts»</w:t>
      </w:r>
      <w:r w:rsidRPr="00FD51C9">
        <w:rPr>
          <w:sz w:val="22"/>
          <w:szCs w:val="22"/>
        </w:rPr>
        <w:t xml:space="preserve">.  </w:t>
      </w:r>
    </w:p>
    <w:p w:rsidR="009D2038" w:rsidRPr="00FD51C9" w:rsidRDefault="009D2038" w:rsidP="009D2038">
      <w:pPr>
        <w:jc w:val="both"/>
        <w:rPr>
          <w:sz w:val="22"/>
          <w:szCs w:val="22"/>
        </w:rPr>
      </w:pPr>
    </w:p>
    <w:p w:rsidR="009D2038" w:rsidRPr="00FD51C9" w:rsidRDefault="009D2038" w:rsidP="009D2038">
      <w:pPr>
        <w:jc w:val="both"/>
        <w:rPr>
          <w:sz w:val="22"/>
          <w:szCs w:val="22"/>
        </w:rPr>
      </w:pPr>
      <w:r w:rsidRPr="00FD51C9">
        <w:rPr>
          <w:sz w:val="22"/>
          <w:szCs w:val="22"/>
        </w:rPr>
        <w:lastRenderedPageBreak/>
        <w:t>Le Soumissionnaire doit prouver, documentation à l’appui, qu’il satisfait aux exigences d’expérience ci-après :</w:t>
      </w:r>
    </w:p>
    <w:p w:rsidR="009D2038" w:rsidRPr="00ED5A95" w:rsidRDefault="009D2038" w:rsidP="009D2038">
      <w:pPr>
        <w:jc w:val="both"/>
        <w:rPr>
          <w:sz w:val="14"/>
          <w:szCs w:val="22"/>
        </w:rPr>
      </w:pPr>
    </w:p>
    <w:p w:rsidR="009D2038" w:rsidRPr="00FD51C9" w:rsidRDefault="009D2038" w:rsidP="009D2038">
      <w:pPr>
        <w:numPr>
          <w:ilvl w:val="0"/>
          <w:numId w:val="122"/>
        </w:numPr>
        <w:autoSpaceDE w:val="0"/>
        <w:autoSpaceDN w:val="0"/>
        <w:adjustRightInd w:val="0"/>
        <w:spacing w:line="276" w:lineRule="auto"/>
        <w:jc w:val="both"/>
        <w:rPr>
          <w:sz w:val="22"/>
          <w:szCs w:val="22"/>
        </w:rPr>
      </w:pPr>
      <w:r w:rsidRPr="00FD51C9">
        <w:rPr>
          <w:sz w:val="22"/>
          <w:szCs w:val="22"/>
        </w:rPr>
        <w:t>Les références techniques de deux (2) marchés similaires soutenus par les attestations de bonne exécution, les procès-verbaux de réception provisoire ou définitive et les copies des pages de garde de signatures des marchés correspondants au cours des années 2016 à 2020, catalogues avec traduction en français, spécifications techniques des fournitures proposées ; catalogues ou prospectus des mobiliers et matériels ;</w:t>
      </w:r>
    </w:p>
    <w:p w:rsidR="009D2038" w:rsidRPr="00FD51C9" w:rsidRDefault="009D2038" w:rsidP="009D2038">
      <w:pPr>
        <w:numPr>
          <w:ilvl w:val="0"/>
          <w:numId w:val="122"/>
        </w:numPr>
        <w:autoSpaceDE w:val="0"/>
        <w:autoSpaceDN w:val="0"/>
        <w:adjustRightInd w:val="0"/>
        <w:spacing w:line="276" w:lineRule="auto"/>
        <w:jc w:val="both"/>
        <w:rPr>
          <w:sz w:val="22"/>
          <w:szCs w:val="22"/>
        </w:rPr>
      </w:pPr>
      <w:r w:rsidRPr="00FD51C9">
        <w:rPr>
          <w:sz w:val="22"/>
          <w:szCs w:val="22"/>
        </w:rPr>
        <w:t>Les sociétés nouvellement créés doivent fournir une attestation bancaire de disponibilité de fonds ou d’engagement à financer le marché d’un montant au moins égal à son offre;</w:t>
      </w:r>
    </w:p>
    <w:p w:rsidR="009D2038" w:rsidRPr="00FD51C9" w:rsidRDefault="009D2038" w:rsidP="009D2038">
      <w:pPr>
        <w:numPr>
          <w:ilvl w:val="0"/>
          <w:numId w:val="122"/>
        </w:numPr>
        <w:autoSpaceDE w:val="0"/>
        <w:autoSpaceDN w:val="0"/>
        <w:adjustRightInd w:val="0"/>
        <w:spacing w:line="276" w:lineRule="auto"/>
        <w:jc w:val="both"/>
        <w:rPr>
          <w:sz w:val="22"/>
          <w:szCs w:val="22"/>
        </w:rPr>
      </w:pPr>
      <w:r w:rsidRPr="00FD51C9">
        <w:rPr>
          <w:sz w:val="22"/>
          <w:szCs w:val="22"/>
        </w:rPr>
        <w:t>Les pièces financières qui comprennent le bordereau des prix unitaires en TTC, le devis estimatif, le bordereau de quantité et le calendrier de livraison.</w:t>
      </w:r>
    </w:p>
    <w:p w:rsidR="009D2038" w:rsidRPr="00FD51C9" w:rsidRDefault="009D2038" w:rsidP="009D2038">
      <w:pPr>
        <w:autoSpaceDE w:val="0"/>
        <w:autoSpaceDN w:val="0"/>
        <w:adjustRightInd w:val="0"/>
        <w:jc w:val="both"/>
        <w:rPr>
          <w:sz w:val="22"/>
          <w:szCs w:val="22"/>
        </w:rPr>
      </w:pPr>
    </w:p>
    <w:p w:rsidR="009D2038" w:rsidRPr="00FD51C9" w:rsidRDefault="009D2038" w:rsidP="009D2038">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Cent mille Francs 1</w:t>
      </w:r>
      <w:r w:rsidRPr="00FD51C9">
        <w:rPr>
          <w:b/>
          <w:sz w:val="22"/>
          <w:szCs w:val="22"/>
        </w:rPr>
        <w:t>00 000 FCFA)</w:t>
      </w:r>
      <w:r>
        <w:rPr>
          <w:b/>
          <w:sz w:val="22"/>
          <w:szCs w:val="22"/>
        </w:rPr>
        <w:t xml:space="preserve">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9D2038" w:rsidRPr="00FD51C9" w:rsidRDefault="009D2038" w:rsidP="009D2038">
      <w:pPr>
        <w:spacing w:line="360" w:lineRule="auto"/>
        <w:jc w:val="both"/>
        <w:rPr>
          <w:sz w:val="22"/>
          <w:szCs w:val="22"/>
        </w:rPr>
      </w:pPr>
    </w:p>
    <w:p w:rsidR="009D2038" w:rsidRPr="00FD51C9" w:rsidRDefault="009D2038" w:rsidP="009D2038">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mercredi 15 décembre</w:t>
      </w:r>
      <w:r w:rsidRPr="00083C2B">
        <w:rPr>
          <w:sz w:val="22"/>
          <w:szCs w:val="22"/>
        </w:rPr>
        <w:t xml:space="preserve"> 2021</w:t>
      </w:r>
      <w:r>
        <w:rPr>
          <w:b/>
          <w:sz w:val="22"/>
          <w:szCs w:val="22"/>
        </w:rPr>
        <w:t xml:space="preserve"> </w:t>
      </w:r>
      <w:r w:rsidRPr="00FD51C9">
        <w:rPr>
          <w:sz w:val="22"/>
          <w:szCs w:val="22"/>
        </w:rPr>
        <w:t xml:space="preserve">à 10h00mn. Les offres remises en retard ne seront pas acceptées. </w:t>
      </w:r>
    </w:p>
    <w:p w:rsidR="009D2038" w:rsidRPr="00FD51C9" w:rsidRDefault="009D2038" w:rsidP="009D2038">
      <w:pPr>
        <w:spacing w:line="360" w:lineRule="auto"/>
        <w:jc w:val="both"/>
        <w:rPr>
          <w:sz w:val="22"/>
          <w:szCs w:val="22"/>
        </w:rPr>
      </w:pPr>
    </w:p>
    <w:p w:rsidR="009D2038" w:rsidRPr="00FD51C9" w:rsidRDefault="009D2038" w:rsidP="009D2038">
      <w:pPr>
        <w:pStyle w:val="Paragraphedeliste"/>
        <w:numPr>
          <w:ilvl w:val="0"/>
          <w:numId w:val="123"/>
        </w:numPr>
        <w:tabs>
          <w:tab w:val="right" w:pos="7254"/>
        </w:tabs>
        <w:spacing w:line="360" w:lineRule="auto"/>
        <w:ind w:left="709"/>
        <w:jc w:val="both"/>
        <w:rPr>
          <w:sz w:val="22"/>
          <w:szCs w:val="22"/>
          <w:lang w:val="fr-ML"/>
        </w:rPr>
      </w:pPr>
      <w:r w:rsidRPr="00F911E4">
        <w:rPr>
          <w:sz w:val="22"/>
          <w:szCs w:val="22"/>
        </w:rPr>
        <w:t>Les offres doivent comprendre une garantie de soumission, d’un montant de :</w:t>
      </w:r>
      <w:r w:rsidRPr="00F911E4">
        <w:rPr>
          <w:sz w:val="22"/>
          <w:szCs w:val="22"/>
          <w:lang w:val="fr-ML"/>
        </w:rPr>
        <w:t xml:space="preserve"> Trois millions (3 000 000 F CFA);</w:t>
      </w:r>
    </w:p>
    <w:p w:rsidR="009D2038" w:rsidRPr="00FD51C9" w:rsidRDefault="009D2038" w:rsidP="009D2038">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9D2038" w:rsidRPr="00FD51C9" w:rsidRDefault="009D2038" w:rsidP="009D2038">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9D2038" w:rsidRDefault="009D2038" w:rsidP="009D2038">
      <w:pPr>
        <w:pStyle w:val="Paragraphedeliste"/>
        <w:numPr>
          <w:ilvl w:val="0"/>
          <w:numId w:val="123"/>
        </w:numPr>
        <w:spacing w:line="360" w:lineRule="auto"/>
        <w:ind w:left="284"/>
        <w:jc w:val="both"/>
        <w:rPr>
          <w:sz w:val="22"/>
          <w:szCs w:val="22"/>
        </w:rPr>
      </w:pPr>
      <w:r w:rsidRPr="00FD51C9">
        <w:rPr>
          <w:sz w:val="22"/>
          <w:szCs w:val="22"/>
        </w:rPr>
        <w:t xml:space="preserve">assister à l’ouverture des </w:t>
      </w:r>
      <w:r w:rsidRPr="00083C2B">
        <w:rPr>
          <w:sz w:val="22"/>
          <w:szCs w:val="22"/>
        </w:rPr>
        <w:t xml:space="preserve">plis le </w:t>
      </w:r>
      <w:r>
        <w:rPr>
          <w:sz w:val="22"/>
          <w:szCs w:val="22"/>
        </w:rPr>
        <w:t>mercredi 15 décembre</w:t>
      </w:r>
      <w:r w:rsidRPr="00083C2B">
        <w:rPr>
          <w:sz w:val="22"/>
          <w:szCs w:val="22"/>
        </w:rPr>
        <w:t xml:space="preserve"> 2021</w:t>
      </w:r>
      <w:r>
        <w:rPr>
          <w:b/>
          <w:sz w:val="22"/>
          <w:szCs w:val="22"/>
        </w:rPr>
        <w:t xml:space="preserve"> </w:t>
      </w:r>
      <w:r w:rsidRPr="00083C2B">
        <w:rPr>
          <w:sz w:val="22"/>
          <w:szCs w:val="22"/>
        </w:rPr>
        <w:t>à</w:t>
      </w:r>
      <w:r w:rsidRPr="00FD51C9">
        <w:rPr>
          <w:sz w:val="22"/>
          <w:szCs w:val="22"/>
        </w:rPr>
        <w:t xml:space="preserve"> 10h00mnà l’adresse suivante : la salle de Conférence de la Direction Générale de la CMSS au 1er étage sise à Hamdallaye ACI 2000.</w:t>
      </w:r>
    </w:p>
    <w:p w:rsidR="009D2038" w:rsidRPr="0005778E" w:rsidRDefault="009D2038" w:rsidP="009D2038">
      <w:pPr>
        <w:ind w:left="2124"/>
        <w:jc w:val="both"/>
        <w:rPr>
          <w:sz w:val="8"/>
          <w:szCs w:val="22"/>
        </w:rPr>
      </w:pPr>
    </w:p>
    <w:p w:rsidR="009D2038" w:rsidRPr="00FD51C9" w:rsidRDefault="009D2038" w:rsidP="009D2038">
      <w:pPr>
        <w:ind w:left="2124"/>
        <w:jc w:val="both"/>
        <w:rPr>
          <w:sz w:val="22"/>
          <w:szCs w:val="22"/>
        </w:rPr>
      </w:pPr>
      <w:r w:rsidRPr="00FD51C9">
        <w:rPr>
          <w:sz w:val="22"/>
          <w:szCs w:val="22"/>
        </w:rPr>
        <w:tab/>
      </w:r>
      <w:r w:rsidRPr="00FD51C9">
        <w:rPr>
          <w:sz w:val="22"/>
          <w:szCs w:val="22"/>
        </w:rPr>
        <w:tab/>
      </w:r>
      <w:r w:rsidRPr="00FD51C9">
        <w:rPr>
          <w:sz w:val="22"/>
          <w:szCs w:val="22"/>
        </w:rPr>
        <w:tab/>
      </w:r>
      <w:r w:rsidRPr="00FD51C9">
        <w:rPr>
          <w:sz w:val="22"/>
          <w:szCs w:val="22"/>
        </w:rPr>
        <w:tab/>
      </w:r>
      <w:r w:rsidRPr="00FD51C9">
        <w:rPr>
          <w:sz w:val="22"/>
          <w:szCs w:val="22"/>
        </w:rPr>
        <w:tab/>
        <w:t xml:space="preserve">Bamako, le </w:t>
      </w:r>
    </w:p>
    <w:p w:rsidR="009D2038" w:rsidRPr="00FD51C9" w:rsidRDefault="009D2038" w:rsidP="009D2038">
      <w:pPr>
        <w:ind w:left="2124"/>
        <w:jc w:val="both"/>
        <w:rPr>
          <w:bCs/>
          <w:sz w:val="22"/>
          <w:szCs w:val="22"/>
        </w:rPr>
      </w:pP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sidRPr="00FD51C9">
        <w:rPr>
          <w:b/>
          <w:bCs/>
          <w:sz w:val="22"/>
          <w:szCs w:val="22"/>
        </w:rPr>
        <w:tab/>
      </w:r>
      <w:r>
        <w:rPr>
          <w:sz w:val="22"/>
          <w:szCs w:val="22"/>
        </w:rPr>
        <w:t>Le Directeur</w:t>
      </w:r>
      <w:r w:rsidRPr="00FD51C9">
        <w:rPr>
          <w:sz w:val="22"/>
          <w:szCs w:val="22"/>
        </w:rPr>
        <w:t xml:space="preserve"> Général</w:t>
      </w:r>
    </w:p>
    <w:p w:rsidR="009D2038" w:rsidRPr="00FD51C9" w:rsidRDefault="009D2038" w:rsidP="009D2038">
      <w:pPr>
        <w:ind w:left="708"/>
        <w:jc w:val="both"/>
        <w:rPr>
          <w:bCs/>
          <w:sz w:val="22"/>
          <w:szCs w:val="22"/>
        </w:rPr>
      </w:pPr>
    </w:p>
    <w:p w:rsidR="009D2038" w:rsidRPr="00FD51C9" w:rsidRDefault="009D2038" w:rsidP="009D2038">
      <w:pPr>
        <w:ind w:left="1776"/>
        <w:jc w:val="both"/>
        <w:rPr>
          <w:bCs/>
          <w:sz w:val="22"/>
          <w:szCs w:val="22"/>
        </w:rPr>
      </w:pPr>
    </w:p>
    <w:p w:rsidR="009D2038" w:rsidRPr="0005778E" w:rsidRDefault="009D2038" w:rsidP="009D2038">
      <w:pPr>
        <w:ind w:left="1776"/>
        <w:jc w:val="both"/>
        <w:rPr>
          <w:bCs/>
          <w:sz w:val="28"/>
          <w:szCs w:val="22"/>
        </w:rPr>
      </w:pPr>
    </w:p>
    <w:p w:rsidR="009D2038" w:rsidRPr="00FD51C9" w:rsidRDefault="009D2038" w:rsidP="009D2038">
      <w:pPr>
        <w:ind w:left="1776"/>
        <w:jc w:val="both"/>
        <w:rPr>
          <w:bCs/>
          <w:sz w:val="22"/>
          <w:szCs w:val="22"/>
        </w:rPr>
      </w:pPr>
    </w:p>
    <w:p w:rsidR="009D2038" w:rsidRPr="00FD51C9" w:rsidRDefault="009D2038" w:rsidP="009D2038">
      <w:pPr>
        <w:ind w:left="4956" w:firstLine="708"/>
        <w:jc w:val="both"/>
        <w:rPr>
          <w:sz w:val="22"/>
          <w:szCs w:val="22"/>
        </w:rPr>
      </w:pPr>
      <w:r>
        <w:rPr>
          <w:sz w:val="22"/>
          <w:szCs w:val="22"/>
          <w:u w:val="single"/>
        </w:rPr>
        <w:t>Ichaka KONE</w:t>
      </w:r>
    </w:p>
    <w:p w:rsidR="00F40797" w:rsidRPr="001A05ED" w:rsidRDefault="00F40797" w:rsidP="009D2038">
      <w:pPr>
        <w:spacing w:line="360" w:lineRule="auto"/>
        <w:jc w:val="center"/>
        <w:rPr>
          <w:sz w:val="22"/>
          <w:szCs w:val="22"/>
        </w:rPr>
      </w:pPr>
    </w:p>
    <w:sectPr w:rsidR="00F40797" w:rsidRPr="001A05ED"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4E7" w:rsidRDefault="008764E7">
      <w:r>
        <w:separator/>
      </w:r>
    </w:p>
  </w:endnote>
  <w:endnote w:type="continuationSeparator" w:id="1">
    <w:p w:rsidR="008764E7" w:rsidRDefault="008764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4E7" w:rsidRDefault="008764E7">
      <w:r>
        <w:separator/>
      </w:r>
    </w:p>
  </w:footnote>
  <w:footnote w:type="continuationSeparator" w:id="1">
    <w:p w:rsidR="008764E7" w:rsidRDefault="00876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5C3A4E">
    <w:pPr>
      <w:pStyle w:val="En-tte"/>
      <w:jc w:val="right"/>
    </w:pPr>
    <w:r>
      <w:rPr>
        <w:noProof/>
      </w:rPr>
      <w:fldChar w:fldCharType="begin"/>
    </w:r>
    <w:r w:rsidR="00246E7E">
      <w:rPr>
        <w:noProof/>
      </w:rPr>
      <w:instrText xml:space="preserve"> PAGE   \* MERGEFORMAT </w:instrText>
    </w:r>
    <w:r>
      <w:rPr>
        <w:noProof/>
      </w:rPr>
      <w:fldChar w:fldCharType="separate"/>
    </w:r>
    <w:r w:rsidR="0005778E">
      <w:rPr>
        <w:noProof/>
      </w:rPr>
      <w:t>2</w:t>
    </w:r>
    <w:r>
      <w:rPr>
        <w:noProof/>
      </w:rPr>
      <w:fldChar w:fldCharType="end"/>
    </w:r>
  </w:p>
  <w:p w:rsidR="00246E7E" w:rsidRDefault="00246E7E">
    <w:pPr>
      <w:pStyle w:val="En-tte"/>
    </w:pP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6">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9">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2">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5">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6">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7">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8">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2">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3">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4">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nsid w:val="4F081955"/>
    <w:multiLevelType w:val="singleLevel"/>
    <w:tmpl w:val="5058BDCA"/>
    <w:lvl w:ilvl="0">
      <w:start w:val="1"/>
      <w:numFmt w:val="lowerLetter"/>
      <w:lvlText w:val="(%1)"/>
      <w:lvlJc w:val="left"/>
      <w:pPr>
        <w:ind w:left="360" w:hanging="360"/>
      </w:pPr>
      <w:rPr>
        <w:rFonts w:hint="default"/>
        <w:b/>
      </w:rPr>
    </w:lvl>
  </w:abstractNum>
  <w:abstractNum w:abstractNumId="87">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8">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9">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2">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3">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4">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5">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6">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7">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1">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4">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9">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2">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3">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4">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5">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6">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8">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1">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2">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3">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4">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6">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8">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9">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1">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2">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3">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4">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5">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6">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7">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8">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9">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2">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3">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4">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5">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5"/>
  </w:num>
  <w:num w:numId="2">
    <w:abstractNumId w:val="136"/>
  </w:num>
  <w:num w:numId="3">
    <w:abstractNumId w:val="96"/>
  </w:num>
  <w:num w:numId="4">
    <w:abstractNumId w:val="103"/>
  </w:num>
  <w:num w:numId="5">
    <w:abstractNumId w:val="141"/>
  </w:num>
  <w:num w:numId="6">
    <w:abstractNumId w:val="50"/>
  </w:num>
  <w:num w:numId="7">
    <w:abstractNumId w:val="21"/>
  </w:num>
  <w:num w:numId="8">
    <w:abstractNumId w:val="20"/>
  </w:num>
  <w:num w:numId="9">
    <w:abstractNumId w:val="59"/>
  </w:num>
  <w:num w:numId="10">
    <w:abstractNumId w:val="87"/>
  </w:num>
  <w:num w:numId="11">
    <w:abstractNumId w:val="83"/>
  </w:num>
  <w:num w:numId="12">
    <w:abstractNumId w:val="7"/>
  </w:num>
  <w:num w:numId="13">
    <w:abstractNumId w:val="137"/>
  </w:num>
  <w:num w:numId="14">
    <w:abstractNumId w:val="34"/>
  </w:num>
  <w:num w:numId="15">
    <w:abstractNumId w:val="81"/>
  </w:num>
  <w:num w:numId="16">
    <w:abstractNumId w:val="65"/>
  </w:num>
  <w:num w:numId="17">
    <w:abstractNumId w:val="44"/>
  </w:num>
  <w:num w:numId="18">
    <w:abstractNumId w:val="68"/>
  </w:num>
  <w:num w:numId="19">
    <w:abstractNumId w:val="120"/>
  </w:num>
  <w:num w:numId="20">
    <w:abstractNumId w:val="111"/>
  </w:num>
  <w:num w:numId="21">
    <w:abstractNumId w:val="91"/>
  </w:num>
  <w:num w:numId="22">
    <w:abstractNumId w:val="130"/>
  </w:num>
  <w:num w:numId="23">
    <w:abstractNumId w:val="115"/>
  </w:num>
  <w:num w:numId="24">
    <w:abstractNumId w:val="125"/>
  </w:num>
  <w:num w:numId="25">
    <w:abstractNumId w:val="135"/>
  </w:num>
  <w:num w:numId="26">
    <w:abstractNumId w:val="60"/>
  </w:num>
  <w:num w:numId="27">
    <w:abstractNumId w:val="4"/>
  </w:num>
  <w:num w:numId="28">
    <w:abstractNumId w:val="74"/>
  </w:num>
  <w:num w:numId="29">
    <w:abstractNumId w:val="108"/>
  </w:num>
  <w:num w:numId="30">
    <w:abstractNumId w:val="117"/>
  </w:num>
  <w:num w:numId="31">
    <w:abstractNumId w:val="38"/>
  </w:num>
  <w:num w:numId="32">
    <w:abstractNumId w:val="29"/>
  </w:num>
  <w:num w:numId="33">
    <w:abstractNumId w:val="78"/>
  </w:num>
  <w:num w:numId="34">
    <w:abstractNumId w:val="118"/>
  </w:num>
  <w:num w:numId="35">
    <w:abstractNumId w:val="70"/>
  </w:num>
  <w:num w:numId="36">
    <w:abstractNumId w:val="22"/>
  </w:num>
  <w:num w:numId="37">
    <w:abstractNumId w:val="143"/>
  </w:num>
  <w:num w:numId="38">
    <w:abstractNumId w:val="26"/>
  </w:num>
  <w:num w:numId="39">
    <w:abstractNumId w:val="124"/>
  </w:num>
  <w:num w:numId="40">
    <w:abstractNumId w:val="6"/>
  </w:num>
  <w:num w:numId="41">
    <w:abstractNumId w:val="145"/>
  </w:num>
  <w:num w:numId="42">
    <w:abstractNumId w:val="138"/>
  </w:num>
  <w:num w:numId="43">
    <w:abstractNumId w:val="76"/>
  </w:num>
  <w:num w:numId="44">
    <w:abstractNumId w:val="23"/>
  </w:num>
  <w:num w:numId="45">
    <w:abstractNumId w:val="92"/>
  </w:num>
  <w:num w:numId="46">
    <w:abstractNumId w:val="121"/>
  </w:num>
  <w:num w:numId="47">
    <w:abstractNumId w:val="133"/>
  </w:num>
  <w:num w:numId="48">
    <w:abstractNumId w:val="30"/>
  </w:num>
  <w:num w:numId="49">
    <w:abstractNumId w:val="107"/>
  </w:num>
  <w:num w:numId="50">
    <w:abstractNumId w:val="116"/>
  </w:num>
  <w:num w:numId="51">
    <w:abstractNumId w:val="126"/>
  </w:num>
  <w:num w:numId="52">
    <w:abstractNumId w:val="129"/>
  </w:num>
  <w:num w:numId="53">
    <w:abstractNumId w:val="18"/>
  </w:num>
  <w:num w:numId="54">
    <w:abstractNumId w:val="11"/>
  </w:num>
  <w:num w:numId="5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4"/>
  </w:num>
  <w:num w:numId="59">
    <w:abstractNumId w:val="31"/>
  </w:num>
  <w:num w:numId="60">
    <w:abstractNumId w:val="113"/>
  </w:num>
  <w:num w:numId="61">
    <w:abstractNumId w:val="119"/>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6"/>
  </w:num>
  <w:num w:numId="69">
    <w:abstractNumId w:val="89"/>
  </w:num>
  <w:num w:numId="70">
    <w:abstractNumId w:val="102"/>
  </w:num>
  <w:num w:numId="71">
    <w:abstractNumId w:val="63"/>
  </w:num>
  <w:num w:numId="72">
    <w:abstractNumId w:val="100"/>
  </w:num>
  <w:num w:numId="73">
    <w:abstractNumId w:val="71"/>
  </w:num>
  <w:num w:numId="74">
    <w:abstractNumId w:val="122"/>
  </w:num>
  <w:num w:numId="75">
    <w:abstractNumId w:val="40"/>
  </w:num>
  <w:num w:numId="76">
    <w:abstractNumId w:val="9"/>
  </w:num>
  <w:num w:numId="77">
    <w:abstractNumId w:val="77"/>
  </w:num>
  <w:num w:numId="78">
    <w:abstractNumId w:val="123"/>
  </w:num>
  <w:num w:numId="79">
    <w:abstractNumId w:val="94"/>
  </w:num>
  <w:num w:numId="80">
    <w:abstractNumId w:val="51"/>
  </w:num>
  <w:num w:numId="81">
    <w:abstractNumId w:val="36"/>
  </w:num>
  <w:num w:numId="82">
    <w:abstractNumId w:val="37"/>
  </w:num>
  <w:num w:numId="83">
    <w:abstractNumId w:val="8"/>
  </w:num>
  <w:num w:numId="84">
    <w:abstractNumId w:val="15"/>
  </w:num>
  <w:num w:numId="85">
    <w:abstractNumId w:val="104"/>
  </w:num>
  <w:num w:numId="86">
    <w:abstractNumId w:val="90"/>
  </w:num>
  <w:num w:numId="87">
    <w:abstractNumId w:val="28"/>
  </w:num>
  <w:num w:numId="88">
    <w:abstractNumId w:val="16"/>
  </w:num>
  <w:num w:numId="89">
    <w:abstractNumId w:val="80"/>
  </w:num>
  <w:num w:numId="90">
    <w:abstractNumId w:val="3"/>
  </w:num>
  <w:num w:numId="91">
    <w:abstractNumId w:val="85"/>
  </w:num>
  <w:num w:numId="92">
    <w:abstractNumId w:val="127"/>
  </w:num>
  <w:num w:numId="93">
    <w:abstractNumId w:val="98"/>
  </w:num>
  <w:num w:numId="94">
    <w:abstractNumId w:val="131"/>
  </w:num>
  <w:num w:numId="95">
    <w:abstractNumId w:val="95"/>
  </w:num>
  <w:num w:numId="96">
    <w:abstractNumId w:val="14"/>
  </w:num>
  <w:num w:numId="97">
    <w:abstractNumId w:val="45"/>
  </w:num>
  <w:num w:numId="98">
    <w:abstractNumId w:val="55"/>
  </w:num>
  <w:num w:numId="99">
    <w:abstractNumId w:val="46"/>
  </w:num>
  <w:num w:numId="100">
    <w:abstractNumId w:val="140"/>
  </w:num>
  <w:num w:numId="101">
    <w:abstractNumId w:val="105"/>
  </w:num>
  <w:num w:numId="102">
    <w:abstractNumId w:val="58"/>
  </w:num>
  <w:num w:numId="103">
    <w:abstractNumId w:val="114"/>
  </w:num>
  <w:num w:numId="104">
    <w:abstractNumId w:val="142"/>
  </w:num>
  <w:num w:numId="105">
    <w:abstractNumId w:val="112"/>
  </w:num>
  <w:num w:numId="106">
    <w:abstractNumId w:val="97"/>
  </w:num>
  <w:num w:numId="107">
    <w:abstractNumId w:val="132"/>
  </w:num>
  <w:num w:numId="108">
    <w:abstractNumId w:val="35"/>
  </w:num>
  <w:num w:numId="109">
    <w:abstractNumId w:val="54"/>
  </w:num>
  <w:num w:numId="110">
    <w:abstractNumId w:val="61"/>
  </w:num>
  <w:num w:numId="111">
    <w:abstractNumId w:val="10"/>
  </w:num>
  <w:num w:numId="112">
    <w:abstractNumId w:val="57"/>
  </w:num>
  <w:num w:numId="113">
    <w:abstractNumId w:val="19"/>
  </w:num>
  <w:num w:numId="114">
    <w:abstractNumId w:val="86"/>
  </w:num>
  <w:num w:numId="115">
    <w:abstractNumId w:val="25"/>
  </w:num>
  <w:num w:numId="116">
    <w:abstractNumId w:val="43"/>
  </w:num>
  <w:num w:numId="117">
    <w:abstractNumId w:val="5"/>
  </w:num>
  <w:num w:numId="118">
    <w:abstractNumId w:val="144"/>
  </w:num>
  <w:num w:numId="119">
    <w:abstractNumId w:val="84"/>
  </w:num>
  <w:num w:numId="120">
    <w:abstractNumId w:val="48"/>
  </w:num>
  <w:num w:numId="121">
    <w:abstractNumId w:val="62"/>
  </w:num>
  <w:num w:numId="122">
    <w:abstractNumId w:val="13"/>
  </w:num>
  <w:num w:numId="123">
    <w:abstractNumId w:val="109"/>
  </w:num>
  <w:num w:numId="124">
    <w:abstractNumId w:val="128"/>
  </w:num>
  <w:num w:numId="125">
    <w:abstractNumId w:val="82"/>
  </w:num>
  <w:num w:numId="126">
    <w:abstractNumId w:val="52"/>
  </w:num>
  <w:num w:numId="127">
    <w:abstractNumId w:val="69"/>
  </w:num>
  <w:num w:numId="128">
    <w:abstractNumId w:val="41"/>
  </w:num>
  <w:num w:numId="129">
    <w:abstractNumId w:val="33"/>
  </w:num>
  <w:num w:numId="130">
    <w:abstractNumId w:val="88"/>
  </w:num>
  <w:num w:numId="131">
    <w:abstractNumId w:val="64"/>
  </w:num>
  <w:num w:numId="132">
    <w:abstractNumId w:val="66"/>
  </w:num>
  <w:num w:numId="133">
    <w:abstractNumId w:val="32"/>
  </w:num>
  <w:num w:numId="134">
    <w:abstractNumId w:val="106"/>
  </w:num>
  <w:num w:numId="135">
    <w:abstractNumId w:val="49"/>
  </w:num>
  <w:num w:numId="136">
    <w:abstractNumId w:val="17"/>
  </w:num>
  <w:num w:numId="137">
    <w:abstractNumId w:val="47"/>
  </w:num>
  <w:num w:numId="138">
    <w:abstractNumId w:val="72"/>
  </w:num>
  <w:num w:numId="139">
    <w:abstractNumId w:val="101"/>
  </w:num>
  <w:num w:numId="140">
    <w:abstractNumId w:val="2"/>
  </w:num>
  <w:num w:numId="141">
    <w:abstractNumId w:val="0"/>
  </w:num>
  <w:num w:numId="142">
    <w:abstractNumId w:val="1"/>
  </w:num>
  <w:num w:numId="143">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num>
  <w:num w:numId="146">
    <w:abstractNumId w:val="39"/>
  </w:num>
  <w:num w:numId="147">
    <w:abstractNumId w:val="73"/>
  </w:num>
  <w:num w:numId="148">
    <w:abstractNumId w:val="110"/>
  </w:num>
  <w:num w:numId="149">
    <w:abstractNumId w:val="67"/>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7782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778E"/>
    <w:rsid w:val="00071685"/>
    <w:rsid w:val="00072509"/>
    <w:rsid w:val="0007292A"/>
    <w:rsid w:val="0008007F"/>
    <w:rsid w:val="0008624B"/>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6409"/>
    <w:rsid w:val="001B0CB2"/>
    <w:rsid w:val="001B2076"/>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8A5"/>
    <w:rsid w:val="00231745"/>
    <w:rsid w:val="0023368E"/>
    <w:rsid w:val="00242726"/>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B8D"/>
    <w:rsid w:val="003E42B4"/>
    <w:rsid w:val="003E472E"/>
    <w:rsid w:val="003F2C50"/>
    <w:rsid w:val="003F47E0"/>
    <w:rsid w:val="003F5E88"/>
    <w:rsid w:val="00402133"/>
    <w:rsid w:val="004029DA"/>
    <w:rsid w:val="00407E51"/>
    <w:rsid w:val="00415738"/>
    <w:rsid w:val="00415AA4"/>
    <w:rsid w:val="00416493"/>
    <w:rsid w:val="00421984"/>
    <w:rsid w:val="0043003A"/>
    <w:rsid w:val="00432E8B"/>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3A4E"/>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46E8"/>
    <w:rsid w:val="007A4E1A"/>
    <w:rsid w:val="007B0D78"/>
    <w:rsid w:val="007B35B6"/>
    <w:rsid w:val="007C3693"/>
    <w:rsid w:val="007C4666"/>
    <w:rsid w:val="007D08CC"/>
    <w:rsid w:val="007E17EF"/>
    <w:rsid w:val="007E4843"/>
    <w:rsid w:val="00803250"/>
    <w:rsid w:val="008069CE"/>
    <w:rsid w:val="008156B7"/>
    <w:rsid w:val="00820E08"/>
    <w:rsid w:val="0082741E"/>
    <w:rsid w:val="008306DD"/>
    <w:rsid w:val="00830ACA"/>
    <w:rsid w:val="008347CA"/>
    <w:rsid w:val="00835778"/>
    <w:rsid w:val="008371B6"/>
    <w:rsid w:val="008452EC"/>
    <w:rsid w:val="0084550F"/>
    <w:rsid w:val="00856986"/>
    <w:rsid w:val="00860AA5"/>
    <w:rsid w:val="00872822"/>
    <w:rsid w:val="00872AE4"/>
    <w:rsid w:val="008733EC"/>
    <w:rsid w:val="008764E7"/>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D0A2F"/>
    <w:rsid w:val="009D2038"/>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EF4"/>
    <w:rsid w:val="00B86298"/>
    <w:rsid w:val="00B91019"/>
    <w:rsid w:val="00B957C1"/>
    <w:rsid w:val="00BA40CF"/>
    <w:rsid w:val="00BA4667"/>
    <w:rsid w:val="00BC1E98"/>
    <w:rsid w:val="00BD05D2"/>
    <w:rsid w:val="00BD48C8"/>
    <w:rsid w:val="00BD589F"/>
    <w:rsid w:val="00BE5342"/>
    <w:rsid w:val="00BF437C"/>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705D"/>
    <w:rsid w:val="00EA18E7"/>
    <w:rsid w:val="00EA74EE"/>
    <w:rsid w:val="00EC209F"/>
    <w:rsid w:val="00ED0C8C"/>
    <w:rsid w:val="00ED169E"/>
    <w:rsid w:val="00ED2024"/>
    <w:rsid w:val="00ED5A95"/>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b/>
      <w:sz w:val="36"/>
      <w:szCs w:val="36"/>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2</Pages>
  <Words>668</Words>
  <Characters>3680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103</cp:revision>
  <cp:lastPrinted>2021-11-30T13:15:00Z</cp:lastPrinted>
  <dcterms:created xsi:type="dcterms:W3CDTF">2019-09-24T07:59:00Z</dcterms:created>
  <dcterms:modified xsi:type="dcterms:W3CDTF">2021-11-30T13:15:00Z</dcterms:modified>
</cp:coreProperties>
</file>