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jc w:val="center"/>
        <w:tblLook w:val="04A0" w:firstRow="1" w:lastRow="0" w:firstColumn="1" w:lastColumn="0" w:noHBand="0" w:noVBand="1"/>
      </w:tblPr>
      <w:tblGrid>
        <w:gridCol w:w="4537"/>
        <w:gridCol w:w="2268"/>
        <w:gridCol w:w="3260"/>
      </w:tblGrid>
      <w:tr w:rsidR="00DA29BF" w:rsidRPr="00DA29BF" w14:paraId="6B22B518" w14:textId="77777777" w:rsidTr="00343ED7">
        <w:trPr>
          <w:trHeight w:val="2276"/>
          <w:jc w:val="center"/>
        </w:trPr>
        <w:tc>
          <w:tcPr>
            <w:tcW w:w="4537" w:type="dxa"/>
          </w:tcPr>
          <w:p w14:paraId="3370F094" w14:textId="77777777" w:rsidR="00DA29BF" w:rsidRPr="00DA29BF" w:rsidRDefault="00DA29BF" w:rsidP="00DA29BF">
            <w:pPr>
              <w:spacing w:after="0" w:line="276" w:lineRule="auto"/>
              <w:ind w:right="-108"/>
              <w:rPr>
                <w:rFonts w:ascii="Times New Roman" w:eastAsia="Times New Roman" w:hAnsi="Times New Roman" w:cs="Times New Roman"/>
                <w:b/>
                <w:kern w:val="0"/>
                <w:sz w:val="24"/>
                <w:szCs w:val="24"/>
                <w14:ligatures w14:val="none"/>
              </w:rPr>
            </w:pPr>
            <w:r w:rsidRPr="00DA29BF">
              <w:rPr>
                <w:rFonts w:ascii="Times New Roman" w:eastAsia="Times New Roman" w:hAnsi="Times New Roman" w:cs="Times New Roman"/>
                <w:b/>
                <w:kern w:val="0"/>
                <w:sz w:val="24"/>
                <w:szCs w:val="24"/>
                <w14:ligatures w14:val="none"/>
              </w:rPr>
              <w:t>MINISTERE DE L’AGRICULTURE</w:t>
            </w:r>
          </w:p>
          <w:p w14:paraId="79EF51E2" w14:textId="18398E25" w:rsidR="00D67D7E" w:rsidRDefault="00DA29BF" w:rsidP="00D67D7E">
            <w:pPr>
              <w:suppressAutoHyphens/>
              <w:overflowPunct w:val="0"/>
              <w:autoSpaceDE w:val="0"/>
              <w:autoSpaceDN w:val="0"/>
              <w:adjustRightInd w:val="0"/>
              <w:spacing w:after="0" w:line="240" w:lineRule="auto"/>
              <w:ind w:right="-108"/>
              <w:jc w:val="both"/>
              <w:textAlignment w:val="baseline"/>
              <w:rPr>
                <w:rFonts w:ascii="Times New Roman" w:eastAsia="Times New Roman" w:hAnsi="Times New Roman" w:cs="Times New Roman"/>
                <w:b/>
                <w:bCs/>
                <w:color w:val="008000"/>
                <w:kern w:val="0"/>
                <w:sz w:val="28"/>
                <w:szCs w:val="28"/>
                <w14:ligatures w14:val="none"/>
              </w:rPr>
            </w:pPr>
            <w:r w:rsidRPr="00DA29BF">
              <w:rPr>
                <w:rFonts w:ascii="Times New Roman" w:eastAsia="Times New Roman" w:hAnsi="Times New Roman" w:cs="Times New Roman"/>
                <w:b/>
                <w:bCs/>
                <w:color w:val="008000"/>
                <w:kern w:val="0"/>
                <w:sz w:val="28"/>
                <w:szCs w:val="28"/>
                <w14:ligatures w14:val="none"/>
              </w:rPr>
              <w:t xml:space="preserve">  </w:t>
            </w:r>
            <w:r w:rsidR="00D67D7E">
              <w:rPr>
                <w:rFonts w:ascii="Times New Roman" w:eastAsia="Times New Roman" w:hAnsi="Times New Roman" w:cs="Times New Roman"/>
                <w:b/>
                <w:bCs/>
                <w:color w:val="008000"/>
                <w:kern w:val="0"/>
                <w:sz w:val="28"/>
                <w:szCs w:val="28"/>
                <w14:ligatures w14:val="none"/>
              </w:rPr>
              <w:t xml:space="preserve">          </w:t>
            </w:r>
            <w:r w:rsidRPr="00DA29BF">
              <w:rPr>
                <w:rFonts w:ascii="Times New Roman" w:eastAsia="Times New Roman" w:hAnsi="Times New Roman" w:cs="Times New Roman"/>
                <w:b/>
                <w:bCs/>
                <w:color w:val="008000"/>
                <w:kern w:val="0"/>
                <w:sz w:val="28"/>
                <w:szCs w:val="28"/>
                <w14:ligatures w14:val="none"/>
              </w:rPr>
              <w:t xml:space="preserve"> </w:t>
            </w:r>
            <w:r w:rsidR="00D67D7E" w:rsidRPr="00DA29BF">
              <w:rPr>
                <w:rFonts w:ascii="Times New Roman" w:eastAsia="Times New Roman" w:hAnsi="Times New Roman" w:cs="Times New Roman"/>
                <w:b/>
                <w:kern w:val="0"/>
                <w14:ligatures w14:val="none"/>
              </w:rPr>
              <w:t>…………….</w:t>
            </w:r>
          </w:p>
          <w:p w14:paraId="0ECA26D3" w14:textId="1F3CC8C8" w:rsidR="00DA29BF" w:rsidRPr="00DA29BF" w:rsidRDefault="00DA29BF" w:rsidP="00D67D7E">
            <w:pPr>
              <w:suppressAutoHyphens/>
              <w:overflowPunct w:val="0"/>
              <w:autoSpaceDE w:val="0"/>
              <w:autoSpaceDN w:val="0"/>
              <w:adjustRightInd w:val="0"/>
              <w:spacing w:after="0" w:line="240" w:lineRule="auto"/>
              <w:ind w:right="-108"/>
              <w:jc w:val="both"/>
              <w:textAlignment w:val="baseline"/>
              <w:rPr>
                <w:rFonts w:ascii="Times New Roman" w:eastAsia="Times New Roman" w:hAnsi="Times New Roman" w:cs="Times New Roman"/>
                <w:color w:val="008000"/>
                <w:kern w:val="0"/>
                <w:sz w:val="28"/>
                <w:szCs w:val="28"/>
                <w14:ligatures w14:val="none"/>
              </w:rPr>
            </w:pPr>
            <w:r w:rsidRPr="00DA29BF">
              <w:rPr>
                <w:rFonts w:ascii="Times New Roman" w:eastAsia="Times New Roman" w:hAnsi="Times New Roman" w:cs="Times New Roman"/>
                <w:b/>
                <w:bCs/>
                <w:color w:val="008000"/>
                <w:kern w:val="0"/>
                <w:sz w:val="28"/>
                <w:szCs w:val="28"/>
                <w14:ligatures w14:val="none"/>
              </w:rPr>
              <w:t xml:space="preserve"> OFFICE DU NIGER</w:t>
            </w:r>
          </w:p>
          <w:p w14:paraId="7C4023F2" w14:textId="77777777" w:rsidR="00DA29BF" w:rsidRPr="00DA29BF" w:rsidRDefault="00DA29BF" w:rsidP="00D67D7E">
            <w:pPr>
              <w:suppressAutoHyphens/>
              <w:overflowPunct w:val="0"/>
              <w:autoSpaceDE w:val="0"/>
              <w:autoSpaceDN w:val="0"/>
              <w:adjustRightInd w:val="0"/>
              <w:spacing w:after="0" w:line="240" w:lineRule="auto"/>
              <w:ind w:right="-108"/>
              <w:jc w:val="both"/>
              <w:textAlignment w:val="baseline"/>
              <w:rPr>
                <w:rFonts w:ascii="Times New Roman" w:eastAsia="Times New Roman" w:hAnsi="Times New Roman" w:cs="Times New Roman"/>
                <w:b/>
                <w:kern w:val="0"/>
                <w14:ligatures w14:val="none"/>
              </w:rPr>
            </w:pPr>
            <w:r w:rsidRPr="00DA29BF">
              <w:rPr>
                <w:rFonts w:ascii="Times New Roman" w:eastAsia="Times New Roman" w:hAnsi="Times New Roman" w:cs="Times New Roman"/>
                <w:b/>
                <w:kern w:val="0"/>
                <w14:ligatures w14:val="none"/>
              </w:rPr>
              <w:t xml:space="preserve">                …………….</w:t>
            </w:r>
          </w:p>
          <w:p w14:paraId="43AFFD11" w14:textId="77777777" w:rsidR="00DA29BF" w:rsidRPr="00DA29BF" w:rsidRDefault="00DA29BF" w:rsidP="00DA29BF">
            <w:pPr>
              <w:spacing w:after="0" w:line="276" w:lineRule="auto"/>
              <w:jc w:val="both"/>
              <w:rPr>
                <w:rFonts w:ascii="Times New Roman" w:eastAsia="Times New Roman" w:hAnsi="Times New Roman" w:cs="Times New Roman"/>
                <w:b/>
                <w:bCs/>
                <w:color w:val="008000"/>
                <w:kern w:val="0"/>
                <w14:ligatures w14:val="none"/>
              </w:rPr>
            </w:pPr>
            <w:r w:rsidRPr="00DA29BF">
              <w:rPr>
                <w:rFonts w:ascii="Times New Roman" w:eastAsia="Times New Roman" w:hAnsi="Times New Roman" w:cs="Times New Roman"/>
                <w:b/>
                <w:bCs/>
                <w:noProof/>
                <w:kern w:val="0"/>
                <w:lang w:eastAsia="fr-FR"/>
                <w14:ligatures w14:val="none"/>
              </w:rPr>
              <w:drawing>
                <wp:anchor distT="0" distB="0" distL="114300" distR="114300" simplePos="0" relativeHeight="251659264" behindDoc="0" locked="0" layoutInCell="1" allowOverlap="1" wp14:anchorId="2673017F" wp14:editId="30858C6E">
                  <wp:simplePos x="0" y="0"/>
                  <wp:positionH relativeFrom="column">
                    <wp:posOffset>509905</wp:posOffset>
                  </wp:positionH>
                  <wp:positionV relativeFrom="paragraph">
                    <wp:posOffset>177800</wp:posOffset>
                  </wp:positionV>
                  <wp:extent cx="790575" cy="514350"/>
                  <wp:effectExtent l="0" t="0" r="9525"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514350"/>
                          </a:xfrm>
                          <a:prstGeom prst="rect">
                            <a:avLst/>
                          </a:prstGeom>
                          <a:noFill/>
                        </pic:spPr>
                      </pic:pic>
                    </a:graphicData>
                  </a:graphic>
                  <wp14:sizeRelV relativeFrom="margin">
                    <wp14:pctHeight>0</wp14:pctHeight>
                  </wp14:sizeRelV>
                </wp:anchor>
              </w:drawing>
            </w:r>
            <w:r w:rsidRPr="00DA29BF">
              <w:rPr>
                <w:rFonts w:ascii="Times New Roman" w:eastAsia="Times New Roman" w:hAnsi="Times New Roman" w:cs="Times New Roman"/>
                <w:b/>
                <w:bCs/>
                <w:color w:val="008000"/>
                <w:kern w:val="0"/>
                <w14:ligatures w14:val="none"/>
              </w:rPr>
              <w:t xml:space="preserve">             ZONE DE M’BEWANI</w:t>
            </w:r>
          </w:p>
          <w:p w14:paraId="518C3C48" w14:textId="77777777" w:rsidR="00DA29BF" w:rsidRPr="00DA29BF" w:rsidRDefault="00DA29BF" w:rsidP="00DA29BF">
            <w:pPr>
              <w:spacing w:after="0" w:line="276" w:lineRule="auto"/>
              <w:jc w:val="both"/>
              <w:rPr>
                <w:rFonts w:ascii="Times New Roman" w:eastAsia="Times New Roman" w:hAnsi="Times New Roman" w:cs="Times New Roman"/>
                <w:bCs/>
                <w:i/>
                <w:kern w:val="0"/>
                <w14:ligatures w14:val="none"/>
              </w:rPr>
            </w:pPr>
          </w:p>
          <w:p w14:paraId="0BF17E76" w14:textId="77777777" w:rsidR="00DA29BF" w:rsidRPr="00DA29BF" w:rsidRDefault="00DA29BF" w:rsidP="00DA29BF">
            <w:pPr>
              <w:spacing w:after="0" w:line="276" w:lineRule="auto"/>
              <w:rPr>
                <w:rFonts w:ascii="Times New Roman" w:eastAsia="Times New Roman" w:hAnsi="Times New Roman" w:cs="Times New Roman"/>
                <w:bCs/>
                <w:i/>
                <w:kern w:val="0"/>
                <w14:ligatures w14:val="none"/>
              </w:rPr>
            </w:pPr>
          </w:p>
        </w:tc>
        <w:tc>
          <w:tcPr>
            <w:tcW w:w="2268" w:type="dxa"/>
          </w:tcPr>
          <w:p w14:paraId="4A8D2259" w14:textId="77777777" w:rsidR="00DA29BF" w:rsidRPr="00DA29BF" w:rsidRDefault="00DA29BF" w:rsidP="00DA29BF">
            <w:pPr>
              <w:suppressAutoHyphens/>
              <w:overflowPunct w:val="0"/>
              <w:autoSpaceDE w:val="0"/>
              <w:autoSpaceDN w:val="0"/>
              <w:adjustRightInd w:val="0"/>
              <w:spacing w:after="0" w:line="276" w:lineRule="auto"/>
              <w:jc w:val="both"/>
              <w:textAlignment w:val="baseline"/>
              <w:rPr>
                <w:rFonts w:ascii="Times New Roman" w:eastAsia="Times New Roman" w:hAnsi="Times New Roman" w:cs="Times New Roman"/>
                <w:b/>
                <w:kern w:val="0"/>
                <w14:ligatures w14:val="none"/>
              </w:rPr>
            </w:pPr>
          </w:p>
        </w:tc>
        <w:tc>
          <w:tcPr>
            <w:tcW w:w="3260" w:type="dxa"/>
            <w:hideMark/>
          </w:tcPr>
          <w:p w14:paraId="236B93FD" w14:textId="77777777" w:rsidR="00DA29BF" w:rsidRPr="00DA29BF" w:rsidRDefault="00DA29BF" w:rsidP="00DA29BF">
            <w:pPr>
              <w:suppressAutoHyphens/>
              <w:overflowPunct w:val="0"/>
              <w:autoSpaceDE w:val="0"/>
              <w:autoSpaceDN w:val="0"/>
              <w:adjustRightInd w:val="0"/>
              <w:spacing w:after="0" w:line="276" w:lineRule="auto"/>
              <w:jc w:val="center"/>
              <w:textAlignment w:val="baseline"/>
              <w:rPr>
                <w:rFonts w:ascii="Times New Roman" w:eastAsia="Times New Roman" w:hAnsi="Times New Roman" w:cs="Times New Roman"/>
                <w:b/>
                <w:kern w:val="0"/>
                <w:sz w:val="20"/>
                <w:szCs w:val="20"/>
                <w14:ligatures w14:val="none"/>
              </w:rPr>
            </w:pPr>
            <w:r w:rsidRPr="00DA29BF">
              <w:rPr>
                <w:rFonts w:ascii="Times New Roman" w:eastAsia="Times New Roman" w:hAnsi="Times New Roman" w:cs="Times New Roman"/>
                <w:b/>
                <w:kern w:val="0"/>
                <w:sz w:val="20"/>
                <w:szCs w:val="20"/>
                <w14:ligatures w14:val="none"/>
              </w:rPr>
              <w:t>REPUBLIQUE DU MALI</w:t>
            </w:r>
          </w:p>
          <w:p w14:paraId="71191AB6" w14:textId="77777777" w:rsidR="00DA29BF" w:rsidRPr="00DA29BF" w:rsidRDefault="00DA29BF" w:rsidP="00DA29BF">
            <w:pPr>
              <w:suppressAutoHyphens/>
              <w:overflowPunct w:val="0"/>
              <w:autoSpaceDE w:val="0"/>
              <w:autoSpaceDN w:val="0"/>
              <w:adjustRightInd w:val="0"/>
              <w:spacing w:after="0" w:line="276" w:lineRule="auto"/>
              <w:jc w:val="center"/>
              <w:textAlignment w:val="baseline"/>
              <w:rPr>
                <w:rFonts w:ascii="Times New Roman" w:eastAsia="Times New Roman" w:hAnsi="Times New Roman" w:cs="Times New Roman"/>
                <w:b/>
                <w:kern w:val="0"/>
                <w:sz w:val="20"/>
                <w:szCs w:val="20"/>
                <w14:ligatures w14:val="none"/>
              </w:rPr>
            </w:pPr>
            <w:r w:rsidRPr="00DA29BF">
              <w:rPr>
                <w:rFonts w:ascii="Times New Roman" w:eastAsia="Times New Roman" w:hAnsi="Times New Roman" w:cs="Times New Roman"/>
                <w:b/>
                <w:kern w:val="0"/>
                <w:sz w:val="20"/>
                <w:szCs w:val="20"/>
                <w14:ligatures w14:val="none"/>
              </w:rPr>
              <w:t>Un Peuple - Un But - Une Foi</w:t>
            </w:r>
          </w:p>
        </w:tc>
      </w:tr>
    </w:tbl>
    <w:p w14:paraId="2D8A5906"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32"/>
          <w:szCs w:val="32"/>
          <w:lang w:eastAsia="fr-FR"/>
          <w14:ligatures w14:val="none"/>
        </w:rPr>
      </w:pPr>
      <w:r w:rsidRPr="00DA29BF">
        <w:rPr>
          <w:rFonts w:ascii="Times New Roman" w:eastAsia="Times New Roman" w:hAnsi="Times New Roman" w:cs="Times New Roman"/>
          <w:b/>
          <w:kern w:val="0"/>
          <w:sz w:val="32"/>
          <w:szCs w:val="32"/>
          <w:lang w:eastAsia="fr-FR"/>
          <w14:ligatures w14:val="none"/>
        </w:rPr>
        <w:t xml:space="preserve">Avis d’Appel d’Offres Ouvert </w:t>
      </w:r>
    </w:p>
    <w:p w14:paraId="2F860609"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bCs/>
          <w:i/>
          <w:iCs/>
          <w:kern w:val="0"/>
          <w:sz w:val="10"/>
          <w:szCs w:val="24"/>
          <w:lang w:eastAsia="fr-FR"/>
          <w14:ligatures w14:val="none"/>
        </w:rPr>
      </w:pPr>
    </w:p>
    <w:p w14:paraId="43A24C5B"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bCs/>
          <w:i/>
          <w:iCs/>
          <w:kern w:val="0"/>
          <w:sz w:val="24"/>
          <w:szCs w:val="24"/>
          <w:lang w:eastAsia="fr-FR"/>
          <w14:ligatures w14:val="none"/>
        </w:rPr>
      </w:pPr>
      <w:r w:rsidRPr="00DA29BF">
        <w:rPr>
          <w:rFonts w:ascii="Times New Roman" w:eastAsia="Times New Roman" w:hAnsi="Times New Roman" w:cs="Times New Roman"/>
          <w:b/>
          <w:bCs/>
          <w:i/>
          <w:iCs/>
          <w:kern w:val="0"/>
          <w:sz w:val="24"/>
          <w:szCs w:val="24"/>
          <w:lang w:eastAsia="fr-FR"/>
          <w14:ligatures w14:val="none"/>
        </w:rPr>
        <w:t>Zone de M’Béwani, Office du Niger</w:t>
      </w:r>
    </w:p>
    <w:p w14:paraId="445804AB"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bCs/>
          <w:i/>
          <w:iCs/>
          <w:kern w:val="0"/>
          <w:sz w:val="24"/>
          <w:szCs w:val="24"/>
          <w:lang w:eastAsia="fr-FR"/>
          <w14:ligatures w14:val="none"/>
        </w:rPr>
      </w:pPr>
    </w:p>
    <w:p w14:paraId="7FB7E424"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32"/>
          <w:szCs w:val="32"/>
          <w:lang w:eastAsia="fr-FR"/>
          <w14:ligatures w14:val="none"/>
        </w:rPr>
      </w:pPr>
      <w:r w:rsidRPr="00DA29BF">
        <w:rPr>
          <w:rFonts w:ascii="Times New Roman" w:eastAsia="Times New Roman" w:hAnsi="Times New Roman" w:cs="Times New Roman"/>
          <w:b/>
          <w:kern w:val="0"/>
          <w:sz w:val="32"/>
          <w:szCs w:val="32"/>
          <w:lang w:eastAsia="fr-FR"/>
          <w14:ligatures w14:val="none"/>
        </w:rPr>
        <w:t>AAOO N° 001/DZ-MBW-2024</w:t>
      </w:r>
    </w:p>
    <w:p w14:paraId="4CB838FB"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0"/>
          <w:szCs w:val="32"/>
          <w:lang w:eastAsia="fr-FR"/>
          <w14:ligatures w14:val="none"/>
        </w:rPr>
      </w:pPr>
    </w:p>
    <w:p w14:paraId="526ED16B" w14:textId="77777777" w:rsidR="00DA29BF" w:rsidRPr="00DA29BF" w:rsidRDefault="00DA29BF" w:rsidP="00DA29BF">
      <w:pPr>
        <w:numPr>
          <w:ilvl w:val="0"/>
          <w:numId w:val="1"/>
        </w:numPr>
        <w:suppressAutoHyphens/>
        <w:overflowPunct w:val="0"/>
        <w:autoSpaceDE w:val="0"/>
        <w:autoSpaceDN w:val="0"/>
        <w:adjustRightInd w:val="0"/>
        <w:spacing w:after="200" w:line="240" w:lineRule="auto"/>
        <w:jc w:val="both"/>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xml:space="preserve">Cet Avis d’appel d’offres fait suite à l’Avis Général de Passation des Marchés paru dans </w:t>
      </w:r>
      <w:r w:rsidRPr="00DA29BF">
        <w:rPr>
          <w:rFonts w:ascii="Times New Roman" w:eastAsia="Times New Roman" w:hAnsi="Times New Roman" w:cs="Times New Roman"/>
          <w:i/>
          <w:iCs/>
          <w:kern w:val="0"/>
          <w:sz w:val="24"/>
          <w:szCs w:val="24"/>
          <w:lang w:eastAsia="fr-FR"/>
          <w14:ligatures w14:val="none"/>
        </w:rPr>
        <w:t>le bulletin d’information sur la commande publique/ARMDS N°303 du 05 Décembre 2023</w:t>
      </w:r>
      <w:r w:rsidRPr="00DA29BF">
        <w:rPr>
          <w:rFonts w:ascii="Times New Roman" w:eastAsia="Times New Roman" w:hAnsi="Times New Roman" w:cs="Times New Roman"/>
          <w:color w:val="FF0000"/>
          <w:kern w:val="0"/>
          <w:sz w:val="24"/>
          <w:szCs w:val="24"/>
          <w:lang w:eastAsia="fr-FR"/>
          <w14:ligatures w14:val="none"/>
        </w:rPr>
        <w:t>.</w:t>
      </w:r>
    </w:p>
    <w:p w14:paraId="0064E6B8" w14:textId="6F834702" w:rsidR="00DA29BF" w:rsidRPr="00DA29BF" w:rsidRDefault="00DA29BF" w:rsidP="00D67D7E">
      <w:pPr>
        <w:numPr>
          <w:ilvl w:val="0"/>
          <w:numId w:val="1"/>
        </w:numPr>
        <w:suppressAutoHyphens/>
        <w:overflowPunct w:val="0"/>
        <w:autoSpaceDE w:val="0"/>
        <w:autoSpaceDN w:val="0"/>
        <w:adjustRightInd w:val="0"/>
        <w:spacing w:after="0" w:line="240" w:lineRule="auto"/>
        <w:ind w:right="261"/>
        <w:jc w:val="both"/>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L’</w:t>
      </w:r>
      <w:r w:rsidRPr="00DA29BF">
        <w:rPr>
          <w:rFonts w:ascii="Times New Roman" w:eastAsia="Times New Roman" w:hAnsi="Times New Roman" w:cs="Times New Roman"/>
          <w:b/>
          <w:kern w:val="0"/>
          <w:sz w:val="24"/>
          <w:szCs w:val="24"/>
          <w:lang w:eastAsia="fr-FR"/>
          <w14:ligatures w14:val="none"/>
        </w:rPr>
        <w:t xml:space="preserve">Office du Niger </w:t>
      </w:r>
      <w:r w:rsidRPr="00DA29BF">
        <w:rPr>
          <w:rFonts w:ascii="Times New Roman" w:eastAsia="Times New Roman" w:hAnsi="Times New Roman" w:cs="Times New Roman"/>
          <w:kern w:val="0"/>
          <w:sz w:val="24"/>
          <w:szCs w:val="24"/>
          <w:lang w:eastAsia="fr-FR"/>
          <w14:ligatures w14:val="none"/>
        </w:rPr>
        <w:t xml:space="preserve">a obtenu des fonds </w:t>
      </w:r>
      <w:r w:rsidRPr="00DA29BF">
        <w:rPr>
          <w:rFonts w:ascii="Times New Roman" w:eastAsia="Times New Roman" w:hAnsi="Times New Roman" w:cs="Times New Roman"/>
          <w:b/>
          <w:kern w:val="0"/>
          <w:sz w:val="24"/>
          <w:szCs w:val="24"/>
          <w:lang w:eastAsia="fr-FR"/>
          <w14:ligatures w14:val="none"/>
        </w:rPr>
        <w:t>de la redevance eau</w:t>
      </w:r>
      <w:r w:rsidRPr="00DA29BF">
        <w:rPr>
          <w:rFonts w:ascii="Times New Roman" w:eastAsia="Times New Roman" w:hAnsi="Times New Roman" w:cs="Times New Roman"/>
          <w:kern w:val="0"/>
          <w:sz w:val="24"/>
          <w:szCs w:val="24"/>
          <w:lang w:eastAsia="fr-FR"/>
          <w14:ligatures w14:val="none"/>
        </w:rPr>
        <w:t xml:space="preserve">, afin de financer </w:t>
      </w:r>
      <w:r w:rsidRPr="00DA29BF">
        <w:rPr>
          <w:rFonts w:ascii="Times New Roman" w:eastAsia="Times New Roman" w:hAnsi="Times New Roman" w:cs="Times New Roman"/>
          <w:b/>
          <w:kern w:val="0"/>
          <w:sz w:val="24"/>
          <w:szCs w:val="24"/>
          <w:lang w:eastAsia="fr-FR"/>
          <w14:ligatures w14:val="none"/>
        </w:rPr>
        <w:t xml:space="preserve">le Programme Annuel d’Entretien du réseau hydraulique de la Zone de M’Béwani, </w:t>
      </w:r>
      <w:r w:rsidR="00D67D7E">
        <w:rPr>
          <w:rFonts w:ascii="Times New Roman" w:eastAsia="Times New Roman" w:hAnsi="Times New Roman" w:cs="Times New Roman"/>
          <w:b/>
          <w:kern w:val="0"/>
          <w:sz w:val="24"/>
          <w:szCs w:val="24"/>
          <w:lang w:eastAsia="fr-FR"/>
          <w14:ligatures w14:val="none"/>
        </w:rPr>
        <w:t>E</w:t>
      </w:r>
      <w:r w:rsidRPr="00DA29BF">
        <w:rPr>
          <w:rFonts w:ascii="Times New Roman" w:eastAsia="Times New Roman" w:hAnsi="Times New Roman" w:cs="Times New Roman"/>
          <w:b/>
          <w:kern w:val="0"/>
          <w:sz w:val="24"/>
          <w:szCs w:val="24"/>
          <w:lang w:eastAsia="fr-FR"/>
          <w14:ligatures w14:val="none"/>
        </w:rPr>
        <w:t>xercice 2024</w:t>
      </w:r>
      <w:r w:rsidRPr="00DA29BF">
        <w:rPr>
          <w:rFonts w:ascii="Times New Roman" w:eastAsia="Times New Roman" w:hAnsi="Times New Roman" w:cs="Times New Roman"/>
          <w:kern w:val="0"/>
          <w:sz w:val="24"/>
          <w:szCs w:val="24"/>
          <w:lang w:eastAsia="fr-FR"/>
          <w14:ligatures w14:val="none"/>
        </w:rPr>
        <w:t>, et a l’intention d’utiliser une partie de ces fonds pour effectuer des paiements au titre des Marchés relatifs aux travaux d’entretien périodique (terrassement mécanique et ouvrages) de la Zone.</w:t>
      </w:r>
    </w:p>
    <w:p w14:paraId="39F3C316" w14:textId="77777777" w:rsidR="00DA29BF" w:rsidRPr="00DA29BF" w:rsidRDefault="00DA29BF" w:rsidP="00DA29BF">
      <w:pPr>
        <w:suppressAutoHyphen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kern w:val="0"/>
          <w:sz w:val="16"/>
          <w:szCs w:val="24"/>
          <w:lang w:eastAsia="fr-FR"/>
          <w14:ligatures w14:val="none"/>
        </w:rPr>
      </w:pPr>
    </w:p>
    <w:p w14:paraId="578FFD35" w14:textId="77777777" w:rsidR="00DA29BF" w:rsidRPr="00DA29BF" w:rsidRDefault="00DA29BF" w:rsidP="00DA29BF">
      <w:pPr>
        <w:numPr>
          <w:ilvl w:val="0"/>
          <w:numId w:val="1"/>
        </w:numPr>
        <w:suppressAutoHyphens/>
        <w:overflowPunct w:val="0"/>
        <w:autoSpaceDE w:val="0"/>
        <w:autoSpaceDN w:val="0"/>
        <w:adjustRightInd w:val="0"/>
        <w:spacing w:after="200" w:line="240" w:lineRule="auto"/>
        <w:jc w:val="both"/>
        <w:textAlignment w:val="baseline"/>
        <w:rPr>
          <w:rFonts w:ascii="Times New Roman" w:eastAsia="Times New Roman" w:hAnsi="Times New Roman" w:cs="Times New Roman"/>
          <w:b/>
          <w:i/>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L’</w:t>
      </w:r>
      <w:r w:rsidRPr="00DA29BF">
        <w:rPr>
          <w:rFonts w:ascii="Times New Roman" w:eastAsia="Times New Roman" w:hAnsi="Times New Roman" w:cs="Times New Roman"/>
          <w:b/>
          <w:i/>
          <w:iCs/>
          <w:kern w:val="0"/>
          <w:sz w:val="24"/>
          <w:szCs w:val="24"/>
          <w:lang w:eastAsia="fr-FR"/>
          <w14:ligatures w14:val="none"/>
        </w:rPr>
        <w:t>Office du Niger</w:t>
      </w:r>
      <w:r w:rsidRPr="00DA29BF">
        <w:rPr>
          <w:rFonts w:ascii="Times New Roman" w:eastAsia="Times New Roman" w:hAnsi="Times New Roman" w:cs="Times New Roman"/>
          <w:kern w:val="0"/>
          <w:sz w:val="24"/>
          <w:szCs w:val="24"/>
          <w:lang w:eastAsia="fr-FR"/>
          <w14:ligatures w14:val="none"/>
        </w:rPr>
        <w:t xml:space="preserve"> sollicite des offres fermées de la part des candidats éligibles et répondant aux qualifications requises pour réaliser les travaux suivants : </w:t>
      </w:r>
    </w:p>
    <w:p w14:paraId="49F1B6CA" w14:textId="77777777" w:rsidR="00DA29BF" w:rsidRPr="00DA29BF" w:rsidRDefault="00DA29BF" w:rsidP="00DA29BF">
      <w:pPr>
        <w:suppressAutoHyphens/>
        <w:overflowPunct w:val="0"/>
        <w:autoSpaceDE w:val="0"/>
        <w:autoSpaceDN w:val="0"/>
        <w:adjustRightInd w:val="0"/>
        <w:spacing w:after="0" w:line="360" w:lineRule="auto"/>
        <w:jc w:val="both"/>
        <w:textAlignment w:val="baseline"/>
        <w:rPr>
          <w:rFonts w:ascii="Times New Roman" w:eastAsia="Times New Roman" w:hAnsi="Times New Roman" w:cs="Arial"/>
          <w:b/>
          <w:kern w:val="0"/>
          <w:sz w:val="24"/>
          <w:szCs w:val="24"/>
          <w:lang w:eastAsia="fr-FR"/>
          <w14:ligatures w14:val="none"/>
        </w:rPr>
      </w:pPr>
      <w:r w:rsidRPr="00DA29BF">
        <w:rPr>
          <w:rFonts w:ascii="Times New Roman" w:eastAsia="Times New Roman" w:hAnsi="Times New Roman" w:cs="Arial"/>
          <w:b/>
          <w:bCs/>
          <w:kern w:val="0"/>
          <w:sz w:val="24"/>
          <w:szCs w:val="24"/>
          <w:lang w:eastAsia="fr-FR"/>
          <w14:ligatures w14:val="none"/>
        </w:rPr>
        <w:t>Travaux d’entretien périodique (terrassement mécanique et ouvrages) en dix (10) lots</w:t>
      </w:r>
      <w:r w:rsidRPr="00DA29BF">
        <w:rPr>
          <w:rFonts w:ascii="Times New Roman" w:eastAsia="Times New Roman" w:hAnsi="Times New Roman" w:cs="Arial"/>
          <w:b/>
          <w:kern w:val="0"/>
          <w:sz w:val="24"/>
          <w:szCs w:val="24"/>
          <w:lang w:eastAsia="fr-FR"/>
          <w14:ligatures w14:val="none"/>
        </w:rPr>
        <w:t xml:space="preserve"> :</w:t>
      </w:r>
    </w:p>
    <w:p w14:paraId="58FE49BC" w14:textId="77777777" w:rsidR="00DA29BF" w:rsidRPr="00DA29BF" w:rsidRDefault="00DA29BF" w:rsidP="00DA29BF">
      <w:pPr>
        <w:suppressAutoHyphens/>
        <w:overflowPunct w:val="0"/>
        <w:autoSpaceDE w:val="0"/>
        <w:autoSpaceDN w:val="0"/>
        <w:adjustRightInd w:val="0"/>
        <w:spacing w:after="0" w:line="360" w:lineRule="auto"/>
        <w:textAlignment w:val="baseline"/>
        <w:rPr>
          <w:rFonts w:ascii="Times New Roman" w:eastAsia="Times New Roman" w:hAnsi="Times New Roman" w:cs="Arial"/>
          <w:b/>
          <w:kern w:val="0"/>
          <w:sz w:val="24"/>
          <w:szCs w:val="24"/>
          <w:lang w:eastAsia="fr-FR"/>
          <w14:ligatures w14:val="none"/>
        </w:rPr>
      </w:pPr>
      <w:r w:rsidRPr="00DA29BF">
        <w:rPr>
          <w:rFonts w:ascii="Times New Roman" w:eastAsia="Times New Roman" w:hAnsi="Times New Roman" w:cs="Arial"/>
          <w:b/>
          <w:kern w:val="0"/>
          <w:sz w:val="24"/>
          <w:szCs w:val="24"/>
          <w:u w:val="single"/>
          <w:lang w:eastAsia="fr-FR"/>
          <w14:ligatures w14:val="none"/>
        </w:rPr>
        <w:t>Lot1</w:t>
      </w:r>
      <w:r w:rsidRPr="00DA29BF">
        <w:rPr>
          <w:rFonts w:ascii="Times New Roman" w:eastAsia="Times New Roman" w:hAnsi="Times New Roman" w:cs="Arial"/>
          <w:b/>
          <w:kern w:val="0"/>
          <w:sz w:val="24"/>
          <w:szCs w:val="24"/>
          <w:lang w:eastAsia="fr-FR"/>
          <w14:ligatures w14:val="none"/>
        </w:rPr>
        <w:t> :</w:t>
      </w:r>
    </w:p>
    <w:p w14:paraId="2E5F8FC8"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Arial"/>
          <w:b/>
          <w:kern w:val="0"/>
          <w:sz w:val="24"/>
          <w:szCs w:val="24"/>
          <w:lang w:eastAsia="fr-FR"/>
          <w14:ligatures w14:val="none"/>
        </w:rPr>
        <w:t xml:space="preserve">- </w:t>
      </w:r>
      <w:r w:rsidRPr="00DA29BF">
        <w:rPr>
          <w:rFonts w:ascii="Times New Roman" w:eastAsia="Times New Roman" w:hAnsi="Times New Roman" w:cs="Times New Roman"/>
          <w:kern w:val="0"/>
          <w:sz w:val="24"/>
          <w:szCs w:val="24"/>
          <w:lang w:eastAsia="fr-FR"/>
          <w14:ligatures w14:val="none"/>
        </w:rPr>
        <w:t>Déblai/remblai ordinaire (sur les deux côtés) sur le Drain MB7 Sur 800 Mètres ;</w:t>
      </w:r>
    </w:p>
    <w:p w14:paraId="231BC75F"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Déblai/remblai ordinaire (sur les deux côtés) sur le Drain MB11 du PK0-PK4+700 ;</w:t>
      </w:r>
    </w:p>
    <w:p w14:paraId="7BBC4792"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Déblai/remblai ordinaire (sur les deux côtés) sur le Sous Drain MB4-1g du PK0-PK0+800.</w:t>
      </w:r>
    </w:p>
    <w:p w14:paraId="0112B7DC" w14:textId="77777777" w:rsidR="00DA29BF" w:rsidRPr="00DA29BF" w:rsidRDefault="00DA29BF" w:rsidP="00DA29BF">
      <w:pPr>
        <w:spacing w:after="0" w:line="240" w:lineRule="auto"/>
        <w:rPr>
          <w:rFonts w:ascii="Times New Roman" w:eastAsia="Times New Roman" w:hAnsi="Times New Roman" w:cs="Times New Roman"/>
          <w:b/>
          <w:bCs/>
          <w:kern w:val="0"/>
          <w:sz w:val="12"/>
          <w:szCs w:val="24"/>
          <w:lang w:eastAsia="fr-FR"/>
          <w14:ligatures w14:val="none"/>
        </w:rPr>
      </w:pPr>
    </w:p>
    <w:p w14:paraId="4624244D" w14:textId="77777777" w:rsidR="00DA29BF" w:rsidRPr="00DA29BF" w:rsidRDefault="00DA29BF" w:rsidP="00DA29BF">
      <w:pPr>
        <w:spacing w:after="0" w:line="240" w:lineRule="auto"/>
        <w:rPr>
          <w:rFonts w:ascii="Times New Roman" w:eastAsia="Times New Roman" w:hAnsi="Times New Roman" w:cs="Times New Roman"/>
          <w:b/>
          <w:bCs/>
          <w:kern w:val="0"/>
          <w:sz w:val="24"/>
          <w:szCs w:val="24"/>
          <w:lang w:eastAsia="fr-FR"/>
          <w14:ligatures w14:val="none"/>
        </w:rPr>
      </w:pPr>
      <w:r w:rsidRPr="00DA29BF">
        <w:rPr>
          <w:rFonts w:ascii="Times New Roman" w:eastAsia="Times New Roman" w:hAnsi="Times New Roman" w:cs="Times New Roman"/>
          <w:b/>
          <w:bCs/>
          <w:kern w:val="0"/>
          <w:sz w:val="24"/>
          <w:szCs w:val="24"/>
          <w:u w:val="single"/>
          <w:lang w:eastAsia="fr-FR"/>
          <w14:ligatures w14:val="none"/>
        </w:rPr>
        <w:t>Lot2</w:t>
      </w:r>
    </w:p>
    <w:p w14:paraId="73916C59"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b/>
          <w:bCs/>
          <w:kern w:val="0"/>
          <w:sz w:val="24"/>
          <w:szCs w:val="24"/>
          <w:lang w:eastAsia="fr-FR"/>
          <w14:ligatures w14:val="none"/>
        </w:rPr>
        <w:t xml:space="preserve">- </w:t>
      </w:r>
      <w:r w:rsidRPr="00DA29BF">
        <w:rPr>
          <w:rFonts w:ascii="Times New Roman" w:eastAsia="Times New Roman" w:hAnsi="Times New Roman" w:cs="Times New Roman"/>
          <w:kern w:val="0"/>
          <w:sz w:val="24"/>
          <w:szCs w:val="24"/>
          <w:lang w:eastAsia="fr-FR"/>
          <w14:ligatures w14:val="none"/>
        </w:rPr>
        <w:t>Déblai/remblai compacté (sur le côté droit) sur le Partiteur KM10 du PK0-PK3+000 ;</w:t>
      </w:r>
    </w:p>
    <w:p w14:paraId="2CF6777D"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Déblai/remblai ordinaire (sur le côté gauche) sur le Drain de Séribabougou du PK0-PK3+500 ;</w:t>
      </w:r>
    </w:p>
    <w:p w14:paraId="0652B248"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Fourniture et Pose de la latérite compactée sur la Piste d'accès du village de Diofologo Sur 1 500 mètres ;</w:t>
      </w:r>
    </w:p>
    <w:p w14:paraId="2D8E2CA7"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Nettoyage mécanique sur le Drain MB5 du PK0-PK3+000.</w:t>
      </w:r>
    </w:p>
    <w:p w14:paraId="4253DADC" w14:textId="77777777" w:rsidR="00DA29BF" w:rsidRPr="00DA29BF" w:rsidRDefault="00DA29BF" w:rsidP="00DA29BF">
      <w:pPr>
        <w:spacing w:after="0" w:line="240" w:lineRule="auto"/>
        <w:rPr>
          <w:rFonts w:ascii="Times New Roman" w:eastAsia="Times New Roman" w:hAnsi="Times New Roman" w:cs="Times New Roman"/>
          <w:kern w:val="0"/>
          <w:sz w:val="12"/>
          <w:szCs w:val="24"/>
          <w:lang w:eastAsia="fr-FR"/>
          <w14:ligatures w14:val="none"/>
        </w:rPr>
      </w:pPr>
    </w:p>
    <w:p w14:paraId="25FFFBBF" w14:textId="77777777" w:rsidR="00DA29BF" w:rsidRPr="00DA29BF" w:rsidRDefault="00DA29BF" w:rsidP="00DA29BF">
      <w:pPr>
        <w:spacing w:after="0" w:line="240" w:lineRule="auto"/>
        <w:rPr>
          <w:rFonts w:ascii="Times New Roman" w:eastAsia="Times New Roman" w:hAnsi="Times New Roman" w:cs="Times New Roman"/>
          <w:b/>
          <w:kern w:val="0"/>
          <w:sz w:val="24"/>
          <w:szCs w:val="24"/>
          <w:lang w:eastAsia="fr-FR"/>
          <w14:ligatures w14:val="none"/>
        </w:rPr>
      </w:pPr>
      <w:r w:rsidRPr="00DA29BF">
        <w:rPr>
          <w:rFonts w:ascii="Times New Roman" w:eastAsia="Times New Roman" w:hAnsi="Times New Roman" w:cs="Times New Roman"/>
          <w:b/>
          <w:kern w:val="0"/>
          <w:sz w:val="24"/>
          <w:szCs w:val="24"/>
          <w:u w:val="single"/>
          <w:lang w:eastAsia="fr-FR"/>
          <w14:ligatures w14:val="none"/>
        </w:rPr>
        <w:t>Lot3</w:t>
      </w:r>
      <w:r w:rsidRPr="00DA29BF">
        <w:rPr>
          <w:rFonts w:ascii="Times New Roman" w:eastAsia="Times New Roman" w:hAnsi="Times New Roman" w:cs="Times New Roman"/>
          <w:b/>
          <w:kern w:val="0"/>
          <w:sz w:val="24"/>
          <w:szCs w:val="24"/>
          <w:lang w:eastAsia="fr-FR"/>
          <w14:ligatures w14:val="none"/>
        </w:rPr>
        <w:t> :</w:t>
      </w:r>
    </w:p>
    <w:p w14:paraId="68698F59"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b/>
          <w:bCs/>
          <w:kern w:val="0"/>
          <w:sz w:val="24"/>
          <w:szCs w:val="24"/>
          <w:lang w:eastAsia="fr-FR"/>
          <w14:ligatures w14:val="none"/>
        </w:rPr>
        <w:t xml:space="preserve">- </w:t>
      </w:r>
      <w:r w:rsidRPr="00DA29BF">
        <w:rPr>
          <w:rFonts w:ascii="Times New Roman" w:eastAsia="Times New Roman" w:hAnsi="Times New Roman" w:cs="Times New Roman"/>
          <w:kern w:val="0"/>
          <w:sz w:val="24"/>
          <w:szCs w:val="24"/>
          <w:lang w:eastAsia="fr-FR"/>
          <w14:ligatures w14:val="none"/>
        </w:rPr>
        <w:t>Déblai/remblai compacté (sur les deux côtés) sur le Partiteur de Siribala Nord Sur 2 000 mètres</w:t>
      </w:r>
    </w:p>
    <w:p w14:paraId="34AD35AE"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Nettoyage mécanique sur le Drain de Tango du PK0-PK5+300 ;</w:t>
      </w:r>
    </w:p>
    <w:p w14:paraId="73F120B6"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Débroussaillage/dessouchage (sur les deux côtés) sur le Drain de Tango du PK0-PK5+300 ;</w:t>
      </w:r>
    </w:p>
    <w:p w14:paraId="0480D16B"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Nettoyage mécanique sur le Drain KM3 du PK0-PK1+500 ;</w:t>
      </w:r>
    </w:p>
    <w:p w14:paraId="5CEEAD8B"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Nettoyage mécanique sur le Drain KM2 bis du PK0-PK1+500.</w:t>
      </w:r>
    </w:p>
    <w:p w14:paraId="4B8485C3" w14:textId="77777777" w:rsidR="00DA29BF" w:rsidRPr="00DA29BF" w:rsidRDefault="00DA29BF" w:rsidP="00DA29BF">
      <w:pPr>
        <w:spacing w:after="0" w:line="240" w:lineRule="auto"/>
        <w:rPr>
          <w:rFonts w:ascii="Times New Roman" w:eastAsia="Times New Roman" w:hAnsi="Times New Roman" w:cs="Times New Roman"/>
          <w:kern w:val="0"/>
          <w:sz w:val="10"/>
          <w:szCs w:val="24"/>
          <w:lang w:eastAsia="fr-FR"/>
          <w14:ligatures w14:val="none"/>
        </w:rPr>
      </w:pPr>
    </w:p>
    <w:p w14:paraId="360C62A1" w14:textId="77777777" w:rsidR="00DA29BF" w:rsidRPr="00DA29BF" w:rsidRDefault="00DA29BF" w:rsidP="00DA29BF">
      <w:pPr>
        <w:spacing w:after="0" w:line="240" w:lineRule="auto"/>
        <w:rPr>
          <w:rFonts w:ascii="Times New Roman" w:eastAsia="Times New Roman" w:hAnsi="Times New Roman" w:cs="Times New Roman"/>
          <w:kern w:val="0"/>
          <w:sz w:val="2"/>
          <w:szCs w:val="24"/>
          <w:lang w:eastAsia="fr-FR"/>
          <w14:ligatures w14:val="none"/>
        </w:rPr>
      </w:pPr>
    </w:p>
    <w:p w14:paraId="14309DB2" w14:textId="77777777" w:rsidR="00DA29BF" w:rsidRPr="00DA29BF" w:rsidRDefault="00DA29BF" w:rsidP="00DA29BF">
      <w:pPr>
        <w:spacing w:after="0" w:line="240" w:lineRule="auto"/>
        <w:rPr>
          <w:rFonts w:ascii="Times New Roman" w:eastAsia="Times New Roman" w:hAnsi="Times New Roman" w:cs="Times New Roman"/>
          <w:b/>
          <w:kern w:val="0"/>
          <w:sz w:val="24"/>
          <w:szCs w:val="24"/>
          <w:lang w:eastAsia="fr-FR"/>
          <w14:ligatures w14:val="none"/>
        </w:rPr>
      </w:pPr>
      <w:r w:rsidRPr="00DA29BF">
        <w:rPr>
          <w:rFonts w:ascii="Times New Roman" w:eastAsia="Times New Roman" w:hAnsi="Times New Roman" w:cs="Times New Roman"/>
          <w:b/>
          <w:kern w:val="0"/>
          <w:sz w:val="24"/>
          <w:szCs w:val="24"/>
          <w:u w:val="single"/>
          <w:lang w:eastAsia="fr-FR"/>
          <w14:ligatures w14:val="none"/>
        </w:rPr>
        <w:t>Lot4</w:t>
      </w:r>
      <w:r w:rsidRPr="00DA29BF">
        <w:rPr>
          <w:rFonts w:ascii="Times New Roman" w:eastAsia="Times New Roman" w:hAnsi="Times New Roman" w:cs="Times New Roman"/>
          <w:b/>
          <w:kern w:val="0"/>
          <w:sz w:val="24"/>
          <w:szCs w:val="24"/>
          <w:lang w:eastAsia="fr-FR"/>
          <w14:ligatures w14:val="none"/>
        </w:rPr>
        <w:t> :</w:t>
      </w:r>
    </w:p>
    <w:p w14:paraId="281E7C06"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Nettoyage mécanique sur le Partiteur MB10 du PK0-PK5+300 ;</w:t>
      </w:r>
    </w:p>
    <w:p w14:paraId="3488BB29"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Débroussaillage/dessouchage (sur les deux côtés) sur le Partiteur MB10 du PK0-PK5+300 ;</w:t>
      </w:r>
    </w:p>
    <w:p w14:paraId="7C80EA95"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lastRenderedPageBreak/>
        <w:t>- Nettoyage mécanique sur le Partiteur KM1 du PK0-PK1+500 ;</w:t>
      </w:r>
    </w:p>
    <w:p w14:paraId="78B45C66"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Nettoyage mécanique sur le Drain MB2 du PK0-PK2+095 ;</w:t>
      </w:r>
    </w:p>
    <w:p w14:paraId="3A49A213"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Nettoyage mécanique sur le S/D MB1-4g du PK0-PK1+500 ;</w:t>
      </w:r>
    </w:p>
    <w:p w14:paraId="35DB97D5"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Nettoyage mécanique sur le S/D MB1-5g du PK0-PK1+300 ;</w:t>
      </w:r>
    </w:p>
    <w:p w14:paraId="445C938E"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Nettoyage mécanique sur le S/D MB1-1g du PK0-PK1+900.</w:t>
      </w:r>
    </w:p>
    <w:p w14:paraId="2E958BE0" w14:textId="77777777" w:rsidR="00DA29BF" w:rsidRPr="00DA29BF" w:rsidRDefault="00DA29BF" w:rsidP="00DA29BF">
      <w:pPr>
        <w:spacing w:after="0" w:line="240" w:lineRule="auto"/>
        <w:rPr>
          <w:rFonts w:ascii="Times New Roman" w:eastAsia="Times New Roman" w:hAnsi="Times New Roman" w:cs="Times New Roman"/>
          <w:kern w:val="0"/>
          <w:sz w:val="12"/>
          <w:szCs w:val="24"/>
          <w:lang w:eastAsia="fr-FR"/>
          <w14:ligatures w14:val="none"/>
        </w:rPr>
      </w:pPr>
    </w:p>
    <w:p w14:paraId="3A23C952" w14:textId="77777777" w:rsidR="00DA29BF" w:rsidRPr="00DA29BF" w:rsidRDefault="00DA29BF" w:rsidP="00DA29BF">
      <w:pPr>
        <w:spacing w:after="0" w:line="240" w:lineRule="auto"/>
        <w:rPr>
          <w:rFonts w:ascii="Times New Roman" w:eastAsia="Times New Roman" w:hAnsi="Times New Roman" w:cs="Times New Roman"/>
          <w:b/>
          <w:kern w:val="0"/>
          <w:sz w:val="24"/>
          <w:szCs w:val="24"/>
          <w:lang w:eastAsia="fr-FR"/>
          <w14:ligatures w14:val="none"/>
        </w:rPr>
      </w:pPr>
      <w:r w:rsidRPr="00DA29BF">
        <w:rPr>
          <w:rFonts w:ascii="Times New Roman" w:eastAsia="Times New Roman" w:hAnsi="Times New Roman" w:cs="Times New Roman"/>
          <w:b/>
          <w:kern w:val="0"/>
          <w:sz w:val="24"/>
          <w:szCs w:val="24"/>
          <w:u w:val="single"/>
          <w:lang w:eastAsia="fr-FR"/>
          <w14:ligatures w14:val="none"/>
        </w:rPr>
        <w:t>Lot5</w:t>
      </w:r>
      <w:r w:rsidRPr="00DA29BF">
        <w:rPr>
          <w:rFonts w:ascii="Times New Roman" w:eastAsia="Times New Roman" w:hAnsi="Times New Roman" w:cs="Times New Roman"/>
          <w:b/>
          <w:kern w:val="0"/>
          <w:sz w:val="24"/>
          <w:szCs w:val="24"/>
          <w:lang w:eastAsia="fr-FR"/>
          <w14:ligatures w14:val="none"/>
        </w:rPr>
        <w:t> :</w:t>
      </w:r>
    </w:p>
    <w:p w14:paraId="09EF2A6E"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Déblai/remblai compacté (sur les deux côtés) sur le Partiteur MB18 du PK0-PK4+500 ;</w:t>
      </w:r>
    </w:p>
    <w:p w14:paraId="373B770F"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Déblai/remblai ordinaire (sur les deux côtés) sur le Sous Partiteur MB18 du PK0-PK2+000.</w:t>
      </w:r>
    </w:p>
    <w:p w14:paraId="7F533DA8" w14:textId="77777777" w:rsidR="00DA29BF" w:rsidRPr="00DA29BF" w:rsidRDefault="00DA29BF" w:rsidP="00DA29BF">
      <w:pPr>
        <w:spacing w:after="0" w:line="240" w:lineRule="auto"/>
        <w:rPr>
          <w:rFonts w:ascii="Times New Roman" w:eastAsia="Times New Roman" w:hAnsi="Times New Roman" w:cs="Times New Roman"/>
          <w:kern w:val="0"/>
          <w:sz w:val="10"/>
          <w:szCs w:val="24"/>
          <w:lang w:eastAsia="fr-FR"/>
          <w14:ligatures w14:val="none"/>
        </w:rPr>
      </w:pPr>
    </w:p>
    <w:p w14:paraId="3771539D" w14:textId="77777777" w:rsidR="00DA29BF" w:rsidRPr="00DA29BF" w:rsidRDefault="00DA29BF" w:rsidP="00DA29BF">
      <w:pPr>
        <w:spacing w:after="0" w:line="240" w:lineRule="auto"/>
        <w:rPr>
          <w:rFonts w:ascii="Times New Roman" w:eastAsia="Times New Roman" w:hAnsi="Times New Roman" w:cs="Times New Roman"/>
          <w:b/>
          <w:kern w:val="0"/>
          <w:sz w:val="24"/>
          <w:szCs w:val="24"/>
          <w:lang w:eastAsia="fr-FR"/>
          <w14:ligatures w14:val="none"/>
        </w:rPr>
      </w:pPr>
      <w:r w:rsidRPr="00DA29BF">
        <w:rPr>
          <w:rFonts w:ascii="Times New Roman" w:eastAsia="Times New Roman" w:hAnsi="Times New Roman" w:cs="Times New Roman"/>
          <w:b/>
          <w:kern w:val="0"/>
          <w:sz w:val="24"/>
          <w:szCs w:val="24"/>
          <w:u w:val="single"/>
          <w:lang w:eastAsia="fr-FR"/>
          <w14:ligatures w14:val="none"/>
        </w:rPr>
        <w:t>Lot6</w:t>
      </w:r>
      <w:r w:rsidRPr="00DA29BF">
        <w:rPr>
          <w:rFonts w:ascii="Times New Roman" w:eastAsia="Times New Roman" w:hAnsi="Times New Roman" w:cs="Times New Roman"/>
          <w:b/>
          <w:kern w:val="0"/>
          <w:sz w:val="24"/>
          <w:szCs w:val="24"/>
          <w:lang w:eastAsia="fr-FR"/>
          <w14:ligatures w14:val="none"/>
        </w:rPr>
        <w:t> :</w:t>
      </w:r>
    </w:p>
    <w:p w14:paraId="11A17200"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Déblai/remblai ordinaire (sur les deux côtés) sur le Drain K1 du PK500-PK4+500 ;</w:t>
      </w:r>
    </w:p>
    <w:p w14:paraId="799F13CF"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Déblai/remblai ordinaire (sur les deux côtés) sur le Drain K2 du PK500-PK3+500.</w:t>
      </w:r>
    </w:p>
    <w:p w14:paraId="66C7D3AC"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p>
    <w:p w14:paraId="1B1067D8" w14:textId="77777777" w:rsidR="00DA29BF" w:rsidRPr="00DA29BF" w:rsidRDefault="00DA29BF" w:rsidP="00DA29BF">
      <w:pPr>
        <w:spacing w:after="0" w:line="240" w:lineRule="auto"/>
        <w:rPr>
          <w:rFonts w:ascii="Times New Roman" w:eastAsia="Times New Roman" w:hAnsi="Times New Roman" w:cs="Times New Roman"/>
          <w:b/>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xml:space="preserve"> </w:t>
      </w:r>
      <w:r w:rsidRPr="00DA29BF">
        <w:rPr>
          <w:rFonts w:ascii="Times New Roman" w:eastAsia="Times New Roman" w:hAnsi="Times New Roman" w:cs="Times New Roman"/>
          <w:b/>
          <w:kern w:val="0"/>
          <w:sz w:val="24"/>
          <w:szCs w:val="24"/>
          <w:u w:val="single"/>
          <w:lang w:eastAsia="fr-FR"/>
          <w14:ligatures w14:val="none"/>
        </w:rPr>
        <w:t>Lot7</w:t>
      </w:r>
      <w:r w:rsidRPr="00DA29BF">
        <w:rPr>
          <w:rFonts w:ascii="Times New Roman" w:eastAsia="Times New Roman" w:hAnsi="Times New Roman" w:cs="Times New Roman"/>
          <w:b/>
          <w:kern w:val="0"/>
          <w:sz w:val="24"/>
          <w:szCs w:val="24"/>
          <w:lang w:eastAsia="fr-FR"/>
          <w14:ligatures w14:val="none"/>
        </w:rPr>
        <w:t xml:space="preserve"> :</w:t>
      </w:r>
    </w:p>
    <w:p w14:paraId="5F6C94B2" w14:textId="7D2A3EBD"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Déblai/remblai ordinaire (sur les deux côtés) sur le Drain K3 du PK0-PK3+500</w:t>
      </w:r>
      <w:r w:rsidR="00D67D7E">
        <w:rPr>
          <w:rFonts w:ascii="Times New Roman" w:eastAsia="Times New Roman" w:hAnsi="Times New Roman" w:cs="Times New Roman"/>
          <w:kern w:val="0"/>
          <w:sz w:val="24"/>
          <w:szCs w:val="24"/>
          <w:lang w:eastAsia="fr-FR"/>
          <w14:ligatures w14:val="none"/>
        </w:rPr>
        <w:t> ;</w:t>
      </w:r>
    </w:p>
    <w:p w14:paraId="63915896"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Déblai/remblai ordinaire (sur les deux côtés) sur le Drain K4 du PK0-PK3+500.</w:t>
      </w:r>
    </w:p>
    <w:p w14:paraId="5A007038" w14:textId="77777777" w:rsidR="00DA29BF" w:rsidRPr="00DA29BF" w:rsidRDefault="00DA29BF" w:rsidP="00DA29BF">
      <w:pPr>
        <w:spacing w:after="0" w:line="240" w:lineRule="auto"/>
        <w:rPr>
          <w:rFonts w:ascii="Times New Roman" w:eastAsia="Times New Roman" w:hAnsi="Times New Roman" w:cs="Times New Roman"/>
          <w:kern w:val="0"/>
          <w:sz w:val="10"/>
          <w:szCs w:val="24"/>
          <w:lang w:eastAsia="fr-FR"/>
          <w14:ligatures w14:val="none"/>
        </w:rPr>
      </w:pPr>
    </w:p>
    <w:p w14:paraId="5DDE0C9A" w14:textId="77777777" w:rsidR="00DA29BF" w:rsidRPr="00DA29BF" w:rsidRDefault="00DA29BF" w:rsidP="00DA29BF">
      <w:pPr>
        <w:spacing w:after="0" w:line="240" w:lineRule="auto"/>
        <w:rPr>
          <w:rFonts w:ascii="Times New Roman" w:eastAsia="Times New Roman" w:hAnsi="Times New Roman" w:cs="Times New Roman"/>
          <w:b/>
          <w:kern w:val="0"/>
          <w:sz w:val="24"/>
          <w:szCs w:val="24"/>
          <w:lang w:eastAsia="fr-FR"/>
          <w14:ligatures w14:val="none"/>
        </w:rPr>
      </w:pPr>
      <w:r w:rsidRPr="00DA29BF">
        <w:rPr>
          <w:rFonts w:ascii="Times New Roman" w:eastAsia="Times New Roman" w:hAnsi="Times New Roman" w:cs="Times New Roman"/>
          <w:b/>
          <w:kern w:val="0"/>
          <w:sz w:val="24"/>
          <w:szCs w:val="24"/>
          <w:u w:val="single"/>
          <w:lang w:eastAsia="fr-FR"/>
          <w14:ligatures w14:val="none"/>
        </w:rPr>
        <w:t>Lot8</w:t>
      </w:r>
      <w:r w:rsidRPr="00DA29BF">
        <w:rPr>
          <w:rFonts w:ascii="Times New Roman" w:eastAsia="Times New Roman" w:hAnsi="Times New Roman" w:cs="Times New Roman"/>
          <w:b/>
          <w:kern w:val="0"/>
          <w:sz w:val="24"/>
          <w:szCs w:val="24"/>
          <w:lang w:eastAsia="fr-FR"/>
          <w14:ligatures w14:val="none"/>
        </w:rPr>
        <w:t xml:space="preserve"> :</w:t>
      </w:r>
    </w:p>
    <w:p w14:paraId="2A965E3E"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Fourniture et Pose de la latérite sur le Distributeur de M'Béwani (Piste d'accès au périmètre 2 548 ha) sur 15 000 mètres.</w:t>
      </w:r>
    </w:p>
    <w:p w14:paraId="65AA3262" w14:textId="77777777" w:rsidR="00DA29BF" w:rsidRPr="00DA29BF" w:rsidRDefault="00DA29BF" w:rsidP="00DA29BF">
      <w:pPr>
        <w:spacing w:after="0" w:line="240" w:lineRule="auto"/>
        <w:rPr>
          <w:rFonts w:ascii="Times New Roman" w:eastAsia="Times New Roman" w:hAnsi="Times New Roman" w:cs="Times New Roman"/>
          <w:kern w:val="0"/>
          <w:sz w:val="12"/>
          <w:szCs w:val="24"/>
          <w:lang w:eastAsia="fr-FR"/>
          <w14:ligatures w14:val="none"/>
        </w:rPr>
      </w:pPr>
    </w:p>
    <w:p w14:paraId="4D5BCCD7" w14:textId="77777777" w:rsidR="00DA29BF" w:rsidRPr="00DA29BF" w:rsidRDefault="00DA29BF" w:rsidP="00DA29BF">
      <w:pPr>
        <w:spacing w:after="0" w:line="240" w:lineRule="auto"/>
        <w:rPr>
          <w:rFonts w:ascii="Times New Roman" w:eastAsia="Times New Roman" w:hAnsi="Times New Roman" w:cs="Times New Roman"/>
          <w:b/>
          <w:kern w:val="0"/>
          <w:sz w:val="24"/>
          <w:szCs w:val="24"/>
          <w:lang w:eastAsia="fr-FR"/>
          <w14:ligatures w14:val="none"/>
        </w:rPr>
      </w:pPr>
      <w:r w:rsidRPr="00DA29BF">
        <w:rPr>
          <w:rFonts w:ascii="Times New Roman" w:eastAsia="Times New Roman" w:hAnsi="Times New Roman" w:cs="Times New Roman"/>
          <w:b/>
          <w:kern w:val="0"/>
          <w:sz w:val="24"/>
          <w:szCs w:val="24"/>
          <w:u w:val="single"/>
          <w:lang w:eastAsia="fr-FR"/>
          <w14:ligatures w14:val="none"/>
        </w:rPr>
        <w:t>Lot9</w:t>
      </w:r>
      <w:r w:rsidRPr="00DA29BF">
        <w:rPr>
          <w:rFonts w:ascii="Times New Roman" w:eastAsia="Times New Roman" w:hAnsi="Times New Roman" w:cs="Times New Roman"/>
          <w:b/>
          <w:kern w:val="0"/>
          <w:sz w:val="24"/>
          <w:szCs w:val="24"/>
          <w:lang w:eastAsia="fr-FR"/>
          <w14:ligatures w14:val="none"/>
        </w:rPr>
        <w:t xml:space="preserve"> :</w:t>
      </w:r>
    </w:p>
    <w:p w14:paraId="55CE3BE1" w14:textId="0C6F0A44"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Nettoyage mécanique sur le Distributeur de Siribala du PK0-PK15+000</w:t>
      </w:r>
      <w:r w:rsidR="00D67D7E">
        <w:rPr>
          <w:rFonts w:ascii="Times New Roman" w:eastAsia="Times New Roman" w:hAnsi="Times New Roman" w:cs="Times New Roman"/>
          <w:kern w:val="0"/>
          <w:sz w:val="24"/>
          <w:szCs w:val="24"/>
          <w:lang w:eastAsia="fr-FR"/>
          <w14:ligatures w14:val="none"/>
        </w:rPr>
        <w:t> ;</w:t>
      </w:r>
    </w:p>
    <w:p w14:paraId="63DC1688" w14:textId="27E4D890"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Débroussaillage/dessouchage (sur les deux côtés) sur le Distributeur de Siribala du PK0-PK15+000</w:t>
      </w:r>
      <w:r w:rsidR="00D67D7E">
        <w:rPr>
          <w:rFonts w:ascii="Times New Roman" w:eastAsia="Times New Roman" w:hAnsi="Times New Roman" w:cs="Times New Roman"/>
          <w:kern w:val="0"/>
          <w:sz w:val="24"/>
          <w:szCs w:val="24"/>
          <w:lang w:eastAsia="fr-FR"/>
          <w14:ligatures w14:val="none"/>
        </w:rPr>
        <w:t> ;</w:t>
      </w:r>
    </w:p>
    <w:p w14:paraId="0D59398C"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Déblai/remblai compacté (sur les deux côtés) sur le Distributeur de Siribala Sur 5 000 mètres.</w:t>
      </w:r>
    </w:p>
    <w:p w14:paraId="3301770B" w14:textId="77777777" w:rsidR="00DA29BF" w:rsidRPr="00DA29BF" w:rsidRDefault="00DA29BF" w:rsidP="00DA29BF">
      <w:pPr>
        <w:spacing w:after="0" w:line="240" w:lineRule="auto"/>
        <w:rPr>
          <w:rFonts w:ascii="Times New Roman" w:eastAsia="Times New Roman" w:hAnsi="Times New Roman" w:cs="Times New Roman"/>
          <w:kern w:val="0"/>
          <w:sz w:val="8"/>
          <w:szCs w:val="24"/>
          <w:lang w:eastAsia="fr-FR"/>
          <w14:ligatures w14:val="none"/>
        </w:rPr>
      </w:pPr>
    </w:p>
    <w:p w14:paraId="5A40A9E6" w14:textId="77777777" w:rsidR="00DA29BF" w:rsidRPr="00DA29BF" w:rsidRDefault="00DA29BF" w:rsidP="00DA29BF">
      <w:pPr>
        <w:spacing w:after="0" w:line="240" w:lineRule="auto"/>
        <w:rPr>
          <w:rFonts w:ascii="Times New Roman" w:eastAsia="Times New Roman" w:hAnsi="Times New Roman" w:cs="Times New Roman"/>
          <w:b/>
          <w:kern w:val="0"/>
          <w:sz w:val="24"/>
          <w:szCs w:val="24"/>
          <w:lang w:eastAsia="fr-FR"/>
          <w14:ligatures w14:val="none"/>
        </w:rPr>
      </w:pPr>
      <w:r w:rsidRPr="00DA29BF">
        <w:rPr>
          <w:rFonts w:ascii="Times New Roman" w:eastAsia="Times New Roman" w:hAnsi="Times New Roman" w:cs="Times New Roman"/>
          <w:b/>
          <w:kern w:val="0"/>
          <w:sz w:val="24"/>
          <w:szCs w:val="24"/>
          <w:u w:val="single"/>
          <w:lang w:eastAsia="fr-FR"/>
          <w14:ligatures w14:val="none"/>
        </w:rPr>
        <w:t>Lot10</w:t>
      </w:r>
      <w:r w:rsidRPr="00DA29BF">
        <w:rPr>
          <w:rFonts w:ascii="Times New Roman" w:eastAsia="Times New Roman" w:hAnsi="Times New Roman" w:cs="Times New Roman"/>
          <w:b/>
          <w:kern w:val="0"/>
          <w:sz w:val="24"/>
          <w:szCs w:val="24"/>
          <w:lang w:eastAsia="fr-FR"/>
          <w14:ligatures w14:val="none"/>
        </w:rPr>
        <w:t xml:space="preserve"> :</w:t>
      </w:r>
    </w:p>
    <w:p w14:paraId="7DC2D2A3"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Dispositif d'arrêt des plantes aquatiques sur le Distributeur de M'Béwani Amont de la prise ;</w:t>
      </w:r>
    </w:p>
    <w:p w14:paraId="3617C19C"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xml:space="preserve">- Dispositif d'arrêt des plantes aquatiques sur le Distributeur de Koumouna Amont de la prise ; </w:t>
      </w:r>
    </w:p>
    <w:p w14:paraId="486B4408"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xml:space="preserve">- Dispositif d'arrêt des plantes aquatiques sur le Distributeur de Séribabougou Amont de la prise ; </w:t>
      </w:r>
    </w:p>
    <w:p w14:paraId="561DAFE3"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Dispositif d'arrêt des plantes aquatiques sur le Distributeur de Siribala Amont de la prise ;</w:t>
      </w:r>
    </w:p>
    <w:p w14:paraId="4BF16E28" w14:textId="77777777" w:rsidR="00DA29BF" w:rsidRPr="00DA29BF" w:rsidRDefault="00DA29BF" w:rsidP="00DA29BF">
      <w:pPr>
        <w:spacing w:after="0" w:line="240" w:lineRule="auto"/>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Construction de trois (03) lavoirs en béton armé sur le Distributeur de Siribala Lavoirs sauvages.</w:t>
      </w:r>
    </w:p>
    <w:p w14:paraId="081BD471" w14:textId="77777777" w:rsidR="00DA29BF" w:rsidRPr="00DA29BF" w:rsidRDefault="00DA29BF" w:rsidP="00DA29BF">
      <w:pPr>
        <w:autoSpaceDN w:val="0"/>
        <w:spacing w:after="120" w:line="276" w:lineRule="auto"/>
        <w:jc w:val="both"/>
        <w:rPr>
          <w:rFonts w:ascii="Times New Roman" w:eastAsia="Times New Roman" w:hAnsi="Times New Roman" w:cs="Times New Roman"/>
          <w:b/>
          <w:kern w:val="0"/>
          <w:sz w:val="8"/>
          <w:lang w:eastAsia="fr-FR"/>
          <w14:ligatures w14:val="none"/>
        </w:rPr>
      </w:pPr>
    </w:p>
    <w:p w14:paraId="2EB1B9B6" w14:textId="77777777" w:rsidR="00DA29BF" w:rsidRPr="00DA29BF" w:rsidRDefault="00DA29BF" w:rsidP="00D67D7E">
      <w:pPr>
        <w:autoSpaceDN w:val="0"/>
        <w:spacing w:after="0" w:line="276" w:lineRule="auto"/>
        <w:jc w:val="both"/>
        <w:rPr>
          <w:rFonts w:ascii="Times New Roman" w:eastAsia="Times New Roman" w:hAnsi="Times New Roman" w:cs="Times New Roman"/>
          <w:b/>
          <w:kern w:val="0"/>
          <w:lang w:eastAsia="fr-FR"/>
          <w14:ligatures w14:val="none"/>
        </w:rPr>
      </w:pPr>
      <w:r w:rsidRPr="00DA29BF">
        <w:rPr>
          <w:rFonts w:ascii="Times New Roman" w:eastAsia="Times New Roman" w:hAnsi="Times New Roman" w:cs="Times New Roman"/>
          <w:b/>
          <w:kern w:val="0"/>
          <w:lang w:eastAsia="fr-FR"/>
          <w14:ligatures w14:val="none"/>
        </w:rPr>
        <w:t>NB : Compte tenu de l’urgence et la spécificité des travaux, les candidats peuvent soumissionner pour plusieurs lots mais ne peuvent être attributaire de plus d’un lot.</w:t>
      </w:r>
    </w:p>
    <w:p w14:paraId="732E399B" w14:textId="77777777" w:rsidR="00DA29BF" w:rsidRPr="00DA29BF" w:rsidRDefault="00DA29BF" w:rsidP="00DA29BF">
      <w:pPr>
        <w:autoSpaceDN w:val="0"/>
        <w:spacing w:after="200" w:line="240" w:lineRule="auto"/>
        <w:jc w:val="both"/>
        <w:rPr>
          <w:rFonts w:ascii="Times New Roman" w:eastAsia="Times New Roman" w:hAnsi="Times New Roman" w:cs="Times New Roman"/>
          <w:b/>
          <w:kern w:val="0"/>
          <w:sz w:val="2"/>
          <w:szCs w:val="2"/>
          <w:lang w:eastAsia="fr-FR"/>
          <w14:ligatures w14:val="none"/>
        </w:rPr>
      </w:pPr>
    </w:p>
    <w:p w14:paraId="4F64DBE1" w14:textId="77777777" w:rsidR="00DA29BF" w:rsidRPr="00DA29BF" w:rsidRDefault="00DA29BF" w:rsidP="00DA29BF">
      <w:pPr>
        <w:numPr>
          <w:ilvl w:val="0"/>
          <w:numId w:val="2"/>
        </w:numPr>
        <w:suppressAutoHyphens/>
        <w:overflowPunct w:val="0"/>
        <w:autoSpaceDE w:val="0"/>
        <w:autoSpaceDN w:val="0"/>
        <w:adjustRightInd w:val="0"/>
        <w:spacing w:after="0" w:line="240" w:lineRule="auto"/>
        <w:ind w:left="142" w:hanging="284"/>
        <w:jc w:val="both"/>
        <w:textAlignment w:val="baseline"/>
        <w:rPr>
          <w:rFonts w:ascii="Times New Roman" w:eastAsia="Times New Roman" w:hAnsi="Times New Roman" w:cs="Arial"/>
          <w:kern w:val="0"/>
          <w:sz w:val="24"/>
          <w:szCs w:val="24"/>
          <w:lang w:eastAsia="fr-FR"/>
          <w14:ligatures w14:val="none"/>
        </w:rPr>
      </w:pPr>
      <w:r w:rsidRPr="00DA29BF">
        <w:rPr>
          <w:rFonts w:ascii="Times New Roman" w:eastAsia="Times New Roman" w:hAnsi="Times New Roman" w:cs="Arial"/>
          <w:kern w:val="0"/>
          <w:sz w:val="24"/>
          <w:szCs w:val="24"/>
          <w:lang w:eastAsia="fr-FR"/>
          <w14:ligatures w14:val="none"/>
        </w:rPr>
        <w:t>La passation du Marché sera conduite par Appel d’Offres Ouvert tel que défini dans le Code des Marchés publics à l’article 50</w:t>
      </w:r>
      <w:r w:rsidRPr="00DA29BF">
        <w:rPr>
          <w:rFonts w:ascii="Times New Roman" w:eastAsia="Times New Roman" w:hAnsi="Times New Roman" w:cs="Arial"/>
          <w:i/>
          <w:iCs/>
          <w:kern w:val="0"/>
          <w:sz w:val="24"/>
          <w:szCs w:val="24"/>
          <w:lang w:eastAsia="fr-FR"/>
          <w14:ligatures w14:val="none"/>
        </w:rPr>
        <w:t>,</w:t>
      </w:r>
      <w:r w:rsidRPr="00DA29BF">
        <w:rPr>
          <w:rFonts w:ascii="Times New Roman" w:eastAsia="Times New Roman" w:hAnsi="Times New Roman" w:cs="Arial"/>
          <w:kern w:val="0"/>
          <w:sz w:val="24"/>
          <w:szCs w:val="24"/>
          <w:lang w:eastAsia="fr-FR"/>
          <w14:ligatures w14:val="none"/>
        </w:rPr>
        <w:t xml:space="preserve"> et ouvert à tous les candidats éligibles.</w:t>
      </w:r>
    </w:p>
    <w:p w14:paraId="6B542838" w14:textId="77777777" w:rsidR="00DA29BF" w:rsidRPr="00DA29BF" w:rsidRDefault="00DA29BF" w:rsidP="00DA29BF">
      <w:pPr>
        <w:suppressAutoHyphens/>
        <w:overflowPunct w:val="0"/>
        <w:autoSpaceDE w:val="0"/>
        <w:autoSpaceDN w:val="0"/>
        <w:adjustRightInd w:val="0"/>
        <w:spacing w:after="0" w:line="240" w:lineRule="auto"/>
        <w:ind w:left="720"/>
        <w:jc w:val="both"/>
        <w:textAlignment w:val="baseline"/>
        <w:rPr>
          <w:rFonts w:ascii="Times New Roman" w:eastAsia="Times New Roman" w:hAnsi="Times New Roman" w:cs="Arial"/>
          <w:kern w:val="0"/>
          <w:sz w:val="24"/>
          <w:szCs w:val="24"/>
          <w:lang w:eastAsia="fr-FR"/>
          <w14:ligatures w14:val="none"/>
        </w:rPr>
      </w:pPr>
    </w:p>
    <w:p w14:paraId="1697D240" w14:textId="170019D2" w:rsidR="00DA29BF" w:rsidRPr="00DA29BF" w:rsidRDefault="00DA29BF" w:rsidP="00DA29BF">
      <w:pPr>
        <w:numPr>
          <w:ilvl w:val="0"/>
          <w:numId w:val="2"/>
        </w:numPr>
        <w:suppressAutoHyphens/>
        <w:overflowPunct w:val="0"/>
        <w:autoSpaceDE w:val="0"/>
        <w:autoSpaceDN w:val="0"/>
        <w:adjustRightInd w:val="0"/>
        <w:spacing w:after="200" w:line="240" w:lineRule="auto"/>
        <w:ind w:left="284"/>
        <w:jc w:val="both"/>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xml:space="preserve">Les candidats intéressés peuvent obtenir des informations auprès de la </w:t>
      </w:r>
      <w:r w:rsidRPr="00DA29BF">
        <w:rPr>
          <w:rFonts w:ascii="Times New Roman" w:eastAsia="Times New Roman" w:hAnsi="Times New Roman" w:cs="Times New Roman"/>
          <w:b/>
          <w:i/>
          <w:kern w:val="0"/>
          <w:sz w:val="24"/>
          <w:szCs w:val="24"/>
          <w:lang w:eastAsia="fr-FR"/>
          <w14:ligatures w14:val="none"/>
        </w:rPr>
        <w:t>Direction de Zone de M’Béwani ; Tél </w:t>
      </w:r>
      <w:r w:rsidRPr="00DA29BF">
        <w:rPr>
          <w:rFonts w:ascii="Segoe UI Emoji" w:eastAsia="Segoe UI Emoji" w:hAnsi="Segoe UI Emoji" w:cs="Segoe UI Emoji"/>
          <w:b/>
          <w:i/>
          <w:kern w:val="0"/>
          <w:sz w:val="24"/>
          <w:szCs w:val="24"/>
          <w:lang w:eastAsia="fr-FR"/>
          <w14:ligatures w14:val="none"/>
        </w:rPr>
        <w:t>: (</w:t>
      </w:r>
      <w:r w:rsidRPr="00DA29BF">
        <w:rPr>
          <w:rFonts w:ascii="Times New Roman" w:eastAsia="Times New Roman" w:hAnsi="Times New Roman" w:cs="Times New Roman"/>
          <w:b/>
          <w:i/>
          <w:kern w:val="0"/>
          <w:sz w:val="24"/>
          <w:szCs w:val="24"/>
          <w:lang w:eastAsia="fr-FR"/>
          <w14:ligatures w14:val="none"/>
        </w:rPr>
        <w:t xml:space="preserve">223) 21.34.28.25/Fax :21 34 28 28 </w:t>
      </w:r>
      <w:r w:rsidRPr="00DA29BF">
        <w:rPr>
          <w:rFonts w:ascii="Times New Roman" w:eastAsia="Times New Roman" w:hAnsi="Times New Roman" w:cs="Times New Roman"/>
          <w:kern w:val="0"/>
          <w:sz w:val="24"/>
          <w:szCs w:val="24"/>
          <w:lang w:eastAsia="fr-FR"/>
          <w14:ligatures w14:val="none"/>
        </w:rPr>
        <w:t xml:space="preserve">à partir du </w:t>
      </w:r>
      <w:r w:rsidR="00D67D7E" w:rsidRPr="00D67D7E">
        <w:rPr>
          <w:rFonts w:ascii="Times New Roman" w:eastAsia="Times New Roman" w:hAnsi="Times New Roman" w:cs="Times New Roman"/>
          <w:kern w:val="0"/>
          <w:sz w:val="24"/>
          <w:szCs w:val="24"/>
          <w:lang w:eastAsia="fr-FR"/>
          <w14:ligatures w14:val="none"/>
        </w:rPr>
        <w:t xml:space="preserve">07 </w:t>
      </w:r>
      <w:r w:rsidR="00995C32">
        <w:rPr>
          <w:rFonts w:ascii="Times New Roman" w:eastAsia="Times New Roman" w:hAnsi="Times New Roman" w:cs="Times New Roman"/>
          <w:kern w:val="0"/>
          <w:sz w:val="24"/>
          <w:szCs w:val="24"/>
          <w:lang w:eastAsia="fr-FR"/>
          <w14:ligatures w14:val="none"/>
        </w:rPr>
        <w:t>Mai</w:t>
      </w:r>
      <w:r w:rsidRPr="00DA29BF">
        <w:rPr>
          <w:rFonts w:ascii="Times New Roman" w:eastAsia="Times New Roman" w:hAnsi="Times New Roman" w:cs="Times New Roman"/>
          <w:kern w:val="0"/>
          <w:sz w:val="24"/>
          <w:szCs w:val="24"/>
          <w:lang w:eastAsia="fr-FR"/>
          <w14:ligatures w14:val="none"/>
        </w:rPr>
        <w:t xml:space="preserve"> 2024 et prendre connaissance du document d’Appel d’Offres à l’adresse mentionnée ci-après : </w:t>
      </w:r>
      <w:r w:rsidRPr="00DA29BF">
        <w:rPr>
          <w:rFonts w:ascii="Times New Roman" w:eastAsia="Times New Roman" w:hAnsi="Times New Roman" w:cs="Times New Roman"/>
          <w:b/>
          <w:i/>
          <w:kern w:val="0"/>
          <w:sz w:val="24"/>
          <w:szCs w:val="24"/>
          <w:lang w:eastAsia="fr-FR"/>
          <w14:ligatures w14:val="none"/>
        </w:rPr>
        <w:t>la Direction de Zone de M’Béwani</w:t>
      </w:r>
      <w:r w:rsidRPr="00DA29BF">
        <w:rPr>
          <w:rFonts w:ascii="Times New Roman" w:eastAsia="Times New Roman" w:hAnsi="Times New Roman" w:cs="Times New Roman"/>
          <w:b/>
          <w:kern w:val="0"/>
          <w:sz w:val="24"/>
          <w:szCs w:val="24"/>
          <w:lang w:eastAsia="fr-FR"/>
          <w14:ligatures w14:val="none"/>
        </w:rPr>
        <w:t xml:space="preserve"> ; </w:t>
      </w:r>
      <w:r w:rsidRPr="00DA29BF">
        <w:rPr>
          <w:rFonts w:ascii="Times New Roman" w:eastAsia="Times New Roman" w:hAnsi="Times New Roman" w:cs="Times New Roman"/>
          <w:b/>
          <w:i/>
          <w:kern w:val="0"/>
          <w:sz w:val="24"/>
          <w:szCs w:val="24"/>
          <w:lang w:eastAsia="fr-FR"/>
          <w14:ligatures w14:val="none"/>
        </w:rPr>
        <w:t>Tél </w:t>
      </w:r>
      <w:r w:rsidRPr="00DA29BF">
        <w:rPr>
          <w:rFonts w:ascii="Segoe UI Emoji" w:eastAsia="Segoe UI Emoji" w:hAnsi="Segoe UI Emoji" w:cs="Segoe UI Emoji"/>
          <w:b/>
          <w:i/>
          <w:kern w:val="0"/>
          <w:sz w:val="24"/>
          <w:szCs w:val="24"/>
          <w:lang w:eastAsia="fr-FR"/>
          <w14:ligatures w14:val="none"/>
        </w:rPr>
        <w:t>: (</w:t>
      </w:r>
      <w:r w:rsidRPr="00DA29BF">
        <w:rPr>
          <w:rFonts w:ascii="Times New Roman" w:eastAsia="Times New Roman" w:hAnsi="Times New Roman" w:cs="Times New Roman"/>
          <w:b/>
          <w:i/>
          <w:kern w:val="0"/>
          <w:sz w:val="24"/>
          <w:szCs w:val="24"/>
          <w:lang w:eastAsia="fr-FR"/>
          <w14:ligatures w14:val="none"/>
        </w:rPr>
        <w:t xml:space="preserve">223) 21.34.28.25/Fax :21 34 28 28 de </w:t>
      </w:r>
      <w:r w:rsidRPr="00DA29BF">
        <w:rPr>
          <w:rFonts w:ascii="Times New Roman" w:eastAsia="Times New Roman" w:hAnsi="Times New Roman" w:cs="Times New Roman"/>
          <w:b/>
          <w:i/>
          <w:iCs/>
          <w:kern w:val="0"/>
          <w:sz w:val="24"/>
          <w:szCs w:val="24"/>
          <w:lang w:eastAsia="fr-FR"/>
          <w14:ligatures w14:val="none"/>
        </w:rPr>
        <w:t>07 heures 30 mn à 16 heures 45 mn du lundi au jeudi et de 07 heures 30 mn à 12 heures 30 mn le vendredi</w:t>
      </w:r>
      <w:r w:rsidRPr="00DA29BF">
        <w:rPr>
          <w:rFonts w:ascii="Times New Roman" w:eastAsia="Times New Roman" w:hAnsi="Times New Roman" w:cs="Times New Roman"/>
          <w:kern w:val="0"/>
          <w:sz w:val="24"/>
          <w:szCs w:val="24"/>
          <w:lang w:eastAsia="fr-FR"/>
          <w14:ligatures w14:val="none"/>
        </w:rPr>
        <w:t>.</w:t>
      </w:r>
    </w:p>
    <w:p w14:paraId="596995EC" w14:textId="77777777" w:rsidR="00DA29BF" w:rsidRPr="00DA29BF" w:rsidRDefault="00DA29BF" w:rsidP="00DA29BF">
      <w:pPr>
        <w:numPr>
          <w:ilvl w:val="0"/>
          <w:numId w:val="2"/>
        </w:numPr>
        <w:suppressAutoHyphens/>
        <w:overflowPunct w:val="0"/>
        <w:autoSpaceDE w:val="0"/>
        <w:autoSpaceDN w:val="0"/>
        <w:adjustRightInd w:val="0"/>
        <w:spacing w:after="200" w:line="240" w:lineRule="auto"/>
        <w:ind w:left="284"/>
        <w:jc w:val="both"/>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 xml:space="preserve">Les exigences en matière de qualifications sont : </w:t>
      </w:r>
    </w:p>
    <w:p w14:paraId="42A9732C" w14:textId="77777777" w:rsidR="00DA29BF" w:rsidRPr="00DA29BF" w:rsidRDefault="00DA29BF" w:rsidP="00DA29BF">
      <w:pPr>
        <w:numPr>
          <w:ilvl w:val="0"/>
          <w:numId w:val="4"/>
        </w:numPr>
        <w:tabs>
          <w:tab w:val="right" w:pos="7254"/>
        </w:tabs>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Times New Roman"/>
          <w:b/>
          <w:i/>
          <w:kern w:val="0"/>
          <w:lang w:eastAsia="fr-FR"/>
          <w14:ligatures w14:val="none"/>
        </w:rPr>
      </w:pPr>
      <w:r w:rsidRPr="00DA29BF">
        <w:rPr>
          <w:rFonts w:ascii="Times New Roman" w:eastAsia="Times New Roman" w:hAnsi="Times New Roman" w:cs="Times New Roman"/>
          <w:b/>
          <w:i/>
          <w:kern w:val="0"/>
          <w:lang w:eastAsia="fr-FR"/>
          <w14:ligatures w14:val="none"/>
        </w:rPr>
        <w:t>Avoir accès à des financements attestés par des Institutions financières telles que des avoirs liquides, lignes de crédit, autres que l’avance de démarrage à hauteur de :</w:t>
      </w:r>
    </w:p>
    <w:p w14:paraId="79B44329" w14:textId="77777777" w:rsidR="00DA29BF" w:rsidRPr="00DA29BF" w:rsidRDefault="00DA29BF" w:rsidP="00DA29BF">
      <w:pPr>
        <w:tabs>
          <w:tab w:val="right" w:pos="7254"/>
        </w:tabs>
        <w:suppressAutoHyphens/>
        <w:overflowPunct w:val="0"/>
        <w:autoSpaceDE w:val="0"/>
        <w:autoSpaceDN w:val="0"/>
        <w:adjustRightInd w:val="0"/>
        <w:spacing w:before="120" w:after="0" w:line="240" w:lineRule="auto"/>
        <w:ind w:left="1080"/>
        <w:jc w:val="both"/>
        <w:textAlignment w:val="baseline"/>
        <w:rPr>
          <w:rFonts w:ascii="Times New Roman" w:eastAsia="Times New Roman" w:hAnsi="Times New Roman" w:cs="Times New Roman"/>
          <w:b/>
          <w:i/>
          <w:kern w:val="0"/>
          <w:lang w:eastAsia="fr-FR"/>
          <w14:ligatures w14:val="none"/>
        </w:rPr>
      </w:pPr>
    </w:p>
    <w:p w14:paraId="1381767B" w14:textId="77777777" w:rsidR="00DA29BF" w:rsidRPr="00DA29BF" w:rsidRDefault="00DA29BF" w:rsidP="00DA29BF">
      <w:pPr>
        <w:tabs>
          <w:tab w:val="right" w:pos="7254"/>
        </w:tabs>
        <w:suppressAutoHyphens/>
        <w:overflowPunct w:val="0"/>
        <w:autoSpaceDE w:val="0"/>
        <w:autoSpaceDN w:val="0"/>
        <w:adjustRightInd w:val="0"/>
        <w:spacing w:before="120" w:after="0" w:line="240" w:lineRule="auto"/>
        <w:ind w:left="1080"/>
        <w:jc w:val="both"/>
        <w:textAlignment w:val="baseline"/>
        <w:rPr>
          <w:rFonts w:ascii="Times New Roman" w:eastAsia="Times New Roman" w:hAnsi="Times New Roman" w:cs="Times New Roman"/>
          <w:b/>
          <w:i/>
          <w:kern w:val="0"/>
          <w:lang w:eastAsia="fr-FR"/>
          <w14:ligatures w14:val="none"/>
        </w:rPr>
      </w:pPr>
    </w:p>
    <w:tbl>
      <w:tblPr>
        <w:tblW w:w="10791" w:type="dxa"/>
        <w:tblInd w:w="-356" w:type="dxa"/>
        <w:tblCellMar>
          <w:left w:w="70" w:type="dxa"/>
          <w:right w:w="70" w:type="dxa"/>
        </w:tblCellMar>
        <w:tblLook w:val="04A0" w:firstRow="1" w:lastRow="0" w:firstColumn="1" w:lastColumn="0" w:noHBand="0" w:noVBand="1"/>
      </w:tblPr>
      <w:tblGrid>
        <w:gridCol w:w="918"/>
        <w:gridCol w:w="5812"/>
        <w:gridCol w:w="4061"/>
      </w:tblGrid>
      <w:tr w:rsidR="00DA29BF" w:rsidRPr="00DA29BF" w14:paraId="1C799570" w14:textId="77777777" w:rsidTr="00343ED7">
        <w:trPr>
          <w:trHeight w:val="598"/>
        </w:trPr>
        <w:tc>
          <w:tcPr>
            <w:tcW w:w="918" w:type="dxa"/>
            <w:tcBorders>
              <w:top w:val="single" w:sz="4" w:space="0" w:color="auto"/>
              <w:left w:val="single" w:sz="4" w:space="0" w:color="auto"/>
              <w:bottom w:val="single" w:sz="4" w:space="0" w:color="auto"/>
              <w:right w:val="single" w:sz="4" w:space="0" w:color="auto"/>
            </w:tcBorders>
            <w:shd w:val="clear" w:color="auto" w:fill="8DB3E2"/>
            <w:noWrap/>
            <w:vAlign w:val="bottom"/>
            <w:hideMark/>
          </w:tcPr>
          <w:p w14:paraId="68AB0673" w14:textId="77777777" w:rsidR="00DA29BF" w:rsidRPr="00DA29BF" w:rsidRDefault="00DA29BF" w:rsidP="00DA29BF">
            <w:pPr>
              <w:spacing w:line="240" w:lineRule="auto"/>
              <w:jc w:val="center"/>
              <w:rPr>
                <w:rFonts w:ascii="Times New Roman" w:eastAsia="Times New Roman" w:hAnsi="Times New Roman" w:cs="Times New Roman"/>
                <w:b/>
                <w:bCs/>
                <w:color w:val="000000"/>
                <w:kern w:val="0"/>
                <w:sz w:val="20"/>
                <w:szCs w:val="20"/>
                <w:lang w:eastAsia="fr-FR"/>
                <w14:ligatures w14:val="none"/>
              </w:rPr>
            </w:pPr>
            <w:r w:rsidRPr="00DA29BF">
              <w:rPr>
                <w:rFonts w:ascii="Times New Roman" w:eastAsia="Times New Roman" w:hAnsi="Times New Roman" w:cs="Times New Roman"/>
                <w:b/>
                <w:bCs/>
                <w:color w:val="000000"/>
                <w:kern w:val="0"/>
                <w:sz w:val="20"/>
                <w:szCs w:val="20"/>
                <w:lang w:eastAsia="fr-FR"/>
                <w14:ligatures w14:val="none"/>
              </w:rPr>
              <w:t>LOTS</w:t>
            </w:r>
          </w:p>
        </w:tc>
        <w:tc>
          <w:tcPr>
            <w:tcW w:w="5812" w:type="dxa"/>
            <w:tcBorders>
              <w:top w:val="single" w:sz="4" w:space="0" w:color="auto"/>
              <w:left w:val="nil"/>
              <w:bottom w:val="single" w:sz="4" w:space="0" w:color="auto"/>
              <w:right w:val="single" w:sz="4" w:space="0" w:color="auto"/>
            </w:tcBorders>
            <w:shd w:val="clear" w:color="auto" w:fill="8DB3E2"/>
            <w:noWrap/>
            <w:vAlign w:val="bottom"/>
            <w:hideMark/>
          </w:tcPr>
          <w:p w14:paraId="04236BB5" w14:textId="77777777" w:rsidR="00DA29BF" w:rsidRPr="00DA29BF" w:rsidRDefault="00DA29BF" w:rsidP="00DA29BF">
            <w:pPr>
              <w:spacing w:line="240" w:lineRule="auto"/>
              <w:rPr>
                <w:rFonts w:ascii="Times New Roman" w:eastAsia="Times New Roman" w:hAnsi="Times New Roman" w:cs="Times New Roman"/>
                <w:b/>
                <w:bCs/>
                <w:color w:val="000000"/>
                <w:kern w:val="0"/>
                <w:sz w:val="20"/>
                <w:szCs w:val="20"/>
                <w:lang w:eastAsia="fr-FR"/>
                <w14:ligatures w14:val="none"/>
              </w:rPr>
            </w:pPr>
            <w:r w:rsidRPr="00DA29BF">
              <w:rPr>
                <w:rFonts w:ascii="Times New Roman" w:eastAsia="Times New Roman" w:hAnsi="Times New Roman" w:cs="Times New Roman"/>
                <w:b/>
                <w:bCs/>
                <w:color w:val="000000"/>
                <w:kern w:val="0"/>
                <w:sz w:val="20"/>
                <w:szCs w:val="20"/>
                <w:lang w:eastAsia="fr-FR"/>
                <w14:ligatures w14:val="none"/>
              </w:rPr>
              <w:t>Ligne de crédit pour les Sociétés et Entreprises anciennes</w:t>
            </w:r>
          </w:p>
        </w:tc>
        <w:tc>
          <w:tcPr>
            <w:tcW w:w="4061" w:type="dxa"/>
            <w:tcBorders>
              <w:top w:val="single" w:sz="4" w:space="0" w:color="auto"/>
              <w:left w:val="nil"/>
              <w:bottom w:val="single" w:sz="4" w:space="0" w:color="auto"/>
              <w:right w:val="single" w:sz="4" w:space="0" w:color="auto"/>
            </w:tcBorders>
            <w:shd w:val="clear" w:color="auto" w:fill="8DB3E2"/>
            <w:noWrap/>
            <w:vAlign w:val="bottom"/>
            <w:hideMark/>
          </w:tcPr>
          <w:p w14:paraId="5DE7B0E1" w14:textId="77777777" w:rsidR="00DA29BF" w:rsidRPr="00DA29BF" w:rsidRDefault="00DA29BF" w:rsidP="00DA29BF">
            <w:pPr>
              <w:spacing w:line="240" w:lineRule="auto"/>
              <w:rPr>
                <w:rFonts w:ascii="Times New Roman" w:eastAsia="Times New Roman" w:hAnsi="Times New Roman" w:cs="Times New Roman"/>
                <w:b/>
                <w:bCs/>
                <w:color w:val="000000"/>
                <w:kern w:val="0"/>
                <w:sz w:val="20"/>
                <w:szCs w:val="20"/>
                <w:lang w:eastAsia="fr-FR"/>
                <w14:ligatures w14:val="none"/>
              </w:rPr>
            </w:pPr>
            <w:r w:rsidRPr="00DA29BF">
              <w:rPr>
                <w:rFonts w:ascii="Times New Roman" w:eastAsia="Times New Roman" w:hAnsi="Times New Roman" w:cs="Times New Roman"/>
                <w:b/>
                <w:bCs/>
                <w:color w:val="000000"/>
                <w:kern w:val="0"/>
                <w:sz w:val="20"/>
                <w:szCs w:val="20"/>
                <w:lang w:eastAsia="fr-FR"/>
                <w14:ligatures w14:val="none"/>
              </w:rPr>
              <w:t>Ligne de crédit pour les Sociétés et Entreprises nouvellement créées</w:t>
            </w:r>
          </w:p>
        </w:tc>
      </w:tr>
      <w:tr w:rsidR="00DA29BF" w:rsidRPr="00DA29BF" w14:paraId="7BAE550C" w14:textId="77777777" w:rsidTr="00343ED7">
        <w:trPr>
          <w:trHeight w:val="315"/>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14:paraId="7F669A2A" w14:textId="77777777" w:rsidR="00DA29BF" w:rsidRPr="00DA29BF" w:rsidRDefault="00DA29BF" w:rsidP="00DA29BF">
            <w:pPr>
              <w:spacing w:before="80" w:after="80" w:line="240" w:lineRule="auto"/>
              <w:jc w:val="center"/>
              <w:rPr>
                <w:rFonts w:ascii="Times New Roman" w:eastAsia="Times New Roman" w:hAnsi="Times New Roman" w:cs="Times New Roman"/>
                <w:b/>
                <w:bCs/>
                <w:color w:val="000000"/>
                <w:kern w:val="0"/>
                <w:sz w:val="20"/>
                <w:szCs w:val="20"/>
                <w:lang w:eastAsia="fr-FR"/>
                <w14:ligatures w14:val="none"/>
              </w:rPr>
            </w:pPr>
            <w:r w:rsidRPr="00DA29BF">
              <w:rPr>
                <w:rFonts w:ascii="Times New Roman" w:eastAsia="Times New Roman" w:hAnsi="Times New Roman" w:cs="Times New Roman"/>
                <w:b/>
                <w:bCs/>
                <w:color w:val="000000"/>
                <w:kern w:val="0"/>
                <w:sz w:val="20"/>
                <w:szCs w:val="20"/>
                <w:lang w:eastAsia="fr-FR"/>
                <w14:ligatures w14:val="none"/>
              </w:rPr>
              <w:t>Lot 1</w:t>
            </w:r>
          </w:p>
        </w:tc>
        <w:tc>
          <w:tcPr>
            <w:tcW w:w="5812" w:type="dxa"/>
            <w:tcBorders>
              <w:top w:val="nil"/>
              <w:left w:val="nil"/>
              <w:bottom w:val="single" w:sz="4" w:space="0" w:color="auto"/>
              <w:right w:val="single" w:sz="4" w:space="0" w:color="auto"/>
            </w:tcBorders>
            <w:shd w:val="clear" w:color="auto" w:fill="auto"/>
            <w:noWrap/>
            <w:vAlign w:val="center"/>
            <w:hideMark/>
          </w:tcPr>
          <w:p w14:paraId="1E352B1B" w14:textId="77777777" w:rsidR="00DA29BF" w:rsidRPr="00DA29BF" w:rsidRDefault="00DA29BF" w:rsidP="00DA29BF">
            <w:pPr>
              <w:spacing w:before="80" w:after="80" w:line="240" w:lineRule="auto"/>
              <w:rPr>
                <w:rFonts w:ascii="Times New Roman" w:eastAsia="Times New Roman" w:hAnsi="Times New Roman" w:cs="Times New Roman"/>
                <w:bCs/>
                <w:color w:val="000000"/>
                <w:kern w:val="0"/>
                <w:sz w:val="20"/>
                <w:szCs w:val="20"/>
                <w:lang w:eastAsia="fr-FR"/>
                <w14:ligatures w14:val="none"/>
              </w:rPr>
            </w:pPr>
            <w:r w:rsidRPr="00DA29BF">
              <w:rPr>
                <w:rFonts w:ascii="Times New Roman" w:eastAsia="Times New Roman" w:hAnsi="Times New Roman" w:cs="Times New Roman"/>
                <w:bCs/>
                <w:color w:val="000000"/>
                <w:kern w:val="0"/>
                <w:sz w:val="20"/>
                <w:szCs w:val="20"/>
                <w:lang w:eastAsia="fr-FR"/>
                <w14:ligatures w14:val="none"/>
              </w:rPr>
              <w:t>Vingt-un millions deux cent soixante-seize mille (21 276 000) F CFA</w:t>
            </w:r>
          </w:p>
        </w:tc>
        <w:tc>
          <w:tcPr>
            <w:tcW w:w="4061" w:type="dxa"/>
            <w:tcBorders>
              <w:top w:val="nil"/>
              <w:left w:val="nil"/>
              <w:bottom w:val="single" w:sz="4" w:space="0" w:color="auto"/>
              <w:right w:val="single" w:sz="4" w:space="0" w:color="auto"/>
            </w:tcBorders>
            <w:shd w:val="clear" w:color="auto" w:fill="auto"/>
            <w:noWrap/>
            <w:vAlign w:val="bottom"/>
            <w:hideMark/>
          </w:tcPr>
          <w:p w14:paraId="78C3695F" w14:textId="77777777" w:rsidR="00DA29BF" w:rsidRPr="00DA29BF" w:rsidRDefault="00DA29BF" w:rsidP="00DA29BF">
            <w:pPr>
              <w:spacing w:before="80" w:after="80" w:line="240" w:lineRule="auto"/>
              <w:rPr>
                <w:rFonts w:ascii="Times New Roman" w:eastAsia="Times New Roman" w:hAnsi="Times New Roman" w:cs="Times New Roman"/>
                <w:bCs/>
                <w:color w:val="000000"/>
                <w:kern w:val="0"/>
                <w:sz w:val="20"/>
                <w:szCs w:val="20"/>
                <w:lang w:eastAsia="fr-FR"/>
                <w14:ligatures w14:val="none"/>
              </w:rPr>
            </w:pPr>
            <w:r w:rsidRPr="00DA29BF">
              <w:rPr>
                <w:rFonts w:ascii="Times New Roman" w:eastAsia="Times New Roman" w:hAnsi="Times New Roman" w:cs="Times New Roman"/>
                <w:bCs/>
                <w:color w:val="000000"/>
                <w:kern w:val="0"/>
                <w:sz w:val="20"/>
                <w:szCs w:val="20"/>
                <w:lang w:eastAsia="fr-FR"/>
                <w14:ligatures w14:val="none"/>
              </w:rPr>
              <w:t>Quarante millions (40 000 000) de F CFA</w:t>
            </w:r>
          </w:p>
        </w:tc>
      </w:tr>
      <w:tr w:rsidR="00DA29BF" w:rsidRPr="00DA29BF" w14:paraId="1213930A" w14:textId="77777777" w:rsidTr="00343ED7">
        <w:trPr>
          <w:trHeight w:val="315"/>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14:paraId="6A01B128" w14:textId="77777777" w:rsidR="00DA29BF" w:rsidRPr="00DA29BF" w:rsidRDefault="00DA29BF" w:rsidP="00DA29BF">
            <w:pPr>
              <w:spacing w:before="80" w:after="80" w:line="240" w:lineRule="auto"/>
              <w:jc w:val="center"/>
              <w:rPr>
                <w:rFonts w:ascii="Times New Roman" w:eastAsia="Times New Roman" w:hAnsi="Times New Roman" w:cs="Times New Roman"/>
                <w:b/>
                <w:bCs/>
                <w:color w:val="000000"/>
                <w:kern w:val="0"/>
                <w:sz w:val="20"/>
                <w:szCs w:val="20"/>
                <w:lang w:eastAsia="fr-FR"/>
                <w14:ligatures w14:val="none"/>
              </w:rPr>
            </w:pPr>
            <w:r w:rsidRPr="00DA29BF">
              <w:rPr>
                <w:rFonts w:ascii="Times New Roman" w:eastAsia="Times New Roman" w:hAnsi="Times New Roman" w:cs="Times New Roman"/>
                <w:b/>
                <w:bCs/>
                <w:color w:val="000000"/>
                <w:kern w:val="0"/>
                <w:sz w:val="20"/>
                <w:szCs w:val="20"/>
                <w:lang w:eastAsia="fr-FR"/>
                <w14:ligatures w14:val="none"/>
              </w:rPr>
              <w:t>Lot 2</w:t>
            </w:r>
          </w:p>
        </w:tc>
        <w:tc>
          <w:tcPr>
            <w:tcW w:w="5812" w:type="dxa"/>
            <w:tcBorders>
              <w:top w:val="nil"/>
              <w:left w:val="nil"/>
              <w:bottom w:val="single" w:sz="4" w:space="0" w:color="auto"/>
              <w:right w:val="single" w:sz="4" w:space="0" w:color="auto"/>
            </w:tcBorders>
            <w:shd w:val="clear" w:color="auto" w:fill="auto"/>
            <w:noWrap/>
            <w:vAlign w:val="center"/>
            <w:hideMark/>
          </w:tcPr>
          <w:p w14:paraId="5DF638DA" w14:textId="77777777" w:rsidR="00DA29BF" w:rsidRPr="00DA29BF" w:rsidRDefault="00DA29BF" w:rsidP="00DA29BF">
            <w:pPr>
              <w:spacing w:before="80" w:after="80" w:line="240" w:lineRule="auto"/>
              <w:rPr>
                <w:rFonts w:ascii="Times New Roman" w:eastAsia="Times New Roman" w:hAnsi="Times New Roman" w:cs="Times New Roman"/>
                <w:bCs/>
                <w:color w:val="000000"/>
                <w:kern w:val="0"/>
                <w:sz w:val="20"/>
                <w:szCs w:val="20"/>
                <w:lang w:eastAsia="fr-FR"/>
                <w14:ligatures w14:val="none"/>
              </w:rPr>
            </w:pPr>
            <w:r w:rsidRPr="00DA29BF">
              <w:rPr>
                <w:rFonts w:ascii="Times New Roman" w:eastAsia="Times New Roman" w:hAnsi="Times New Roman" w:cs="Times New Roman"/>
                <w:bCs/>
                <w:color w:val="000000"/>
                <w:kern w:val="0"/>
                <w:sz w:val="20"/>
                <w:szCs w:val="20"/>
                <w:lang w:eastAsia="fr-FR"/>
                <w14:ligatures w14:val="none"/>
              </w:rPr>
              <w:t>Vingt millions neuf cent vingt-cinq mille (20 925 000) FCFA</w:t>
            </w:r>
          </w:p>
        </w:tc>
        <w:tc>
          <w:tcPr>
            <w:tcW w:w="4061" w:type="dxa"/>
            <w:tcBorders>
              <w:top w:val="nil"/>
              <w:left w:val="nil"/>
              <w:bottom w:val="single" w:sz="4" w:space="0" w:color="auto"/>
              <w:right w:val="single" w:sz="4" w:space="0" w:color="auto"/>
            </w:tcBorders>
            <w:shd w:val="clear" w:color="auto" w:fill="auto"/>
            <w:noWrap/>
            <w:vAlign w:val="bottom"/>
            <w:hideMark/>
          </w:tcPr>
          <w:p w14:paraId="49EFDD8F" w14:textId="77777777" w:rsidR="00DA29BF" w:rsidRPr="00DA29BF" w:rsidRDefault="00DA29BF" w:rsidP="00DA29BF">
            <w:pPr>
              <w:spacing w:before="80" w:after="80" w:line="240" w:lineRule="auto"/>
              <w:rPr>
                <w:rFonts w:ascii="Times New Roman" w:eastAsia="Times New Roman" w:hAnsi="Times New Roman" w:cs="Times New Roman"/>
                <w:bCs/>
                <w:color w:val="000000"/>
                <w:kern w:val="0"/>
                <w:sz w:val="20"/>
                <w:szCs w:val="20"/>
                <w:lang w:eastAsia="fr-FR"/>
                <w14:ligatures w14:val="none"/>
              </w:rPr>
            </w:pPr>
            <w:r w:rsidRPr="00DA29BF">
              <w:rPr>
                <w:rFonts w:ascii="Times New Roman" w:eastAsia="Times New Roman" w:hAnsi="Times New Roman" w:cs="Times New Roman"/>
                <w:bCs/>
                <w:color w:val="000000"/>
                <w:kern w:val="0"/>
                <w:sz w:val="20"/>
                <w:szCs w:val="20"/>
                <w:lang w:eastAsia="fr-FR"/>
                <w14:ligatures w14:val="none"/>
              </w:rPr>
              <w:t>Quarante millions (40 000 000) de F CFA</w:t>
            </w:r>
          </w:p>
        </w:tc>
      </w:tr>
      <w:tr w:rsidR="00DA29BF" w:rsidRPr="00DA29BF" w14:paraId="76A806AE" w14:textId="77777777" w:rsidTr="00343ED7">
        <w:trPr>
          <w:trHeight w:val="315"/>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14:paraId="13FCA32E" w14:textId="77777777" w:rsidR="00DA29BF" w:rsidRPr="00DA29BF" w:rsidRDefault="00DA29BF" w:rsidP="00DA29BF">
            <w:pPr>
              <w:spacing w:before="80" w:after="80" w:line="240" w:lineRule="auto"/>
              <w:jc w:val="center"/>
              <w:rPr>
                <w:rFonts w:ascii="Times New Roman" w:eastAsia="Times New Roman" w:hAnsi="Times New Roman" w:cs="Times New Roman"/>
                <w:b/>
                <w:bCs/>
                <w:color w:val="000000"/>
                <w:kern w:val="0"/>
                <w:sz w:val="20"/>
                <w:szCs w:val="20"/>
                <w:lang w:eastAsia="fr-FR"/>
                <w14:ligatures w14:val="none"/>
              </w:rPr>
            </w:pPr>
            <w:r w:rsidRPr="00DA29BF">
              <w:rPr>
                <w:rFonts w:ascii="Times New Roman" w:eastAsia="Times New Roman" w:hAnsi="Times New Roman" w:cs="Times New Roman"/>
                <w:b/>
                <w:bCs/>
                <w:color w:val="000000"/>
                <w:kern w:val="0"/>
                <w:sz w:val="20"/>
                <w:szCs w:val="20"/>
                <w:lang w:eastAsia="fr-FR"/>
                <w14:ligatures w14:val="none"/>
              </w:rPr>
              <w:t>Lot 3</w:t>
            </w:r>
          </w:p>
        </w:tc>
        <w:tc>
          <w:tcPr>
            <w:tcW w:w="5812" w:type="dxa"/>
            <w:tcBorders>
              <w:top w:val="nil"/>
              <w:left w:val="nil"/>
              <w:bottom w:val="single" w:sz="4" w:space="0" w:color="auto"/>
              <w:right w:val="single" w:sz="4" w:space="0" w:color="auto"/>
            </w:tcBorders>
            <w:shd w:val="clear" w:color="auto" w:fill="auto"/>
            <w:noWrap/>
            <w:vAlign w:val="center"/>
            <w:hideMark/>
          </w:tcPr>
          <w:p w14:paraId="5E0CC632" w14:textId="77777777" w:rsidR="00DA29BF" w:rsidRPr="00DA29BF" w:rsidRDefault="00DA29BF" w:rsidP="00DA29BF">
            <w:pPr>
              <w:spacing w:before="80" w:after="80" w:line="240" w:lineRule="auto"/>
              <w:rPr>
                <w:rFonts w:ascii="Times New Roman" w:eastAsia="Times New Roman" w:hAnsi="Times New Roman" w:cs="Times New Roman"/>
                <w:bCs/>
                <w:color w:val="000000"/>
                <w:kern w:val="0"/>
                <w:sz w:val="20"/>
                <w:szCs w:val="20"/>
                <w:lang w:eastAsia="fr-FR"/>
                <w14:ligatures w14:val="none"/>
              </w:rPr>
            </w:pPr>
            <w:r w:rsidRPr="00DA29BF">
              <w:rPr>
                <w:rFonts w:ascii="Times New Roman" w:eastAsia="Times New Roman" w:hAnsi="Times New Roman" w:cs="Times New Roman"/>
                <w:bCs/>
                <w:color w:val="000000"/>
                <w:kern w:val="0"/>
                <w:sz w:val="20"/>
                <w:szCs w:val="20"/>
                <w:lang w:eastAsia="fr-FR"/>
                <w14:ligatures w14:val="none"/>
              </w:rPr>
              <w:t>Dix-neuf millions six cent soixante-seize mille (19 676 000) FCFA</w:t>
            </w:r>
          </w:p>
        </w:tc>
        <w:tc>
          <w:tcPr>
            <w:tcW w:w="4061" w:type="dxa"/>
            <w:tcBorders>
              <w:top w:val="nil"/>
              <w:left w:val="nil"/>
              <w:bottom w:val="single" w:sz="4" w:space="0" w:color="auto"/>
              <w:right w:val="single" w:sz="4" w:space="0" w:color="auto"/>
            </w:tcBorders>
            <w:shd w:val="clear" w:color="auto" w:fill="auto"/>
            <w:noWrap/>
            <w:vAlign w:val="bottom"/>
            <w:hideMark/>
          </w:tcPr>
          <w:p w14:paraId="2B1C45A1" w14:textId="77777777" w:rsidR="00DA29BF" w:rsidRPr="00DA29BF" w:rsidRDefault="00DA29BF" w:rsidP="00DA29BF">
            <w:pPr>
              <w:spacing w:before="80" w:after="80" w:line="240" w:lineRule="auto"/>
              <w:rPr>
                <w:rFonts w:ascii="Times New Roman" w:eastAsia="Times New Roman" w:hAnsi="Times New Roman" w:cs="Times New Roman"/>
                <w:bCs/>
                <w:color w:val="000000"/>
                <w:kern w:val="0"/>
                <w:sz w:val="20"/>
                <w:szCs w:val="20"/>
                <w:lang w:eastAsia="fr-FR"/>
                <w14:ligatures w14:val="none"/>
              </w:rPr>
            </w:pPr>
            <w:r w:rsidRPr="00DA29BF">
              <w:rPr>
                <w:rFonts w:ascii="Times New Roman" w:eastAsia="Times New Roman" w:hAnsi="Times New Roman" w:cs="Times New Roman"/>
                <w:bCs/>
                <w:color w:val="000000"/>
                <w:kern w:val="0"/>
                <w:sz w:val="20"/>
                <w:szCs w:val="20"/>
                <w:lang w:eastAsia="fr-FR"/>
                <w14:ligatures w14:val="none"/>
              </w:rPr>
              <w:t>Quarante millions (40 000 000) de F CFA</w:t>
            </w:r>
          </w:p>
        </w:tc>
      </w:tr>
      <w:tr w:rsidR="00DA29BF" w:rsidRPr="00DA29BF" w14:paraId="75A0318C" w14:textId="77777777" w:rsidTr="00343ED7">
        <w:trPr>
          <w:trHeight w:val="315"/>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14:paraId="27152F35" w14:textId="77777777" w:rsidR="00DA29BF" w:rsidRPr="00DA29BF" w:rsidRDefault="00DA29BF" w:rsidP="00DA29BF">
            <w:pPr>
              <w:spacing w:before="80" w:after="80" w:line="240" w:lineRule="auto"/>
              <w:jc w:val="center"/>
              <w:rPr>
                <w:rFonts w:ascii="Times New Roman" w:eastAsia="Times New Roman" w:hAnsi="Times New Roman" w:cs="Times New Roman"/>
                <w:b/>
                <w:bCs/>
                <w:color w:val="000000"/>
                <w:kern w:val="0"/>
                <w:sz w:val="20"/>
                <w:szCs w:val="20"/>
                <w:lang w:eastAsia="fr-FR"/>
                <w14:ligatures w14:val="none"/>
              </w:rPr>
            </w:pPr>
            <w:r w:rsidRPr="00DA29BF">
              <w:rPr>
                <w:rFonts w:ascii="Times New Roman" w:eastAsia="Times New Roman" w:hAnsi="Times New Roman" w:cs="Times New Roman"/>
                <w:b/>
                <w:bCs/>
                <w:color w:val="000000"/>
                <w:kern w:val="0"/>
                <w:sz w:val="20"/>
                <w:szCs w:val="20"/>
                <w:lang w:eastAsia="fr-FR"/>
                <w14:ligatures w14:val="none"/>
              </w:rPr>
              <w:t>Lot 4</w:t>
            </w:r>
          </w:p>
        </w:tc>
        <w:tc>
          <w:tcPr>
            <w:tcW w:w="5812" w:type="dxa"/>
            <w:tcBorders>
              <w:top w:val="nil"/>
              <w:left w:val="nil"/>
              <w:bottom w:val="single" w:sz="4" w:space="0" w:color="auto"/>
              <w:right w:val="single" w:sz="4" w:space="0" w:color="auto"/>
            </w:tcBorders>
            <w:shd w:val="clear" w:color="auto" w:fill="auto"/>
            <w:noWrap/>
            <w:vAlign w:val="center"/>
            <w:hideMark/>
          </w:tcPr>
          <w:p w14:paraId="72C0D09A" w14:textId="77777777" w:rsidR="00DA29BF" w:rsidRPr="00DA29BF" w:rsidRDefault="00DA29BF" w:rsidP="00DA29BF">
            <w:pPr>
              <w:spacing w:before="80" w:after="80" w:line="240" w:lineRule="auto"/>
              <w:rPr>
                <w:rFonts w:ascii="Times New Roman" w:eastAsia="Times New Roman" w:hAnsi="Times New Roman" w:cs="Times New Roman"/>
                <w:bCs/>
                <w:color w:val="000000"/>
                <w:kern w:val="0"/>
                <w:sz w:val="20"/>
                <w:szCs w:val="20"/>
                <w:lang w:eastAsia="fr-FR"/>
                <w14:ligatures w14:val="none"/>
              </w:rPr>
            </w:pPr>
            <w:r w:rsidRPr="00DA29BF">
              <w:rPr>
                <w:rFonts w:ascii="Times New Roman" w:eastAsia="Times New Roman" w:hAnsi="Times New Roman" w:cs="Times New Roman"/>
                <w:bCs/>
                <w:color w:val="000000"/>
                <w:kern w:val="0"/>
                <w:sz w:val="20"/>
                <w:szCs w:val="20"/>
                <w:lang w:eastAsia="fr-FR"/>
                <w14:ligatures w14:val="none"/>
              </w:rPr>
              <w:t>Vingt millions soixante-cinq mille (20 065 000) FCFA</w:t>
            </w:r>
          </w:p>
        </w:tc>
        <w:tc>
          <w:tcPr>
            <w:tcW w:w="4061" w:type="dxa"/>
            <w:tcBorders>
              <w:top w:val="nil"/>
              <w:left w:val="nil"/>
              <w:bottom w:val="single" w:sz="4" w:space="0" w:color="auto"/>
              <w:right w:val="single" w:sz="4" w:space="0" w:color="auto"/>
            </w:tcBorders>
            <w:shd w:val="clear" w:color="auto" w:fill="auto"/>
            <w:noWrap/>
            <w:vAlign w:val="bottom"/>
            <w:hideMark/>
          </w:tcPr>
          <w:p w14:paraId="6A0FA7AB" w14:textId="77777777" w:rsidR="00DA29BF" w:rsidRPr="00DA29BF" w:rsidRDefault="00DA29BF" w:rsidP="00DA29BF">
            <w:pPr>
              <w:spacing w:before="80" w:after="80" w:line="240" w:lineRule="auto"/>
              <w:rPr>
                <w:rFonts w:ascii="Times New Roman" w:eastAsia="Times New Roman" w:hAnsi="Times New Roman" w:cs="Times New Roman"/>
                <w:bCs/>
                <w:color w:val="000000"/>
                <w:kern w:val="0"/>
                <w:sz w:val="20"/>
                <w:szCs w:val="20"/>
                <w:lang w:eastAsia="fr-FR"/>
                <w14:ligatures w14:val="none"/>
              </w:rPr>
            </w:pPr>
            <w:r w:rsidRPr="00DA29BF">
              <w:rPr>
                <w:rFonts w:ascii="Times New Roman" w:eastAsia="Times New Roman" w:hAnsi="Times New Roman" w:cs="Times New Roman"/>
                <w:bCs/>
                <w:color w:val="000000"/>
                <w:kern w:val="0"/>
                <w:sz w:val="20"/>
                <w:szCs w:val="20"/>
                <w:lang w:eastAsia="fr-FR"/>
                <w14:ligatures w14:val="none"/>
              </w:rPr>
              <w:t>Quarante millions (40 000 000) de F CFA</w:t>
            </w:r>
          </w:p>
        </w:tc>
      </w:tr>
      <w:tr w:rsidR="00DA29BF" w:rsidRPr="00DA29BF" w14:paraId="76CB9F4E" w14:textId="77777777" w:rsidTr="00343ED7">
        <w:trPr>
          <w:trHeight w:val="315"/>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14:paraId="1D99AD51" w14:textId="77777777" w:rsidR="00DA29BF" w:rsidRPr="00DA29BF" w:rsidRDefault="00DA29BF" w:rsidP="00DA29BF">
            <w:pPr>
              <w:spacing w:before="80" w:after="80" w:line="240" w:lineRule="auto"/>
              <w:jc w:val="center"/>
              <w:rPr>
                <w:rFonts w:ascii="Times New Roman" w:eastAsia="Times New Roman" w:hAnsi="Times New Roman" w:cs="Times New Roman"/>
                <w:b/>
                <w:bCs/>
                <w:color w:val="000000"/>
                <w:kern w:val="0"/>
                <w:sz w:val="20"/>
                <w:szCs w:val="20"/>
                <w:lang w:eastAsia="fr-FR"/>
                <w14:ligatures w14:val="none"/>
              </w:rPr>
            </w:pPr>
            <w:r w:rsidRPr="00DA29BF">
              <w:rPr>
                <w:rFonts w:ascii="Times New Roman" w:eastAsia="Times New Roman" w:hAnsi="Times New Roman" w:cs="Times New Roman"/>
                <w:b/>
                <w:bCs/>
                <w:color w:val="000000"/>
                <w:kern w:val="0"/>
                <w:sz w:val="20"/>
                <w:szCs w:val="20"/>
                <w:lang w:eastAsia="fr-FR"/>
                <w14:ligatures w14:val="none"/>
              </w:rPr>
              <w:t>Lot 5</w:t>
            </w:r>
          </w:p>
        </w:tc>
        <w:tc>
          <w:tcPr>
            <w:tcW w:w="5812" w:type="dxa"/>
            <w:tcBorders>
              <w:top w:val="nil"/>
              <w:left w:val="nil"/>
              <w:bottom w:val="single" w:sz="4" w:space="0" w:color="auto"/>
              <w:right w:val="single" w:sz="4" w:space="0" w:color="auto"/>
            </w:tcBorders>
            <w:shd w:val="clear" w:color="auto" w:fill="auto"/>
            <w:noWrap/>
            <w:vAlign w:val="center"/>
            <w:hideMark/>
          </w:tcPr>
          <w:p w14:paraId="2B9AADCE" w14:textId="77777777" w:rsidR="00DA29BF" w:rsidRPr="00DA29BF" w:rsidRDefault="00DA29BF" w:rsidP="00DA29BF">
            <w:pPr>
              <w:spacing w:before="80" w:after="80" w:line="240" w:lineRule="auto"/>
              <w:rPr>
                <w:rFonts w:ascii="Times New Roman" w:eastAsia="Times New Roman" w:hAnsi="Times New Roman" w:cs="Times New Roman"/>
                <w:color w:val="000000"/>
                <w:kern w:val="0"/>
                <w:sz w:val="20"/>
                <w:szCs w:val="20"/>
                <w:lang w:eastAsia="fr-FR"/>
                <w14:ligatures w14:val="none"/>
              </w:rPr>
            </w:pPr>
            <w:r w:rsidRPr="00DA29BF">
              <w:rPr>
                <w:rFonts w:ascii="Times New Roman" w:eastAsia="Times New Roman" w:hAnsi="Times New Roman" w:cs="Times New Roman"/>
                <w:bCs/>
                <w:color w:val="000000"/>
                <w:kern w:val="0"/>
                <w:sz w:val="20"/>
                <w:szCs w:val="20"/>
                <w:lang w:eastAsia="fr-FR"/>
                <w14:ligatures w14:val="none"/>
              </w:rPr>
              <w:t>Vingt-cinq millions neuf cent vingt mille (25 920 000) FCFA</w:t>
            </w:r>
          </w:p>
        </w:tc>
        <w:tc>
          <w:tcPr>
            <w:tcW w:w="4061" w:type="dxa"/>
            <w:tcBorders>
              <w:top w:val="nil"/>
              <w:left w:val="nil"/>
              <w:bottom w:val="single" w:sz="4" w:space="0" w:color="auto"/>
              <w:right w:val="single" w:sz="4" w:space="0" w:color="auto"/>
            </w:tcBorders>
            <w:shd w:val="clear" w:color="auto" w:fill="auto"/>
            <w:noWrap/>
            <w:vAlign w:val="bottom"/>
            <w:hideMark/>
          </w:tcPr>
          <w:p w14:paraId="680A8635" w14:textId="77777777" w:rsidR="00DA29BF" w:rsidRPr="00DA29BF" w:rsidRDefault="00DA29BF" w:rsidP="00DA29BF">
            <w:pPr>
              <w:spacing w:before="80" w:after="80" w:line="240" w:lineRule="auto"/>
              <w:rPr>
                <w:rFonts w:ascii="Times New Roman" w:eastAsia="Times New Roman" w:hAnsi="Times New Roman" w:cs="Times New Roman"/>
                <w:bCs/>
                <w:color w:val="000000"/>
                <w:kern w:val="0"/>
                <w:sz w:val="20"/>
                <w:szCs w:val="20"/>
                <w:lang w:eastAsia="fr-FR"/>
                <w14:ligatures w14:val="none"/>
              </w:rPr>
            </w:pPr>
            <w:r w:rsidRPr="00DA29BF">
              <w:rPr>
                <w:rFonts w:ascii="Times New Roman" w:eastAsia="Times New Roman" w:hAnsi="Times New Roman" w:cs="Times New Roman"/>
                <w:bCs/>
                <w:color w:val="000000"/>
                <w:kern w:val="0"/>
                <w:sz w:val="20"/>
                <w:szCs w:val="20"/>
                <w:lang w:eastAsia="fr-FR"/>
                <w14:ligatures w14:val="none"/>
              </w:rPr>
              <w:t>Cinquante millions (50 000 000) de F CFA</w:t>
            </w:r>
          </w:p>
        </w:tc>
      </w:tr>
      <w:tr w:rsidR="00DA29BF" w:rsidRPr="00DA29BF" w14:paraId="1D9AC15A" w14:textId="77777777" w:rsidTr="00343ED7">
        <w:trPr>
          <w:trHeight w:val="315"/>
        </w:trPr>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B5D6E" w14:textId="77777777" w:rsidR="00DA29BF" w:rsidRPr="00DA29BF" w:rsidRDefault="00DA29BF" w:rsidP="00DA29BF">
            <w:pPr>
              <w:spacing w:before="80" w:after="80" w:line="240" w:lineRule="auto"/>
              <w:jc w:val="center"/>
              <w:rPr>
                <w:rFonts w:ascii="Times New Roman" w:eastAsia="Times New Roman" w:hAnsi="Times New Roman" w:cs="Times New Roman"/>
                <w:b/>
                <w:bCs/>
                <w:color w:val="000000"/>
                <w:kern w:val="0"/>
                <w:sz w:val="20"/>
                <w:szCs w:val="20"/>
                <w:lang w:eastAsia="fr-FR"/>
                <w14:ligatures w14:val="none"/>
              </w:rPr>
            </w:pPr>
            <w:r w:rsidRPr="00DA29BF">
              <w:rPr>
                <w:rFonts w:ascii="Times New Roman" w:eastAsia="Times New Roman" w:hAnsi="Times New Roman" w:cs="Times New Roman"/>
                <w:b/>
                <w:bCs/>
                <w:color w:val="000000"/>
                <w:kern w:val="0"/>
                <w:sz w:val="20"/>
                <w:szCs w:val="20"/>
                <w:lang w:eastAsia="fr-FR"/>
                <w14:ligatures w14:val="none"/>
              </w:rPr>
              <w:t>Lot 6</w:t>
            </w:r>
          </w:p>
        </w:tc>
        <w:tc>
          <w:tcPr>
            <w:tcW w:w="5812" w:type="dxa"/>
            <w:tcBorders>
              <w:top w:val="single" w:sz="4" w:space="0" w:color="auto"/>
              <w:left w:val="nil"/>
              <w:bottom w:val="single" w:sz="4" w:space="0" w:color="auto"/>
              <w:right w:val="single" w:sz="4" w:space="0" w:color="auto"/>
            </w:tcBorders>
            <w:shd w:val="clear" w:color="auto" w:fill="auto"/>
            <w:noWrap/>
            <w:vAlign w:val="center"/>
          </w:tcPr>
          <w:p w14:paraId="552C4CF4" w14:textId="77777777" w:rsidR="00DA29BF" w:rsidRPr="00DA29BF" w:rsidRDefault="00DA29BF" w:rsidP="00DA29BF">
            <w:pPr>
              <w:spacing w:before="80" w:after="80" w:line="240" w:lineRule="auto"/>
              <w:rPr>
                <w:rFonts w:ascii="Times New Roman" w:eastAsia="Times New Roman" w:hAnsi="Times New Roman" w:cs="Times New Roman"/>
                <w:color w:val="000000"/>
                <w:kern w:val="0"/>
                <w:sz w:val="20"/>
                <w:szCs w:val="20"/>
                <w:lang w:eastAsia="fr-FR"/>
                <w14:ligatures w14:val="none"/>
              </w:rPr>
            </w:pPr>
            <w:r w:rsidRPr="00DA29BF">
              <w:rPr>
                <w:rFonts w:ascii="Times New Roman" w:eastAsia="Times New Roman" w:hAnsi="Times New Roman" w:cs="Times New Roman"/>
                <w:bCs/>
                <w:color w:val="000000"/>
                <w:kern w:val="0"/>
                <w:sz w:val="20"/>
                <w:szCs w:val="20"/>
                <w:lang w:eastAsia="fr-FR"/>
                <w14:ligatures w14:val="none"/>
              </w:rPr>
              <w:t xml:space="preserve">Trente </w:t>
            </w:r>
            <w:r w:rsidRPr="00DA29BF">
              <w:rPr>
                <w:rFonts w:ascii="Times New Roman" w:eastAsia="Times New Roman" w:hAnsi="Times New Roman" w:cs="Times New Roman"/>
                <w:color w:val="000000"/>
                <w:kern w:val="0"/>
                <w:sz w:val="20"/>
                <w:szCs w:val="20"/>
                <w:lang w:eastAsia="fr-FR"/>
                <w14:ligatures w14:val="none"/>
              </w:rPr>
              <w:t>millions deux cent quarante mille (30 240 000) FCFA</w:t>
            </w:r>
          </w:p>
        </w:tc>
        <w:tc>
          <w:tcPr>
            <w:tcW w:w="4061" w:type="dxa"/>
            <w:tcBorders>
              <w:top w:val="single" w:sz="4" w:space="0" w:color="auto"/>
              <w:left w:val="nil"/>
              <w:bottom w:val="single" w:sz="4" w:space="0" w:color="auto"/>
              <w:right w:val="single" w:sz="4" w:space="0" w:color="auto"/>
            </w:tcBorders>
            <w:shd w:val="clear" w:color="auto" w:fill="auto"/>
            <w:noWrap/>
            <w:vAlign w:val="bottom"/>
          </w:tcPr>
          <w:p w14:paraId="1F91208F" w14:textId="77777777" w:rsidR="00DA29BF" w:rsidRPr="00DA29BF" w:rsidRDefault="00DA29BF" w:rsidP="00DA29BF">
            <w:pPr>
              <w:spacing w:before="80" w:after="80" w:line="240" w:lineRule="auto"/>
              <w:rPr>
                <w:rFonts w:ascii="Times New Roman" w:eastAsia="Times New Roman" w:hAnsi="Times New Roman" w:cs="Times New Roman"/>
                <w:bCs/>
                <w:color w:val="000000"/>
                <w:kern w:val="0"/>
                <w:sz w:val="20"/>
                <w:szCs w:val="20"/>
                <w:lang w:eastAsia="fr-FR"/>
                <w14:ligatures w14:val="none"/>
              </w:rPr>
            </w:pPr>
            <w:r w:rsidRPr="00DA29BF">
              <w:rPr>
                <w:rFonts w:ascii="Times New Roman" w:eastAsia="Times New Roman" w:hAnsi="Times New Roman" w:cs="Times New Roman"/>
                <w:bCs/>
                <w:color w:val="000000"/>
                <w:kern w:val="0"/>
                <w:sz w:val="20"/>
                <w:szCs w:val="20"/>
                <w:lang w:eastAsia="fr-FR"/>
                <w14:ligatures w14:val="none"/>
              </w:rPr>
              <w:t>Soixante millions (60 000 000) de F CFA</w:t>
            </w:r>
          </w:p>
        </w:tc>
      </w:tr>
      <w:tr w:rsidR="00DA29BF" w:rsidRPr="00DA29BF" w14:paraId="24FE3C52" w14:textId="77777777" w:rsidTr="00343ED7">
        <w:trPr>
          <w:trHeight w:val="315"/>
        </w:trPr>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86466" w14:textId="77777777" w:rsidR="00DA29BF" w:rsidRPr="00DA29BF" w:rsidRDefault="00DA29BF" w:rsidP="00DA29BF">
            <w:pPr>
              <w:spacing w:before="80" w:after="80" w:line="240" w:lineRule="auto"/>
              <w:jc w:val="center"/>
              <w:rPr>
                <w:rFonts w:ascii="Times New Roman" w:eastAsia="Times New Roman" w:hAnsi="Times New Roman" w:cs="Times New Roman"/>
                <w:b/>
                <w:bCs/>
                <w:color w:val="000000"/>
                <w:kern w:val="0"/>
                <w:sz w:val="20"/>
                <w:szCs w:val="20"/>
                <w:lang w:eastAsia="fr-FR"/>
                <w14:ligatures w14:val="none"/>
              </w:rPr>
            </w:pPr>
            <w:r w:rsidRPr="00DA29BF">
              <w:rPr>
                <w:rFonts w:ascii="Times New Roman" w:eastAsia="Times New Roman" w:hAnsi="Times New Roman" w:cs="Times New Roman"/>
                <w:b/>
                <w:bCs/>
                <w:color w:val="000000"/>
                <w:kern w:val="0"/>
                <w:sz w:val="20"/>
                <w:szCs w:val="20"/>
                <w:lang w:eastAsia="fr-FR"/>
                <w14:ligatures w14:val="none"/>
              </w:rPr>
              <w:t>Lot 7</w:t>
            </w:r>
          </w:p>
        </w:tc>
        <w:tc>
          <w:tcPr>
            <w:tcW w:w="5812" w:type="dxa"/>
            <w:tcBorders>
              <w:top w:val="single" w:sz="4" w:space="0" w:color="auto"/>
              <w:left w:val="nil"/>
              <w:bottom w:val="single" w:sz="4" w:space="0" w:color="auto"/>
              <w:right w:val="single" w:sz="4" w:space="0" w:color="auto"/>
            </w:tcBorders>
            <w:shd w:val="clear" w:color="auto" w:fill="auto"/>
            <w:noWrap/>
            <w:vAlign w:val="center"/>
          </w:tcPr>
          <w:p w14:paraId="58307A90" w14:textId="77777777" w:rsidR="00DA29BF" w:rsidRPr="00DA29BF" w:rsidRDefault="00DA29BF" w:rsidP="00DA29BF">
            <w:pPr>
              <w:spacing w:before="80" w:after="80" w:line="240" w:lineRule="auto"/>
              <w:rPr>
                <w:rFonts w:ascii="Times New Roman" w:eastAsia="Times New Roman" w:hAnsi="Times New Roman" w:cs="Times New Roman"/>
                <w:color w:val="000000"/>
                <w:kern w:val="0"/>
                <w:sz w:val="20"/>
                <w:szCs w:val="20"/>
                <w:lang w:eastAsia="fr-FR"/>
                <w14:ligatures w14:val="none"/>
              </w:rPr>
            </w:pPr>
            <w:r w:rsidRPr="00DA29BF">
              <w:rPr>
                <w:rFonts w:ascii="Times New Roman" w:eastAsia="Times New Roman" w:hAnsi="Times New Roman" w:cs="Times New Roman"/>
                <w:bCs/>
                <w:color w:val="000000"/>
                <w:kern w:val="0"/>
                <w:sz w:val="20"/>
                <w:szCs w:val="20"/>
                <w:lang w:eastAsia="fr-FR"/>
                <w14:ligatures w14:val="none"/>
              </w:rPr>
              <w:t xml:space="preserve">Trente </w:t>
            </w:r>
            <w:r w:rsidRPr="00DA29BF">
              <w:rPr>
                <w:rFonts w:ascii="Times New Roman" w:eastAsia="Times New Roman" w:hAnsi="Times New Roman" w:cs="Times New Roman"/>
                <w:color w:val="000000"/>
                <w:kern w:val="0"/>
                <w:sz w:val="20"/>
                <w:szCs w:val="20"/>
                <w:lang w:eastAsia="fr-FR"/>
                <w14:ligatures w14:val="none"/>
              </w:rPr>
              <w:t>millions deux cent quarante mille (30 240 000) FCFA</w:t>
            </w:r>
          </w:p>
        </w:tc>
        <w:tc>
          <w:tcPr>
            <w:tcW w:w="4061" w:type="dxa"/>
            <w:tcBorders>
              <w:top w:val="single" w:sz="4" w:space="0" w:color="auto"/>
              <w:left w:val="nil"/>
              <w:bottom w:val="single" w:sz="4" w:space="0" w:color="auto"/>
              <w:right w:val="single" w:sz="4" w:space="0" w:color="auto"/>
            </w:tcBorders>
            <w:shd w:val="clear" w:color="auto" w:fill="auto"/>
            <w:noWrap/>
            <w:vAlign w:val="bottom"/>
          </w:tcPr>
          <w:p w14:paraId="56DADA86" w14:textId="77777777" w:rsidR="00DA29BF" w:rsidRPr="00DA29BF" w:rsidRDefault="00DA29BF" w:rsidP="00DA29BF">
            <w:pPr>
              <w:spacing w:before="80" w:after="80" w:line="240" w:lineRule="auto"/>
              <w:rPr>
                <w:rFonts w:ascii="Times New Roman" w:eastAsia="Times New Roman" w:hAnsi="Times New Roman" w:cs="Times New Roman"/>
                <w:bCs/>
                <w:color w:val="000000"/>
                <w:kern w:val="0"/>
                <w:sz w:val="20"/>
                <w:szCs w:val="20"/>
                <w:lang w:eastAsia="fr-FR"/>
                <w14:ligatures w14:val="none"/>
              </w:rPr>
            </w:pPr>
            <w:r w:rsidRPr="00DA29BF">
              <w:rPr>
                <w:rFonts w:ascii="Times New Roman" w:eastAsia="Times New Roman" w:hAnsi="Times New Roman" w:cs="Times New Roman"/>
                <w:bCs/>
                <w:color w:val="000000"/>
                <w:kern w:val="0"/>
                <w:sz w:val="20"/>
                <w:szCs w:val="20"/>
                <w:lang w:eastAsia="fr-FR"/>
                <w14:ligatures w14:val="none"/>
              </w:rPr>
              <w:t>Soixante millions (60 000 000) de F CFA</w:t>
            </w:r>
          </w:p>
        </w:tc>
      </w:tr>
      <w:tr w:rsidR="00DA29BF" w:rsidRPr="00DA29BF" w14:paraId="791A7C2D" w14:textId="77777777" w:rsidTr="00343ED7">
        <w:trPr>
          <w:trHeight w:val="315"/>
        </w:trPr>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CD002" w14:textId="77777777" w:rsidR="00DA29BF" w:rsidRPr="00DA29BF" w:rsidRDefault="00DA29BF" w:rsidP="00DA29BF">
            <w:pPr>
              <w:spacing w:before="80" w:after="80" w:line="240" w:lineRule="auto"/>
              <w:jc w:val="center"/>
              <w:rPr>
                <w:rFonts w:ascii="Times New Roman" w:eastAsia="Times New Roman" w:hAnsi="Times New Roman" w:cs="Times New Roman"/>
                <w:b/>
                <w:bCs/>
                <w:color w:val="000000"/>
                <w:kern w:val="0"/>
                <w:sz w:val="20"/>
                <w:szCs w:val="20"/>
                <w:lang w:eastAsia="fr-FR"/>
                <w14:ligatures w14:val="none"/>
              </w:rPr>
            </w:pPr>
            <w:r w:rsidRPr="00DA29BF">
              <w:rPr>
                <w:rFonts w:ascii="Times New Roman" w:eastAsia="Times New Roman" w:hAnsi="Times New Roman" w:cs="Times New Roman"/>
                <w:b/>
                <w:bCs/>
                <w:color w:val="000000"/>
                <w:kern w:val="0"/>
                <w:sz w:val="20"/>
                <w:szCs w:val="20"/>
                <w:lang w:eastAsia="fr-FR"/>
                <w14:ligatures w14:val="none"/>
              </w:rPr>
              <w:t>Lot 8</w:t>
            </w:r>
          </w:p>
        </w:tc>
        <w:tc>
          <w:tcPr>
            <w:tcW w:w="5812" w:type="dxa"/>
            <w:tcBorders>
              <w:top w:val="single" w:sz="4" w:space="0" w:color="auto"/>
              <w:left w:val="nil"/>
              <w:bottom w:val="single" w:sz="4" w:space="0" w:color="auto"/>
              <w:right w:val="single" w:sz="4" w:space="0" w:color="auto"/>
            </w:tcBorders>
            <w:shd w:val="clear" w:color="auto" w:fill="auto"/>
            <w:noWrap/>
            <w:vAlign w:val="center"/>
          </w:tcPr>
          <w:p w14:paraId="2BA4BBBD" w14:textId="77777777" w:rsidR="00DA29BF" w:rsidRPr="00DA29BF" w:rsidRDefault="00DA29BF" w:rsidP="00DA29BF">
            <w:pPr>
              <w:spacing w:before="80" w:after="80" w:line="240" w:lineRule="auto"/>
              <w:rPr>
                <w:rFonts w:ascii="Times New Roman" w:eastAsia="Times New Roman" w:hAnsi="Times New Roman" w:cs="Times New Roman"/>
                <w:color w:val="000000"/>
                <w:kern w:val="0"/>
                <w:sz w:val="20"/>
                <w:szCs w:val="20"/>
                <w:lang w:eastAsia="fr-FR"/>
                <w14:ligatures w14:val="none"/>
              </w:rPr>
            </w:pPr>
            <w:r w:rsidRPr="00DA29BF">
              <w:rPr>
                <w:rFonts w:ascii="Times New Roman" w:eastAsia="Times New Roman" w:hAnsi="Times New Roman" w:cs="Times New Roman"/>
                <w:color w:val="000000"/>
                <w:kern w:val="0"/>
                <w:sz w:val="20"/>
                <w:szCs w:val="20"/>
                <w:lang w:eastAsia="fr-FR"/>
                <w14:ligatures w14:val="none"/>
              </w:rPr>
              <w:t>Cinquante-quatre millions (54 000 000) de FCFA</w:t>
            </w:r>
          </w:p>
        </w:tc>
        <w:tc>
          <w:tcPr>
            <w:tcW w:w="4061" w:type="dxa"/>
            <w:tcBorders>
              <w:top w:val="single" w:sz="4" w:space="0" w:color="auto"/>
              <w:left w:val="nil"/>
              <w:bottom w:val="single" w:sz="4" w:space="0" w:color="auto"/>
              <w:right w:val="single" w:sz="4" w:space="0" w:color="auto"/>
            </w:tcBorders>
            <w:shd w:val="clear" w:color="auto" w:fill="auto"/>
            <w:noWrap/>
            <w:vAlign w:val="bottom"/>
          </w:tcPr>
          <w:p w14:paraId="69C3016C" w14:textId="77777777" w:rsidR="00DA29BF" w:rsidRPr="00DA29BF" w:rsidRDefault="00DA29BF" w:rsidP="00DA29BF">
            <w:pPr>
              <w:spacing w:before="80" w:after="80" w:line="240" w:lineRule="auto"/>
              <w:rPr>
                <w:rFonts w:ascii="Times New Roman" w:eastAsia="Times New Roman" w:hAnsi="Times New Roman" w:cs="Times New Roman"/>
                <w:bCs/>
                <w:color w:val="000000"/>
                <w:kern w:val="0"/>
                <w:sz w:val="20"/>
                <w:szCs w:val="20"/>
                <w:lang w:eastAsia="fr-FR"/>
                <w14:ligatures w14:val="none"/>
              </w:rPr>
            </w:pPr>
            <w:r w:rsidRPr="00DA29BF">
              <w:rPr>
                <w:rFonts w:ascii="Times New Roman" w:eastAsia="Times New Roman" w:hAnsi="Times New Roman" w:cs="Times New Roman"/>
                <w:bCs/>
                <w:color w:val="000000"/>
                <w:kern w:val="0"/>
                <w:sz w:val="20"/>
                <w:szCs w:val="20"/>
                <w:lang w:eastAsia="fr-FR"/>
                <w14:ligatures w14:val="none"/>
              </w:rPr>
              <w:t>Cent millions (100 000 000) de F CFA</w:t>
            </w:r>
          </w:p>
        </w:tc>
      </w:tr>
      <w:tr w:rsidR="00DA29BF" w:rsidRPr="00DA29BF" w14:paraId="4371E0F5" w14:textId="77777777" w:rsidTr="00343ED7">
        <w:trPr>
          <w:trHeight w:val="315"/>
        </w:trPr>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AB26D" w14:textId="77777777" w:rsidR="00DA29BF" w:rsidRPr="00DA29BF" w:rsidRDefault="00DA29BF" w:rsidP="00DA29BF">
            <w:pPr>
              <w:spacing w:before="80" w:after="80" w:line="240" w:lineRule="auto"/>
              <w:jc w:val="center"/>
              <w:rPr>
                <w:rFonts w:ascii="Times New Roman" w:eastAsia="Times New Roman" w:hAnsi="Times New Roman" w:cs="Times New Roman"/>
                <w:b/>
                <w:bCs/>
                <w:color w:val="000000"/>
                <w:kern w:val="0"/>
                <w:sz w:val="20"/>
                <w:szCs w:val="20"/>
                <w:lang w:eastAsia="fr-FR"/>
                <w14:ligatures w14:val="none"/>
              </w:rPr>
            </w:pPr>
            <w:r w:rsidRPr="00DA29BF">
              <w:rPr>
                <w:rFonts w:ascii="Times New Roman" w:eastAsia="Times New Roman" w:hAnsi="Times New Roman" w:cs="Times New Roman"/>
                <w:b/>
                <w:bCs/>
                <w:color w:val="000000"/>
                <w:kern w:val="0"/>
                <w:sz w:val="20"/>
                <w:szCs w:val="20"/>
                <w:lang w:eastAsia="fr-FR"/>
                <w14:ligatures w14:val="none"/>
              </w:rPr>
              <w:t>Lot 9</w:t>
            </w:r>
          </w:p>
        </w:tc>
        <w:tc>
          <w:tcPr>
            <w:tcW w:w="5812" w:type="dxa"/>
            <w:tcBorders>
              <w:top w:val="single" w:sz="4" w:space="0" w:color="auto"/>
              <w:left w:val="nil"/>
              <w:bottom w:val="single" w:sz="4" w:space="0" w:color="auto"/>
              <w:right w:val="single" w:sz="4" w:space="0" w:color="auto"/>
            </w:tcBorders>
            <w:shd w:val="clear" w:color="auto" w:fill="auto"/>
            <w:noWrap/>
            <w:vAlign w:val="center"/>
          </w:tcPr>
          <w:p w14:paraId="033BBE9E" w14:textId="77777777" w:rsidR="00DA29BF" w:rsidRPr="00DA29BF" w:rsidRDefault="00DA29BF" w:rsidP="00DA29BF">
            <w:pPr>
              <w:spacing w:before="80" w:after="80" w:line="240" w:lineRule="auto"/>
              <w:rPr>
                <w:rFonts w:ascii="Times New Roman" w:eastAsia="Times New Roman" w:hAnsi="Times New Roman" w:cs="Times New Roman"/>
                <w:color w:val="000000"/>
                <w:kern w:val="0"/>
                <w:sz w:val="20"/>
                <w:szCs w:val="20"/>
                <w:lang w:eastAsia="fr-FR"/>
                <w14:ligatures w14:val="none"/>
              </w:rPr>
            </w:pPr>
            <w:r w:rsidRPr="00DA29BF">
              <w:rPr>
                <w:rFonts w:ascii="Times New Roman" w:eastAsia="Times New Roman" w:hAnsi="Times New Roman" w:cs="Times New Roman"/>
                <w:color w:val="000000"/>
                <w:kern w:val="0"/>
                <w:sz w:val="20"/>
                <w:szCs w:val="20"/>
                <w:lang w:eastAsia="fr-FR"/>
                <w14:ligatures w14:val="none"/>
              </w:rPr>
              <w:t>Quatre-vingt-huit millions quatre cent vingt-cinq mille (88 425 000) FCFA</w:t>
            </w:r>
          </w:p>
        </w:tc>
        <w:tc>
          <w:tcPr>
            <w:tcW w:w="4061" w:type="dxa"/>
            <w:tcBorders>
              <w:top w:val="single" w:sz="4" w:space="0" w:color="auto"/>
              <w:left w:val="nil"/>
              <w:bottom w:val="single" w:sz="4" w:space="0" w:color="auto"/>
              <w:right w:val="single" w:sz="4" w:space="0" w:color="auto"/>
            </w:tcBorders>
            <w:shd w:val="clear" w:color="auto" w:fill="auto"/>
            <w:noWrap/>
            <w:vAlign w:val="bottom"/>
          </w:tcPr>
          <w:p w14:paraId="260C5DA9" w14:textId="77777777" w:rsidR="00DA29BF" w:rsidRPr="00DA29BF" w:rsidRDefault="00DA29BF" w:rsidP="00DA29BF">
            <w:pPr>
              <w:spacing w:before="80" w:after="80" w:line="240" w:lineRule="auto"/>
              <w:rPr>
                <w:rFonts w:ascii="Times New Roman" w:eastAsia="Times New Roman" w:hAnsi="Times New Roman" w:cs="Times New Roman"/>
                <w:bCs/>
                <w:color w:val="000000"/>
                <w:kern w:val="0"/>
                <w:sz w:val="20"/>
                <w:szCs w:val="20"/>
                <w:lang w:eastAsia="fr-FR"/>
                <w14:ligatures w14:val="none"/>
              </w:rPr>
            </w:pPr>
            <w:r w:rsidRPr="00DA29BF">
              <w:rPr>
                <w:rFonts w:ascii="Times New Roman" w:eastAsia="Times New Roman" w:hAnsi="Times New Roman" w:cs="Times New Roman"/>
                <w:bCs/>
                <w:color w:val="000000"/>
                <w:kern w:val="0"/>
                <w:sz w:val="20"/>
                <w:szCs w:val="20"/>
                <w:lang w:eastAsia="fr-FR"/>
                <w14:ligatures w14:val="none"/>
              </w:rPr>
              <w:t>Cent soixante-dix millions (170 000 000) de F CFA</w:t>
            </w:r>
          </w:p>
        </w:tc>
      </w:tr>
      <w:tr w:rsidR="00DA29BF" w:rsidRPr="00DA29BF" w14:paraId="2A05D224" w14:textId="77777777" w:rsidTr="00343ED7">
        <w:trPr>
          <w:trHeight w:val="315"/>
        </w:trPr>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FE934" w14:textId="77777777" w:rsidR="00DA29BF" w:rsidRPr="00DA29BF" w:rsidRDefault="00DA29BF" w:rsidP="00DA29BF">
            <w:pPr>
              <w:spacing w:before="80" w:after="80" w:line="240" w:lineRule="auto"/>
              <w:jc w:val="center"/>
              <w:rPr>
                <w:rFonts w:ascii="Times New Roman" w:eastAsia="Times New Roman" w:hAnsi="Times New Roman" w:cs="Times New Roman"/>
                <w:b/>
                <w:bCs/>
                <w:color w:val="000000"/>
                <w:kern w:val="0"/>
                <w:sz w:val="20"/>
                <w:szCs w:val="20"/>
                <w:lang w:eastAsia="fr-FR"/>
                <w14:ligatures w14:val="none"/>
              </w:rPr>
            </w:pPr>
            <w:r w:rsidRPr="00DA29BF">
              <w:rPr>
                <w:rFonts w:ascii="Times New Roman" w:eastAsia="Times New Roman" w:hAnsi="Times New Roman" w:cs="Times New Roman"/>
                <w:b/>
                <w:bCs/>
                <w:color w:val="000000"/>
                <w:kern w:val="0"/>
                <w:sz w:val="20"/>
                <w:szCs w:val="20"/>
                <w:lang w:eastAsia="fr-FR"/>
                <w14:ligatures w14:val="none"/>
              </w:rPr>
              <w:t>Lot 10</w:t>
            </w:r>
          </w:p>
        </w:tc>
        <w:tc>
          <w:tcPr>
            <w:tcW w:w="5812" w:type="dxa"/>
            <w:tcBorders>
              <w:top w:val="single" w:sz="4" w:space="0" w:color="auto"/>
              <w:left w:val="nil"/>
              <w:bottom w:val="single" w:sz="4" w:space="0" w:color="auto"/>
              <w:right w:val="single" w:sz="4" w:space="0" w:color="auto"/>
            </w:tcBorders>
            <w:shd w:val="clear" w:color="auto" w:fill="auto"/>
            <w:noWrap/>
            <w:vAlign w:val="center"/>
          </w:tcPr>
          <w:p w14:paraId="7D322D54" w14:textId="77777777" w:rsidR="00DA29BF" w:rsidRPr="00DA29BF" w:rsidRDefault="00DA29BF" w:rsidP="00DA29BF">
            <w:pPr>
              <w:spacing w:before="80" w:after="80" w:line="240" w:lineRule="auto"/>
              <w:rPr>
                <w:rFonts w:ascii="Times New Roman" w:eastAsia="Times New Roman" w:hAnsi="Times New Roman" w:cs="Times New Roman"/>
                <w:color w:val="000000"/>
                <w:kern w:val="0"/>
                <w:sz w:val="20"/>
                <w:szCs w:val="20"/>
                <w:lang w:eastAsia="fr-FR"/>
                <w14:ligatures w14:val="none"/>
              </w:rPr>
            </w:pPr>
            <w:r w:rsidRPr="00DA29BF">
              <w:rPr>
                <w:rFonts w:ascii="Times New Roman" w:eastAsia="Times New Roman" w:hAnsi="Times New Roman" w:cs="Times New Roman"/>
                <w:color w:val="000000"/>
                <w:kern w:val="0"/>
                <w:sz w:val="20"/>
                <w:szCs w:val="20"/>
                <w:lang w:eastAsia="fr-FR"/>
                <w14:ligatures w14:val="none"/>
              </w:rPr>
              <w:t>Treize millions cent soixante-dix mille (13 170 000) FCFA</w:t>
            </w:r>
          </w:p>
        </w:tc>
        <w:tc>
          <w:tcPr>
            <w:tcW w:w="4061" w:type="dxa"/>
            <w:tcBorders>
              <w:top w:val="single" w:sz="4" w:space="0" w:color="auto"/>
              <w:left w:val="nil"/>
              <w:bottom w:val="single" w:sz="4" w:space="0" w:color="auto"/>
              <w:right w:val="single" w:sz="4" w:space="0" w:color="auto"/>
            </w:tcBorders>
            <w:shd w:val="clear" w:color="auto" w:fill="auto"/>
            <w:noWrap/>
            <w:vAlign w:val="bottom"/>
          </w:tcPr>
          <w:p w14:paraId="0901EDA0" w14:textId="77777777" w:rsidR="00DA29BF" w:rsidRPr="00DA29BF" w:rsidRDefault="00DA29BF" w:rsidP="00DA29BF">
            <w:pPr>
              <w:spacing w:before="80" w:after="80" w:line="240" w:lineRule="auto"/>
              <w:rPr>
                <w:rFonts w:ascii="Times New Roman" w:eastAsia="Times New Roman" w:hAnsi="Times New Roman" w:cs="Times New Roman"/>
                <w:bCs/>
                <w:color w:val="000000"/>
                <w:kern w:val="0"/>
                <w:sz w:val="20"/>
                <w:szCs w:val="20"/>
                <w:lang w:eastAsia="fr-FR"/>
                <w14:ligatures w14:val="none"/>
              </w:rPr>
            </w:pPr>
            <w:r w:rsidRPr="00DA29BF">
              <w:rPr>
                <w:rFonts w:ascii="Times New Roman" w:eastAsia="Times New Roman" w:hAnsi="Times New Roman" w:cs="Times New Roman"/>
                <w:bCs/>
                <w:color w:val="000000"/>
                <w:kern w:val="0"/>
                <w:sz w:val="20"/>
                <w:szCs w:val="20"/>
                <w:lang w:eastAsia="fr-FR"/>
                <w14:ligatures w14:val="none"/>
              </w:rPr>
              <w:t>Vingt-six millions (26 000 000) de F CFA</w:t>
            </w:r>
          </w:p>
        </w:tc>
      </w:tr>
    </w:tbl>
    <w:p w14:paraId="3C5B7FB4" w14:textId="215D3A52" w:rsidR="00DA29BF" w:rsidRPr="00DA29BF" w:rsidRDefault="00DA29BF" w:rsidP="00DA29BF">
      <w:pPr>
        <w:tabs>
          <w:tab w:val="right" w:pos="7254"/>
        </w:tabs>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Times New Roman"/>
          <w:b/>
          <w:kern w:val="0"/>
          <w:lang w:eastAsia="fr-FR"/>
          <w14:ligatures w14:val="none"/>
        </w:rPr>
      </w:pPr>
      <w:r w:rsidRPr="00DA29BF">
        <w:rPr>
          <w:rFonts w:ascii="Times New Roman" w:eastAsia="Times New Roman" w:hAnsi="Times New Roman" w:cs="Times New Roman"/>
          <w:b/>
          <w:i/>
          <w:kern w:val="0"/>
          <w:lang w:eastAsia="fr-FR"/>
          <w14:ligatures w14:val="none"/>
        </w:rPr>
        <w:t xml:space="preserve">ii) </w:t>
      </w:r>
      <w:r w:rsidRPr="00DA29BF">
        <w:rPr>
          <w:rFonts w:ascii="Times New Roman" w:eastAsia="Times New Roman" w:hAnsi="Times New Roman" w:cs="Arial"/>
          <w:b/>
          <w:i/>
          <w:kern w:val="0"/>
          <w:sz w:val="24"/>
          <w:szCs w:val="24"/>
          <w:lang w:eastAsia="fr-FR"/>
          <w14:ligatures w14:val="none"/>
        </w:rPr>
        <w:t>Fournir les états financiers certifiés par un expert-comptable agréé ou attestés par un comptable agréé inscrit à l’ordre des trois dernières années (2020, 2021 et 2022) desquels on peut tirer un chiffre d’affaires</w:t>
      </w:r>
      <w:r w:rsidR="00D67D7E">
        <w:rPr>
          <w:rFonts w:ascii="Times New Roman" w:eastAsia="Times New Roman" w:hAnsi="Times New Roman" w:cs="Arial"/>
          <w:b/>
          <w:i/>
          <w:kern w:val="0"/>
          <w:sz w:val="24"/>
          <w:szCs w:val="24"/>
          <w:lang w:eastAsia="fr-FR"/>
          <w14:ligatures w14:val="none"/>
        </w:rPr>
        <w:t xml:space="preserve"> annuel</w:t>
      </w:r>
      <w:r w:rsidRPr="00DA29BF">
        <w:rPr>
          <w:rFonts w:ascii="Times New Roman" w:eastAsia="Times New Roman" w:hAnsi="Times New Roman" w:cs="Arial"/>
          <w:b/>
          <w:i/>
          <w:kern w:val="0"/>
          <w:sz w:val="24"/>
          <w:szCs w:val="24"/>
          <w:lang w:eastAsia="fr-FR"/>
          <w14:ligatures w14:val="none"/>
        </w:rPr>
        <w:t xml:space="preserve"> moyen d’un montant de Cent Cinquante Millions (150 000 000) de F CFA.  Sur ces bilans, doit figurer la mention suivante apposée par le service compétent des Impôts « Bilan ou extrait de bilans conformes aux déclarations souscrites au service des impôts ». </w:t>
      </w:r>
      <w:r w:rsidRPr="00DA29BF">
        <w:rPr>
          <w:rFonts w:ascii="Times New Roman" w:eastAsia="Times New Roman" w:hAnsi="Times New Roman" w:cs="Times New Roman"/>
          <w:b/>
          <w:kern w:val="0"/>
          <w:lang w:eastAsia="fr-FR"/>
          <w14:ligatures w14:val="none"/>
        </w:rPr>
        <w:t xml:space="preserve"> </w:t>
      </w:r>
    </w:p>
    <w:p w14:paraId="1D3EE0F4" w14:textId="77777777" w:rsidR="00DA29BF" w:rsidRPr="00DA29BF" w:rsidRDefault="00DA29BF" w:rsidP="00DA29BF">
      <w:pPr>
        <w:tabs>
          <w:tab w:val="right" w:pos="7254"/>
        </w:tabs>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Times New Roman"/>
          <w:b/>
          <w:kern w:val="0"/>
          <w:sz w:val="4"/>
          <w:szCs w:val="24"/>
          <w:lang w:eastAsia="fr-FR"/>
          <w14:ligatures w14:val="none"/>
        </w:rPr>
      </w:pPr>
    </w:p>
    <w:p w14:paraId="1048ABD6" w14:textId="0E692C55" w:rsidR="00DA29BF" w:rsidRPr="00DA29BF" w:rsidRDefault="00DA29BF" w:rsidP="00DA29BF">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b/>
          <w:i/>
          <w:kern w:val="0"/>
          <w:sz w:val="24"/>
          <w:szCs w:val="24"/>
          <w:lang w:eastAsia="fr-FR"/>
          <w14:ligatures w14:val="none"/>
        </w:rPr>
      </w:pPr>
      <w:r w:rsidRPr="00DA29BF">
        <w:rPr>
          <w:rFonts w:ascii="Times New Roman" w:eastAsia="Times New Roman" w:hAnsi="Times New Roman" w:cs="Times New Roman"/>
          <w:b/>
          <w:i/>
          <w:kern w:val="0"/>
          <w:sz w:val="24"/>
          <w:szCs w:val="24"/>
          <w:lang w:eastAsia="fr-FR"/>
          <w14:ligatures w14:val="none"/>
        </w:rPr>
        <w:t>iii)</w:t>
      </w:r>
      <w:r w:rsidR="00D67D7E">
        <w:rPr>
          <w:rFonts w:ascii="Times New Roman" w:eastAsia="Times New Roman" w:hAnsi="Times New Roman" w:cs="Times New Roman"/>
          <w:b/>
          <w:i/>
          <w:kern w:val="0"/>
          <w:sz w:val="24"/>
          <w:szCs w:val="24"/>
          <w:lang w:eastAsia="fr-FR"/>
          <w14:ligatures w14:val="none"/>
        </w:rPr>
        <w:t xml:space="preserve"> </w:t>
      </w:r>
      <w:r w:rsidRPr="00DA29BF">
        <w:rPr>
          <w:rFonts w:ascii="Times New Roman" w:eastAsia="Times New Roman" w:hAnsi="Times New Roman" w:cs="Times New Roman"/>
          <w:b/>
          <w:i/>
          <w:kern w:val="0"/>
          <w:sz w:val="24"/>
          <w:szCs w:val="24"/>
          <w:lang w:eastAsia="fr-FR"/>
          <w14:ligatures w14:val="none"/>
        </w:rPr>
        <w:t>Avoir au moins une expérience similaire pour chacun des lots</w:t>
      </w:r>
      <w:r w:rsidRPr="00DA29BF">
        <w:rPr>
          <w:rFonts w:ascii="Times New Roman" w:eastAsia="Times New Roman" w:hAnsi="Times New Roman" w:cs="Arial"/>
          <w:b/>
          <w:i/>
          <w:kern w:val="0"/>
          <w:sz w:val="24"/>
          <w:szCs w:val="24"/>
          <w:lang w:eastAsia="fr-FR"/>
          <w14:ligatures w14:val="none"/>
        </w:rPr>
        <w:t>, au cours des cinq (05) dernières années (2019, ,2020, 2021, 2022 et 2023) avec une valeur minimum pour chacun des lots ci-dessous, attestées soit par les attestations de bonne fin exécution, soit par les procès-verbaux de réception provisoire ou définitive, accompagnées des copies des pages de garde et de signature des marchés correspondants émanant d’organismes publics ou para publics ou internationaux :</w:t>
      </w:r>
    </w:p>
    <w:p w14:paraId="4EF4F740" w14:textId="77777777" w:rsidR="00DA29BF" w:rsidRPr="00DA29BF" w:rsidRDefault="00DA29BF" w:rsidP="00DA29BF">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kern w:val="0"/>
          <w:sz w:val="24"/>
          <w:szCs w:val="24"/>
          <w:lang w:eastAsia="fr-FR"/>
          <w14:ligatures w14:val="none"/>
        </w:rPr>
      </w:pPr>
    </w:p>
    <w:tbl>
      <w:tblPr>
        <w:tblStyle w:val="Grilledutableau1"/>
        <w:tblW w:w="9497" w:type="dxa"/>
        <w:tblInd w:w="250" w:type="dxa"/>
        <w:tblLook w:val="04A0" w:firstRow="1" w:lastRow="0" w:firstColumn="1" w:lastColumn="0" w:noHBand="0" w:noVBand="1"/>
      </w:tblPr>
      <w:tblGrid>
        <w:gridCol w:w="2977"/>
        <w:gridCol w:w="6520"/>
      </w:tblGrid>
      <w:tr w:rsidR="00DA29BF" w:rsidRPr="00DA29BF" w14:paraId="33210433" w14:textId="77777777" w:rsidTr="00343ED7">
        <w:trPr>
          <w:trHeight w:val="388"/>
        </w:trPr>
        <w:tc>
          <w:tcPr>
            <w:tcW w:w="2977" w:type="dxa"/>
          </w:tcPr>
          <w:p w14:paraId="26BE292B" w14:textId="77777777" w:rsidR="00DA29BF" w:rsidRPr="00DA29BF" w:rsidRDefault="00DA29BF" w:rsidP="00DA29BF">
            <w:pPr>
              <w:overflowPunct w:val="0"/>
              <w:autoSpaceDE w:val="0"/>
              <w:adjustRightInd w:val="0"/>
              <w:jc w:val="both"/>
              <w:rPr>
                <w:rFonts w:ascii="Times New Roman" w:eastAsia="Times New Roman" w:hAnsi="Times New Roman"/>
                <w:b/>
                <w:i/>
                <w:lang w:eastAsia="fr-FR"/>
              </w:rPr>
            </w:pPr>
            <w:r w:rsidRPr="00DA29BF">
              <w:rPr>
                <w:rFonts w:ascii="Times New Roman" w:eastAsia="Times New Roman" w:hAnsi="Times New Roman"/>
                <w:b/>
                <w:i/>
                <w:lang w:eastAsia="fr-FR"/>
              </w:rPr>
              <w:t>Lot 1</w:t>
            </w:r>
          </w:p>
        </w:tc>
        <w:tc>
          <w:tcPr>
            <w:tcW w:w="6520" w:type="dxa"/>
            <w:vAlign w:val="bottom"/>
          </w:tcPr>
          <w:p w14:paraId="683E2512" w14:textId="77777777" w:rsidR="00DA29BF" w:rsidRPr="00DA29BF" w:rsidRDefault="00DA29BF" w:rsidP="00DA29BF">
            <w:pPr>
              <w:overflowPunct w:val="0"/>
              <w:autoSpaceDE w:val="0"/>
              <w:adjustRightInd w:val="0"/>
              <w:jc w:val="center"/>
              <w:rPr>
                <w:rFonts w:ascii="Times New Roman" w:eastAsia="Times New Roman" w:hAnsi="Times New Roman"/>
                <w:b/>
                <w:i/>
                <w:lang w:val="fr-FR" w:eastAsia="fr-FR"/>
              </w:rPr>
            </w:pPr>
            <w:r w:rsidRPr="00DA29BF">
              <w:rPr>
                <w:rFonts w:ascii="Times New Roman" w:eastAsia="Times New Roman" w:hAnsi="Times New Roman"/>
                <w:b/>
                <w:i/>
                <w:lang w:val="fr-FR" w:eastAsia="fr-FR"/>
              </w:rPr>
              <w:t>Vingt-deux millions cinq cent mille (22 500 000) F CFA</w:t>
            </w:r>
          </w:p>
        </w:tc>
      </w:tr>
      <w:tr w:rsidR="00DA29BF" w:rsidRPr="00DA29BF" w14:paraId="2AD978F3" w14:textId="77777777" w:rsidTr="00343ED7">
        <w:trPr>
          <w:trHeight w:val="388"/>
        </w:trPr>
        <w:tc>
          <w:tcPr>
            <w:tcW w:w="2977" w:type="dxa"/>
          </w:tcPr>
          <w:p w14:paraId="14AAD825" w14:textId="77777777" w:rsidR="00DA29BF" w:rsidRPr="00DA29BF" w:rsidRDefault="00DA29BF" w:rsidP="00DA29BF">
            <w:pPr>
              <w:overflowPunct w:val="0"/>
              <w:autoSpaceDE w:val="0"/>
              <w:adjustRightInd w:val="0"/>
              <w:jc w:val="both"/>
              <w:rPr>
                <w:rFonts w:ascii="Times New Roman" w:eastAsia="Times New Roman" w:hAnsi="Times New Roman"/>
                <w:b/>
                <w:i/>
                <w:lang w:eastAsia="fr-FR"/>
              </w:rPr>
            </w:pPr>
            <w:r w:rsidRPr="00DA29BF">
              <w:rPr>
                <w:rFonts w:ascii="Times New Roman" w:eastAsia="Times New Roman" w:hAnsi="Times New Roman"/>
                <w:b/>
                <w:i/>
                <w:lang w:eastAsia="fr-FR"/>
              </w:rPr>
              <w:t>Lot 2</w:t>
            </w:r>
          </w:p>
        </w:tc>
        <w:tc>
          <w:tcPr>
            <w:tcW w:w="6520" w:type="dxa"/>
            <w:vAlign w:val="bottom"/>
          </w:tcPr>
          <w:p w14:paraId="7932BF15" w14:textId="77777777" w:rsidR="00DA29BF" w:rsidRPr="00DA29BF" w:rsidRDefault="00DA29BF" w:rsidP="00DA29BF">
            <w:pPr>
              <w:overflowPunct w:val="0"/>
              <w:autoSpaceDE w:val="0"/>
              <w:adjustRightInd w:val="0"/>
              <w:jc w:val="center"/>
              <w:rPr>
                <w:rFonts w:ascii="Times New Roman" w:eastAsia="Times New Roman" w:hAnsi="Times New Roman"/>
                <w:b/>
                <w:i/>
                <w:lang w:val="fr-FR" w:eastAsia="fr-FR"/>
              </w:rPr>
            </w:pPr>
            <w:r w:rsidRPr="00DA29BF">
              <w:rPr>
                <w:rFonts w:ascii="Times New Roman" w:eastAsia="Times New Roman" w:hAnsi="Times New Roman"/>
                <w:b/>
                <w:i/>
                <w:lang w:val="fr-FR" w:eastAsia="fr-FR"/>
              </w:rPr>
              <w:t>Vingt-deux millions trois cent mille (22 300 000) F CFA</w:t>
            </w:r>
          </w:p>
        </w:tc>
      </w:tr>
      <w:tr w:rsidR="00DA29BF" w:rsidRPr="00DA29BF" w14:paraId="15F64ED1" w14:textId="77777777" w:rsidTr="00343ED7">
        <w:trPr>
          <w:trHeight w:val="388"/>
        </w:trPr>
        <w:tc>
          <w:tcPr>
            <w:tcW w:w="2977" w:type="dxa"/>
          </w:tcPr>
          <w:p w14:paraId="7401C08A" w14:textId="77777777" w:rsidR="00DA29BF" w:rsidRPr="00DA29BF" w:rsidRDefault="00DA29BF" w:rsidP="00DA29BF">
            <w:pPr>
              <w:overflowPunct w:val="0"/>
              <w:autoSpaceDE w:val="0"/>
              <w:adjustRightInd w:val="0"/>
              <w:jc w:val="both"/>
              <w:rPr>
                <w:rFonts w:ascii="Times New Roman" w:eastAsia="Times New Roman" w:hAnsi="Times New Roman"/>
                <w:b/>
                <w:i/>
                <w:lang w:eastAsia="fr-FR"/>
              </w:rPr>
            </w:pPr>
            <w:r w:rsidRPr="00DA29BF">
              <w:rPr>
                <w:rFonts w:ascii="Times New Roman" w:eastAsia="Times New Roman" w:hAnsi="Times New Roman"/>
                <w:b/>
                <w:i/>
                <w:lang w:eastAsia="fr-FR"/>
              </w:rPr>
              <w:t>Lot 3</w:t>
            </w:r>
          </w:p>
        </w:tc>
        <w:tc>
          <w:tcPr>
            <w:tcW w:w="6520" w:type="dxa"/>
            <w:vAlign w:val="bottom"/>
          </w:tcPr>
          <w:p w14:paraId="02446C2B" w14:textId="77777777" w:rsidR="00DA29BF" w:rsidRPr="00DA29BF" w:rsidRDefault="00DA29BF" w:rsidP="00DA29BF">
            <w:pPr>
              <w:overflowPunct w:val="0"/>
              <w:autoSpaceDE w:val="0"/>
              <w:adjustRightInd w:val="0"/>
              <w:jc w:val="center"/>
              <w:rPr>
                <w:rFonts w:ascii="Times New Roman" w:eastAsia="Times New Roman" w:hAnsi="Times New Roman"/>
                <w:b/>
                <w:i/>
                <w:lang w:val="fr-FR" w:eastAsia="fr-FR"/>
              </w:rPr>
            </w:pPr>
            <w:r w:rsidRPr="00DA29BF">
              <w:rPr>
                <w:rFonts w:ascii="Times New Roman" w:eastAsia="Times New Roman" w:hAnsi="Times New Roman"/>
                <w:b/>
                <w:i/>
                <w:lang w:val="fr-FR" w:eastAsia="fr-FR"/>
              </w:rPr>
              <w:t>Vingt-un millions (21 000 000) de F CFA</w:t>
            </w:r>
          </w:p>
        </w:tc>
      </w:tr>
      <w:tr w:rsidR="00DA29BF" w:rsidRPr="00DA29BF" w14:paraId="5229AFE9" w14:textId="77777777" w:rsidTr="00343ED7">
        <w:trPr>
          <w:trHeight w:val="388"/>
        </w:trPr>
        <w:tc>
          <w:tcPr>
            <w:tcW w:w="2977" w:type="dxa"/>
          </w:tcPr>
          <w:p w14:paraId="253A6D50" w14:textId="77777777" w:rsidR="00DA29BF" w:rsidRPr="00DA29BF" w:rsidRDefault="00DA29BF" w:rsidP="00DA29BF">
            <w:pPr>
              <w:overflowPunct w:val="0"/>
              <w:autoSpaceDE w:val="0"/>
              <w:adjustRightInd w:val="0"/>
              <w:jc w:val="both"/>
              <w:rPr>
                <w:rFonts w:ascii="Times New Roman" w:eastAsia="Times New Roman" w:hAnsi="Times New Roman"/>
                <w:b/>
                <w:i/>
                <w:lang w:eastAsia="fr-FR"/>
              </w:rPr>
            </w:pPr>
            <w:r w:rsidRPr="00DA29BF">
              <w:rPr>
                <w:rFonts w:ascii="Times New Roman" w:eastAsia="Times New Roman" w:hAnsi="Times New Roman"/>
                <w:b/>
                <w:i/>
                <w:lang w:eastAsia="fr-FR"/>
              </w:rPr>
              <w:t>Lot 4</w:t>
            </w:r>
          </w:p>
        </w:tc>
        <w:tc>
          <w:tcPr>
            <w:tcW w:w="6520" w:type="dxa"/>
            <w:vAlign w:val="bottom"/>
          </w:tcPr>
          <w:p w14:paraId="4D80682F" w14:textId="77777777" w:rsidR="00DA29BF" w:rsidRPr="00DA29BF" w:rsidRDefault="00DA29BF" w:rsidP="00DA29BF">
            <w:pPr>
              <w:overflowPunct w:val="0"/>
              <w:autoSpaceDE w:val="0"/>
              <w:adjustRightInd w:val="0"/>
              <w:jc w:val="center"/>
              <w:rPr>
                <w:rFonts w:ascii="Times New Roman" w:eastAsia="Times New Roman" w:hAnsi="Times New Roman"/>
                <w:b/>
                <w:i/>
                <w:lang w:val="fr-FR" w:eastAsia="fr-FR"/>
              </w:rPr>
            </w:pPr>
            <w:r w:rsidRPr="00DA29BF">
              <w:rPr>
                <w:rFonts w:ascii="Times New Roman" w:eastAsia="Times New Roman" w:hAnsi="Times New Roman"/>
                <w:b/>
                <w:i/>
                <w:lang w:val="fr-FR" w:eastAsia="fr-FR"/>
              </w:rPr>
              <w:t>Vingt-un millions quatre cent  mille (21 400 000) F CFA</w:t>
            </w:r>
          </w:p>
        </w:tc>
      </w:tr>
      <w:tr w:rsidR="00DA29BF" w:rsidRPr="00DA29BF" w14:paraId="00DEF449" w14:textId="77777777" w:rsidTr="00343ED7">
        <w:trPr>
          <w:trHeight w:val="388"/>
        </w:trPr>
        <w:tc>
          <w:tcPr>
            <w:tcW w:w="2977" w:type="dxa"/>
          </w:tcPr>
          <w:p w14:paraId="244E5982" w14:textId="77777777" w:rsidR="00DA29BF" w:rsidRPr="00DA29BF" w:rsidRDefault="00DA29BF" w:rsidP="00DA29BF">
            <w:pPr>
              <w:overflowPunct w:val="0"/>
              <w:autoSpaceDE w:val="0"/>
              <w:adjustRightInd w:val="0"/>
              <w:jc w:val="both"/>
              <w:rPr>
                <w:rFonts w:ascii="Times New Roman" w:eastAsia="Times New Roman" w:hAnsi="Times New Roman"/>
                <w:b/>
                <w:i/>
                <w:lang w:eastAsia="fr-FR"/>
              </w:rPr>
            </w:pPr>
            <w:r w:rsidRPr="00DA29BF">
              <w:rPr>
                <w:rFonts w:ascii="Times New Roman" w:eastAsia="Times New Roman" w:hAnsi="Times New Roman"/>
                <w:b/>
                <w:i/>
                <w:lang w:eastAsia="fr-FR"/>
              </w:rPr>
              <w:t>Lot 5</w:t>
            </w:r>
          </w:p>
        </w:tc>
        <w:tc>
          <w:tcPr>
            <w:tcW w:w="6520" w:type="dxa"/>
            <w:vAlign w:val="bottom"/>
          </w:tcPr>
          <w:p w14:paraId="6CCC9E39" w14:textId="77777777" w:rsidR="00DA29BF" w:rsidRPr="00DA29BF" w:rsidRDefault="00DA29BF" w:rsidP="00DA29BF">
            <w:pPr>
              <w:overflowPunct w:val="0"/>
              <w:autoSpaceDE w:val="0"/>
              <w:adjustRightInd w:val="0"/>
              <w:jc w:val="center"/>
              <w:rPr>
                <w:rFonts w:ascii="Times New Roman" w:eastAsia="Times New Roman" w:hAnsi="Times New Roman"/>
                <w:b/>
                <w:i/>
                <w:lang w:val="fr-FR" w:eastAsia="fr-FR"/>
              </w:rPr>
            </w:pPr>
            <w:r w:rsidRPr="00DA29BF">
              <w:rPr>
                <w:rFonts w:ascii="Times New Roman" w:eastAsia="Times New Roman" w:hAnsi="Times New Roman"/>
                <w:b/>
                <w:i/>
                <w:lang w:val="fr-FR" w:eastAsia="fr-FR"/>
              </w:rPr>
              <w:t>Vingt-sept millions cinq cent mille (27 500 000) F CFA</w:t>
            </w:r>
          </w:p>
        </w:tc>
      </w:tr>
      <w:tr w:rsidR="00DA29BF" w:rsidRPr="00DA29BF" w14:paraId="17331CC6" w14:textId="77777777" w:rsidTr="00343ED7">
        <w:trPr>
          <w:trHeight w:val="388"/>
        </w:trPr>
        <w:tc>
          <w:tcPr>
            <w:tcW w:w="2977" w:type="dxa"/>
          </w:tcPr>
          <w:p w14:paraId="044E4680" w14:textId="77777777" w:rsidR="00DA29BF" w:rsidRPr="00DA29BF" w:rsidRDefault="00DA29BF" w:rsidP="00DA29BF">
            <w:pPr>
              <w:overflowPunct w:val="0"/>
              <w:autoSpaceDE w:val="0"/>
              <w:adjustRightInd w:val="0"/>
              <w:jc w:val="both"/>
              <w:rPr>
                <w:rFonts w:ascii="Times New Roman" w:eastAsia="Times New Roman" w:hAnsi="Times New Roman"/>
                <w:b/>
                <w:i/>
                <w:lang w:eastAsia="fr-FR"/>
              </w:rPr>
            </w:pPr>
            <w:r w:rsidRPr="00DA29BF">
              <w:rPr>
                <w:rFonts w:ascii="Times New Roman" w:eastAsia="Times New Roman" w:hAnsi="Times New Roman"/>
                <w:b/>
                <w:i/>
                <w:lang w:eastAsia="fr-FR"/>
              </w:rPr>
              <w:t>Lot 6</w:t>
            </w:r>
          </w:p>
        </w:tc>
        <w:tc>
          <w:tcPr>
            <w:tcW w:w="6520" w:type="dxa"/>
            <w:vAlign w:val="bottom"/>
          </w:tcPr>
          <w:p w14:paraId="49F355E5" w14:textId="77777777" w:rsidR="00DA29BF" w:rsidRPr="00DA29BF" w:rsidRDefault="00DA29BF" w:rsidP="00DA29BF">
            <w:pPr>
              <w:overflowPunct w:val="0"/>
              <w:autoSpaceDE w:val="0"/>
              <w:adjustRightInd w:val="0"/>
              <w:jc w:val="center"/>
              <w:rPr>
                <w:rFonts w:ascii="Times New Roman" w:eastAsia="Times New Roman" w:hAnsi="Times New Roman"/>
                <w:b/>
                <w:i/>
                <w:lang w:val="fr-FR" w:eastAsia="fr-FR"/>
              </w:rPr>
            </w:pPr>
            <w:r w:rsidRPr="00DA29BF">
              <w:rPr>
                <w:rFonts w:ascii="Times New Roman" w:eastAsia="Times New Roman" w:hAnsi="Times New Roman"/>
                <w:b/>
                <w:i/>
                <w:lang w:val="fr-FR" w:eastAsia="fr-FR"/>
              </w:rPr>
              <w:t>Trente-deux Millions (32 000 000) de F CFA</w:t>
            </w:r>
          </w:p>
        </w:tc>
      </w:tr>
      <w:tr w:rsidR="00DA29BF" w:rsidRPr="00DA29BF" w14:paraId="518BF927" w14:textId="77777777" w:rsidTr="00343ED7">
        <w:trPr>
          <w:trHeight w:val="388"/>
        </w:trPr>
        <w:tc>
          <w:tcPr>
            <w:tcW w:w="2977" w:type="dxa"/>
          </w:tcPr>
          <w:p w14:paraId="1EE3A5B5" w14:textId="77777777" w:rsidR="00DA29BF" w:rsidRPr="00DA29BF" w:rsidRDefault="00DA29BF" w:rsidP="00DA29BF">
            <w:pPr>
              <w:overflowPunct w:val="0"/>
              <w:autoSpaceDE w:val="0"/>
              <w:adjustRightInd w:val="0"/>
              <w:jc w:val="both"/>
              <w:rPr>
                <w:rFonts w:ascii="Times New Roman" w:eastAsia="Times New Roman" w:hAnsi="Times New Roman"/>
                <w:b/>
                <w:i/>
                <w:lang w:eastAsia="fr-FR"/>
              </w:rPr>
            </w:pPr>
            <w:r w:rsidRPr="00DA29BF">
              <w:rPr>
                <w:rFonts w:ascii="Times New Roman" w:eastAsia="Times New Roman" w:hAnsi="Times New Roman"/>
                <w:b/>
                <w:i/>
                <w:lang w:eastAsia="fr-FR"/>
              </w:rPr>
              <w:t>Lot 7</w:t>
            </w:r>
          </w:p>
        </w:tc>
        <w:tc>
          <w:tcPr>
            <w:tcW w:w="6520" w:type="dxa"/>
            <w:vAlign w:val="bottom"/>
          </w:tcPr>
          <w:p w14:paraId="1E58D910" w14:textId="77777777" w:rsidR="00DA29BF" w:rsidRPr="00DA29BF" w:rsidRDefault="00DA29BF" w:rsidP="00DA29BF">
            <w:pPr>
              <w:overflowPunct w:val="0"/>
              <w:autoSpaceDE w:val="0"/>
              <w:adjustRightInd w:val="0"/>
              <w:jc w:val="center"/>
              <w:rPr>
                <w:rFonts w:ascii="Times New Roman" w:eastAsia="Times New Roman" w:hAnsi="Times New Roman"/>
                <w:b/>
                <w:i/>
                <w:lang w:val="fr-FR" w:eastAsia="fr-FR"/>
              </w:rPr>
            </w:pPr>
            <w:r w:rsidRPr="00DA29BF">
              <w:rPr>
                <w:rFonts w:ascii="Times New Roman" w:eastAsia="Times New Roman" w:hAnsi="Times New Roman"/>
                <w:b/>
                <w:i/>
                <w:lang w:val="fr-FR" w:eastAsia="fr-FR"/>
              </w:rPr>
              <w:t>Trente-deux Millions (32 000 000) de F CFA</w:t>
            </w:r>
          </w:p>
        </w:tc>
      </w:tr>
      <w:tr w:rsidR="00DA29BF" w:rsidRPr="00DA29BF" w14:paraId="7D4A2072" w14:textId="77777777" w:rsidTr="00343ED7">
        <w:trPr>
          <w:trHeight w:val="388"/>
        </w:trPr>
        <w:tc>
          <w:tcPr>
            <w:tcW w:w="2977" w:type="dxa"/>
          </w:tcPr>
          <w:p w14:paraId="01E22BCE" w14:textId="77777777" w:rsidR="00DA29BF" w:rsidRPr="00DA29BF" w:rsidRDefault="00DA29BF" w:rsidP="00DA29BF">
            <w:pPr>
              <w:overflowPunct w:val="0"/>
              <w:autoSpaceDE w:val="0"/>
              <w:adjustRightInd w:val="0"/>
              <w:jc w:val="both"/>
              <w:rPr>
                <w:rFonts w:ascii="Times New Roman" w:eastAsia="Times New Roman" w:hAnsi="Times New Roman"/>
                <w:b/>
                <w:i/>
                <w:lang w:eastAsia="fr-FR"/>
              </w:rPr>
            </w:pPr>
            <w:r w:rsidRPr="00DA29BF">
              <w:rPr>
                <w:rFonts w:ascii="Times New Roman" w:eastAsia="Times New Roman" w:hAnsi="Times New Roman"/>
                <w:b/>
                <w:i/>
                <w:lang w:eastAsia="fr-FR"/>
              </w:rPr>
              <w:t>Lot 8</w:t>
            </w:r>
          </w:p>
        </w:tc>
        <w:tc>
          <w:tcPr>
            <w:tcW w:w="6520" w:type="dxa"/>
            <w:vAlign w:val="bottom"/>
          </w:tcPr>
          <w:p w14:paraId="5CB7411F" w14:textId="77777777" w:rsidR="00DA29BF" w:rsidRPr="00DA29BF" w:rsidRDefault="00DA29BF" w:rsidP="00DA29BF">
            <w:pPr>
              <w:overflowPunct w:val="0"/>
              <w:autoSpaceDE w:val="0"/>
              <w:adjustRightInd w:val="0"/>
              <w:jc w:val="center"/>
              <w:rPr>
                <w:rFonts w:ascii="Times New Roman" w:eastAsia="Times New Roman" w:hAnsi="Times New Roman"/>
                <w:b/>
                <w:i/>
                <w:lang w:val="fr-FR" w:eastAsia="fr-FR"/>
              </w:rPr>
            </w:pPr>
            <w:r w:rsidRPr="00DA29BF">
              <w:rPr>
                <w:rFonts w:ascii="Times New Roman" w:eastAsia="Times New Roman" w:hAnsi="Times New Roman"/>
                <w:b/>
                <w:i/>
                <w:lang w:val="fr-FR" w:eastAsia="fr-FR"/>
              </w:rPr>
              <w:t>Soixante-cinq Millions (65 000 000) de F CFA</w:t>
            </w:r>
          </w:p>
        </w:tc>
      </w:tr>
      <w:tr w:rsidR="00DA29BF" w:rsidRPr="00DA29BF" w14:paraId="0DC0202D" w14:textId="77777777" w:rsidTr="00343ED7">
        <w:trPr>
          <w:trHeight w:val="388"/>
        </w:trPr>
        <w:tc>
          <w:tcPr>
            <w:tcW w:w="2977" w:type="dxa"/>
          </w:tcPr>
          <w:p w14:paraId="1FCBB29F" w14:textId="77777777" w:rsidR="00DA29BF" w:rsidRPr="00DA29BF" w:rsidRDefault="00DA29BF" w:rsidP="00DA29BF">
            <w:pPr>
              <w:overflowPunct w:val="0"/>
              <w:autoSpaceDE w:val="0"/>
              <w:adjustRightInd w:val="0"/>
              <w:jc w:val="both"/>
              <w:rPr>
                <w:rFonts w:ascii="Times New Roman" w:eastAsia="Times New Roman" w:hAnsi="Times New Roman"/>
                <w:b/>
                <w:i/>
                <w:lang w:eastAsia="fr-FR"/>
              </w:rPr>
            </w:pPr>
            <w:r w:rsidRPr="00DA29BF">
              <w:rPr>
                <w:rFonts w:ascii="Times New Roman" w:eastAsia="Times New Roman" w:hAnsi="Times New Roman"/>
                <w:b/>
                <w:i/>
                <w:lang w:eastAsia="fr-FR"/>
              </w:rPr>
              <w:t>Lot 9</w:t>
            </w:r>
          </w:p>
        </w:tc>
        <w:tc>
          <w:tcPr>
            <w:tcW w:w="6520" w:type="dxa"/>
            <w:vAlign w:val="bottom"/>
          </w:tcPr>
          <w:p w14:paraId="64904551" w14:textId="77777777" w:rsidR="00DA29BF" w:rsidRPr="00DA29BF" w:rsidRDefault="00DA29BF" w:rsidP="00DA29BF">
            <w:pPr>
              <w:overflowPunct w:val="0"/>
              <w:autoSpaceDE w:val="0"/>
              <w:adjustRightInd w:val="0"/>
              <w:jc w:val="center"/>
              <w:rPr>
                <w:rFonts w:ascii="Times New Roman" w:eastAsia="Times New Roman" w:hAnsi="Times New Roman"/>
                <w:b/>
                <w:i/>
                <w:lang w:val="fr-FR" w:eastAsia="fr-FR"/>
              </w:rPr>
            </w:pPr>
            <w:r w:rsidRPr="00DA29BF">
              <w:rPr>
                <w:rFonts w:ascii="Times New Roman" w:eastAsia="Times New Roman" w:hAnsi="Times New Roman"/>
                <w:b/>
                <w:i/>
                <w:lang w:val="fr-FR" w:eastAsia="fr-FR"/>
              </w:rPr>
              <w:t>Quatre-vingt-quinze Millions (95 000 000) de F CFA</w:t>
            </w:r>
          </w:p>
        </w:tc>
      </w:tr>
      <w:tr w:rsidR="00DA29BF" w:rsidRPr="00DA29BF" w14:paraId="2C5D8364" w14:textId="77777777" w:rsidTr="00343ED7">
        <w:trPr>
          <w:trHeight w:val="388"/>
        </w:trPr>
        <w:tc>
          <w:tcPr>
            <w:tcW w:w="2977" w:type="dxa"/>
          </w:tcPr>
          <w:p w14:paraId="1E9F1978" w14:textId="77777777" w:rsidR="00DA29BF" w:rsidRPr="00DA29BF" w:rsidRDefault="00DA29BF" w:rsidP="00DA29BF">
            <w:pPr>
              <w:overflowPunct w:val="0"/>
              <w:autoSpaceDE w:val="0"/>
              <w:adjustRightInd w:val="0"/>
              <w:jc w:val="both"/>
              <w:rPr>
                <w:rFonts w:ascii="Times New Roman" w:eastAsia="Times New Roman" w:hAnsi="Times New Roman"/>
                <w:b/>
                <w:i/>
                <w:lang w:eastAsia="fr-FR"/>
              </w:rPr>
            </w:pPr>
            <w:r w:rsidRPr="00DA29BF">
              <w:rPr>
                <w:rFonts w:ascii="Times New Roman" w:eastAsia="Times New Roman" w:hAnsi="Times New Roman"/>
                <w:b/>
                <w:i/>
                <w:lang w:eastAsia="fr-FR"/>
              </w:rPr>
              <w:t>Lot 10</w:t>
            </w:r>
          </w:p>
        </w:tc>
        <w:tc>
          <w:tcPr>
            <w:tcW w:w="6520" w:type="dxa"/>
            <w:vAlign w:val="bottom"/>
          </w:tcPr>
          <w:p w14:paraId="58A0D022" w14:textId="77777777" w:rsidR="00DA29BF" w:rsidRPr="00DA29BF" w:rsidRDefault="00DA29BF" w:rsidP="00DA29BF">
            <w:pPr>
              <w:overflowPunct w:val="0"/>
              <w:autoSpaceDE w:val="0"/>
              <w:adjustRightInd w:val="0"/>
              <w:jc w:val="center"/>
              <w:rPr>
                <w:rFonts w:ascii="Times New Roman" w:eastAsia="Times New Roman" w:hAnsi="Times New Roman"/>
                <w:b/>
                <w:i/>
                <w:lang w:val="fr-FR" w:eastAsia="fr-FR"/>
              </w:rPr>
            </w:pPr>
            <w:r w:rsidRPr="00DA29BF">
              <w:rPr>
                <w:rFonts w:ascii="Times New Roman" w:eastAsia="Times New Roman" w:hAnsi="Times New Roman"/>
                <w:b/>
                <w:i/>
                <w:lang w:val="fr-FR" w:eastAsia="fr-FR"/>
              </w:rPr>
              <w:t>Quatorze Millions (14 000 000) de F CFA</w:t>
            </w:r>
          </w:p>
        </w:tc>
      </w:tr>
    </w:tbl>
    <w:p w14:paraId="1A866168" w14:textId="77777777" w:rsidR="00DA29BF" w:rsidRPr="00DA29BF" w:rsidRDefault="00DA29BF" w:rsidP="00DA29BF">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kern w:val="0"/>
          <w:sz w:val="6"/>
          <w:szCs w:val="24"/>
          <w:lang w:eastAsia="fr-FR"/>
          <w14:ligatures w14:val="none"/>
        </w:rPr>
      </w:pPr>
    </w:p>
    <w:p w14:paraId="30539099" w14:textId="77777777" w:rsidR="00DA29BF" w:rsidRPr="00DA29BF" w:rsidRDefault="00DA29BF" w:rsidP="00DA29BF">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b/>
          <w:i/>
          <w:kern w:val="0"/>
          <w:sz w:val="24"/>
          <w:szCs w:val="24"/>
          <w:lang w:eastAsia="fr-FR"/>
          <w14:ligatures w14:val="none"/>
        </w:rPr>
      </w:pPr>
      <w:r w:rsidRPr="00DA29BF">
        <w:rPr>
          <w:rFonts w:ascii="Times New Roman" w:eastAsia="Times New Roman" w:hAnsi="Times New Roman" w:cs="Arial"/>
          <w:b/>
          <w:i/>
          <w:kern w:val="0"/>
          <w:sz w:val="24"/>
          <w:szCs w:val="24"/>
          <w:u w:val="single"/>
          <w:lang w:eastAsia="fr-FR"/>
          <w14:ligatures w14:val="none"/>
        </w:rPr>
        <w:lastRenderedPageBreak/>
        <w:t>La liste de matériels nécessaires pour l’exécution des travaux</w:t>
      </w:r>
      <w:r w:rsidRPr="00DA29BF">
        <w:rPr>
          <w:rFonts w:ascii="Times New Roman" w:eastAsia="Times New Roman" w:hAnsi="Times New Roman" w:cs="Arial"/>
          <w:b/>
          <w:i/>
          <w:kern w:val="0"/>
          <w:sz w:val="24"/>
          <w:szCs w:val="24"/>
          <w:lang w:eastAsia="fr-FR"/>
          <w14:ligatures w14:val="none"/>
        </w:rPr>
        <w:t> :</w:t>
      </w:r>
    </w:p>
    <w:p w14:paraId="10DF11CE" w14:textId="77777777" w:rsidR="00DA29BF" w:rsidRPr="00DA29BF" w:rsidRDefault="00DA29BF" w:rsidP="00DA29BF">
      <w:pPr>
        <w:tabs>
          <w:tab w:val="right" w:pos="7254"/>
        </w:tabs>
        <w:suppressAutoHyphens/>
        <w:overflowPunct w:val="0"/>
        <w:autoSpaceDE w:val="0"/>
        <w:autoSpaceDN w:val="0"/>
        <w:adjustRightInd w:val="0"/>
        <w:spacing w:before="120" w:after="0" w:line="240" w:lineRule="auto"/>
        <w:ind w:left="426"/>
        <w:jc w:val="both"/>
        <w:textAlignment w:val="baseline"/>
        <w:rPr>
          <w:rFonts w:ascii="Times New Roman" w:eastAsia="Times New Roman" w:hAnsi="Times New Roman" w:cs="Arial"/>
          <w:b/>
          <w:kern w:val="0"/>
          <w:sz w:val="24"/>
          <w:szCs w:val="24"/>
          <w:u w:val="single"/>
          <w:lang w:eastAsia="fr-FR"/>
          <w14:ligatures w14:val="none"/>
        </w:rPr>
      </w:pPr>
      <w:r w:rsidRPr="00DA29BF">
        <w:rPr>
          <w:rFonts w:ascii="Times New Roman" w:eastAsia="Times New Roman" w:hAnsi="Times New Roman" w:cs="Arial"/>
          <w:b/>
          <w:kern w:val="0"/>
          <w:sz w:val="24"/>
          <w:szCs w:val="24"/>
          <w:u w:val="single"/>
          <w:lang w:eastAsia="fr-FR"/>
          <w14:ligatures w14:val="none"/>
        </w:rPr>
        <w:t>Liste de matériels pour les lots 1, 5, 6, 7</w:t>
      </w:r>
    </w:p>
    <w:tbl>
      <w:tblPr>
        <w:tblW w:w="9325" w:type="dxa"/>
        <w:tblInd w:w="5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6"/>
        <w:gridCol w:w="6484"/>
        <w:gridCol w:w="1985"/>
      </w:tblGrid>
      <w:tr w:rsidR="00DA29BF" w:rsidRPr="00DA29BF" w14:paraId="7B43C931" w14:textId="77777777" w:rsidTr="00343ED7">
        <w:trPr>
          <w:trHeight w:val="559"/>
        </w:trPr>
        <w:tc>
          <w:tcPr>
            <w:tcW w:w="856" w:type="dxa"/>
            <w:tcBorders>
              <w:top w:val="single" w:sz="4" w:space="0" w:color="auto"/>
              <w:left w:val="single" w:sz="4" w:space="0" w:color="auto"/>
              <w:bottom w:val="single" w:sz="4" w:space="0" w:color="auto"/>
              <w:right w:val="single" w:sz="4" w:space="0" w:color="auto"/>
            </w:tcBorders>
          </w:tcPr>
          <w:p w14:paraId="58BAC59B"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lang w:eastAsia="fr-FR"/>
                <w14:ligatures w14:val="none"/>
              </w:rPr>
            </w:pPr>
            <w:r w:rsidRPr="00DA29BF">
              <w:rPr>
                <w:rFonts w:ascii="Times New Roman" w:eastAsia="Times New Roman" w:hAnsi="Times New Roman" w:cs="Times New Roman"/>
                <w:b/>
                <w:kern w:val="0"/>
                <w:sz w:val="24"/>
                <w:szCs w:val="24"/>
                <w:vertAlign w:val="superscript"/>
                <w:lang w:eastAsia="fr-FR"/>
                <w14:ligatures w14:val="none"/>
              </w:rPr>
              <w:t>No</w:t>
            </w:r>
          </w:p>
        </w:tc>
        <w:tc>
          <w:tcPr>
            <w:tcW w:w="6484" w:type="dxa"/>
            <w:tcBorders>
              <w:top w:val="single" w:sz="4" w:space="0" w:color="auto"/>
              <w:left w:val="single" w:sz="4" w:space="0" w:color="auto"/>
              <w:bottom w:val="single" w:sz="4" w:space="0" w:color="auto"/>
              <w:right w:val="single" w:sz="4" w:space="0" w:color="auto"/>
            </w:tcBorders>
          </w:tcPr>
          <w:p w14:paraId="103BA6E0"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lang w:eastAsia="fr-FR"/>
                <w14:ligatures w14:val="none"/>
              </w:rPr>
            </w:pPr>
            <w:r w:rsidRPr="00DA29BF">
              <w:rPr>
                <w:rFonts w:ascii="Times New Roman" w:eastAsia="Times New Roman" w:hAnsi="Times New Roman" w:cs="Times New Roman"/>
                <w:b/>
                <w:kern w:val="0"/>
                <w:sz w:val="24"/>
                <w:szCs w:val="24"/>
                <w:lang w:eastAsia="fr-FR"/>
                <w14:ligatures w14:val="none"/>
              </w:rPr>
              <w:t>Type et caractéristiques du matériel</w:t>
            </w:r>
          </w:p>
        </w:tc>
        <w:tc>
          <w:tcPr>
            <w:tcW w:w="1985" w:type="dxa"/>
            <w:tcBorders>
              <w:top w:val="single" w:sz="4" w:space="0" w:color="auto"/>
              <w:left w:val="single" w:sz="4" w:space="0" w:color="auto"/>
              <w:bottom w:val="single" w:sz="4" w:space="0" w:color="auto"/>
              <w:right w:val="single" w:sz="4" w:space="0" w:color="auto"/>
            </w:tcBorders>
          </w:tcPr>
          <w:p w14:paraId="5B7D9180"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lang w:eastAsia="fr-FR"/>
                <w14:ligatures w14:val="none"/>
              </w:rPr>
            </w:pPr>
            <w:r w:rsidRPr="00DA29BF">
              <w:rPr>
                <w:rFonts w:ascii="Times New Roman" w:eastAsia="Times New Roman" w:hAnsi="Times New Roman" w:cs="Times New Roman"/>
                <w:b/>
                <w:kern w:val="0"/>
                <w:sz w:val="24"/>
                <w:szCs w:val="24"/>
                <w:lang w:eastAsia="fr-FR"/>
                <w14:ligatures w14:val="none"/>
              </w:rPr>
              <w:t>Nombre minimum requis</w:t>
            </w:r>
          </w:p>
        </w:tc>
      </w:tr>
      <w:tr w:rsidR="00DA29BF" w:rsidRPr="00DA29BF" w14:paraId="49B99645" w14:textId="77777777" w:rsidTr="00343ED7">
        <w:trPr>
          <w:trHeight w:val="295"/>
        </w:trPr>
        <w:tc>
          <w:tcPr>
            <w:tcW w:w="856" w:type="dxa"/>
            <w:tcBorders>
              <w:top w:val="single" w:sz="4" w:space="0" w:color="auto"/>
              <w:left w:val="single" w:sz="6" w:space="0" w:color="auto"/>
              <w:bottom w:val="single" w:sz="6" w:space="0" w:color="auto"/>
              <w:right w:val="single" w:sz="6" w:space="0" w:color="auto"/>
            </w:tcBorders>
          </w:tcPr>
          <w:p w14:paraId="728A5A01"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1</w:t>
            </w:r>
          </w:p>
        </w:tc>
        <w:tc>
          <w:tcPr>
            <w:tcW w:w="6484" w:type="dxa"/>
            <w:tcBorders>
              <w:top w:val="single" w:sz="4" w:space="0" w:color="auto"/>
              <w:left w:val="single" w:sz="6" w:space="0" w:color="auto"/>
              <w:bottom w:val="single" w:sz="6" w:space="0" w:color="auto"/>
              <w:right w:val="single" w:sz="6" w:space="0" w:color="auto"/>
            </w:tcBorders>
          </w:tcPr>
          <w:p w14:paraId="40ABC649" w14:textId="77777777" w:rsidR="00DA29BF" w:rsidRPr="00DA29BF" w:rsidRDefault="00DA29BF" w:rsidP="00DA29B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val="fr-CA" w:eastAsia="fr-FR"/>
                <w14:ligatures w14:val="none"/>
              </w:rPr>
              <w:t xml:space="preserve">Pelle hydraulique 125-195 CV </w:t>
            </w:r>
          </w:p>
        </w:tc>
        <w:tc>
          <w:tcPr>
            <w:tcW w:w="1985" w:type="dxa"/>
            <w:tcBorders>
              <w:top w:val="single" w:sz="4" w:space="0" w:color="auto"/>
              <w:left w:val="single" w:sz="6" w:space="0" w:color="auto"/>
              <w:bottom w:val="single" w:sz="6" w:space="0" w:color="auto"/>
              <w:right w:val="single" w:sz="6" w:space="0" w:color="auto"/>
            </w:tcBorders>
          </w:tcPr>
          <w:p w14:paraId="18E2A3FB"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05</w:t>
            </w:r>
          </w:p>
        </w:tc>
      </w:tr>
      <w:tr w:rsidR="00DA29BF" w:rsidRPr="00DA29BF" w14:paraId="24851BA0" w14:textId="77777777" w:rsidTr="00343ED7">
        <w:trPr>
          <w:trHeight w:val="279"/>
        </w:trPr>
        <w:tc>
          <w:tcPr>
            <w:tcW w:w="856" w:type="dxa"/>
            <w:tcBorders>
              <w:top w:val="single" w:sz="4" w:space="0" w:color="auto"/>
              <w:left w:val="single" w:sz="6" w:space="0" w:color="auto"/>
              <w:bottom w:val="single" w:sz="6" w:space="0" w:color="auto"/>
              <w:right w:val="single" w:sz="6" w:space="0" w:color="auto"/>
            </w:tcBorders>
          </w:tcPr>
          <w:p w14:paraId="6FC6B6D8"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2</w:t>
            </w:r>
          </w:p>
        </w:tc>
        <w:tc>
          <w:tcPr>
            <w:tcW w:w="6484" w:type="dxa"/>
            <w:tcBorders>
              <w:top w:val="single" w:sz="4" w:space="0" w:color="auto"/>
              <w:left w:val="single" w:sz="6" w:space="0" w:color="auto"/>
              <w:bottom w:val="single" w:sz="6" w:space="0" w:color="auto"/>
              <w:right w:val="single" w:sz="6" w:space="0" w:color="auto"/>
            </w:tcBorders>
          </w:tcPr>
          <w:p w14:paraId="35617E3F" w14:textId="77777777" w:rsidR="00DA29BF" w:rsidRPr="00DA29BF" w:rsidRDefault="00DA29BF" w:rsidP="00DA29B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fr-CA" w:eastAsia="fr-FR"/>
                <w14:ligatures w14:val="none"/>
              </w:rPr>
            </w:pPr>
            <w:r w:rsidRPr="00DA29BF">
              <w:rPr>
                <w:rFonts w:ascii="Times New Roman" w:eastAsia="Times New Roman" w:hAnsi="Times New Roman" w:cs="Times New Roman"/>
                <w:kern w:val="0"/>
                <w:sz w:val="24"/>
                <w:szCs w:val="24"/>
                <w:lang w:val="fr-CA" w:eastAsia="fr-FR"/>
                <w14:ligatures w14:val="none"/>
              </w:rPr>
              <w:t>Grader (niveleuse) 150-185 CV</w:t>
            </w:r>
          </w:p>
        </w:tc>
        <w:tc>
          <w:tcPr>
            <w:tcW w:w="1985" w:type="dxa"/>
            <w:tcBorders>
              <w:top w:val="single" w:sz="4" w:space="0" w:color="auto"/>
              <w:left w:val="single" w:sz="6" w:space="0" w:color="auto"/>
              <w:bottom w:val="single" w:sz="6" w:space="0" w:color="auto"/>
              <w:right w:val="single" w:sz="6" w:space="0" w:color="auto"/>
            </w:tcBorders>
          </w:tcPr>
          <w:p w14:paraId="78350170"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02</w:t>
            </w:r>
          </w:p>
        </w:tc>
      </w:tr>
      <w:tr w:rsidR="00DA29BF" w:rsidRPr="00DA29BF" w14:paraId="0C4C58B2" w14:textId="77777777" w:rsidTr="00343ED7">
        <w:trPr>
          <w:trHeight w:val="327"/>
        </w:trPr>
        <w:tc>
          <w:tcPr>
            <w:tcW w:w="856" w:type="dxa"/>
            <w:tcBorders>
              <w:top w:val="single" w:sz="6" w:space="0" w:color="auto"/>
              <w:left w:val="single" w:sz="6" w:space="0" w:color="auto"/>
              <w:bottom w:val="single" w:sz="6" w:space="0" w:color="auto"/>
              <w:right w:val="single" w:sz="6" w:space="0" w:color="auto"/>
            </w:tcBorders>
          </w:tcPr>
          <w:p w14:paraId="21819F5F"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3</w:t>
            </w:r>
          </w:p>
        </w:tc>
        <w:tc>
          <w:tcPr>
            <w:tcW w:w="6484" w:type="dxa"/>
            <w:tcBorders>
              <w:top w:val="single" w:sz="6" w:space="0" w:color="auto"/>
              <w:left w:val="single" w:sz="6" w:space="0" w:color="auto"/>
              <w:bottom w:val="single" w:sz="6" w:space="0" w:color="auto"/>
              <w:right w:val="single" w:sz="6" w:space="0" w:color="auto"/>
            </w:tcBorders>
          </w:tcPr>
          <w:p w14:paraId="04CBB59D" w14:textId="77777777" w:rsidR="00DA29BF" w:rsidRPr="00DA29BF" w:rsidRDefault="00DA29BF" w:rsidP="00DA29BF">
            <w:pPr>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cs="Arial"/>
                <w:kern w:val="0"/>
                <w:sz w:val="24"/>
                <w:szCs w:val="24"/>
                <w:lang w:eastAsia="fr-FR"/>
                <w14:ligatures w14:val="none"/>
              </w:rPr>
            </w:pPr>
            <w:r w:rsidRPr="00DA29BF">
              <w:rPr>
                <w:rFonts w:ascii="Times New Roman" w:eastAsia="Times New Roman" w:hAnsi="Times New Roman" w:cs="Times New Roman"/>
                <w:kern w:val="0"/>
                <w:sz w:val="24"/>
                <w:szCs w:val="24"/>
                <w:lang w:val="fr-CA" w:eastAsia="fr-FR"/>
                <w14:ligatures w14:val="none"/>
              </w:rPr>
              <w:t>Bulldozer 90-317 CV</w:t>
            </w:r>
          </w:p>
        </w:tc>
        <w:tc>
          <w:tcPr>
            <w:tcW w:w="1985" w:type="dxa"/>
            <w:tcBorders>
              <w:top w:val="single" w:sz="6" w:space="0" w:color="auto"/>
              <w:left w:val="single" w:sz="6" w:space="0" w:color="auto"/>
              <w:bottom w:val="single" w:sz="6" w:space="0" w:color="auto"/>
              <w:right w:val="single" w:sz="6" w:space="0" w:color="auto"/>
            </w:tcBorders>
          </w:tcPr>
          <w:p w14:paraId="1603010F"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02</w:t>
            </w:r>
          </w:p>
        </w:tc>
      </w:tr>
      <w:tr w:rsidR="00DA29BF" w:rsidRPr="00DA29BF" w14:paraId="126C5870" w14:textId="77777777" w:rsidTr="00343ED7">
        <w:trPr>
          <w:trHeight w:val="384"/>
        </w:trPr>
        <w:tc>
          <w:tcPr>
            <w:tcW w:w="856" w:type="dxa"/>
            <w:tcBorders>
              <w:top w:val="single" w:sz="6" w:space="0" w:color="auto"/>
              <w:left w:val="single" w:sz="6" w:space="0" w:color="auto"/>
              <w:bottom w:val="single" w:sz="6" w:space="0" w:color="auto"/>
              <w:right w:val="single" w:sz="6" w:space="0" w:color="auto"/>
            </w:tcBorders>
          </w:tcPr>
          <w:p w14:paraId="67F359A3"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4</w:t>
            </w:r>
          </w:p>
        </w:tc>
        <w:tc>
          <w:tcPr>
            <w:tcW w:w="6484" w:type="dxa"/>
            <w:tcBorders>
              <w:top w:val="single" w:sz="6" w:space="0" w:color="auto"/>
              <w:left w:val="single" w:sz="6" w:space="0" w:color="auto"/>
              <w:bottom w:val="single" w:sz="6" w:space="0" w:color="auto"/>
              <w:right w:val="single" w:sz="6" w:space="0" w:color="auto"/>
            </w:tcBorders>
          </w:tcPr>
          <w:p w14:paraId="7DC2AC29" w14:textId="77777777" w:rsidR="00DA29BF" w:rsidRPr="00DA29BF" w:rsidRDefault="00DA29BF" w:rsidP="00DA29BF">
            <w:pPr>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cs="Arial"/>
                <w:kern w:val="0"/>
                <w:sz w:val="24"/>
                <w:szCs w:val="24"/>
                <w:lang w:eastAsia="fr-FR"/>
                <w14:ligatures w14:val="none"/>
              </w:rPr>
            </w:pPr>
            <w:r w:rsidRPr="00DA29BF">
              <w:rPr>
                <w:rFonts w:ascii="Times New Roman" w:eastAsia="Times New Roman" w:hAnsi="Times New Roman" w:cs="Times New Roman"/>
                <w:kern w:val="0"/>
                <w:sz w:val="24"/>
                <w:szCs w:val="24"/>
                <w:lang w:val="fr-CA" w:eastAsia="fr-FR"/>
                <w14:ligatures w14:val="none"/>
              </w:rPr>
              <w:t>Compacteur vibrant (1 pied de mouton ou 1 rouleau lisse 1_2 T</w:t>
            </w:r>
          </w:p>
        </w:tc>
        <w:tc>
          <w:tcPr>
            <w:tcW w:w="1985" w:type="dxa"/>
            <w:tcBorders>
              <w:top w:val="single" w:sz="6" w:space="0" w:color="auto"/>
              <w:left w:val="single" w:sz="6" w:space="0" w:color="auto"/>
              <w:bottom w:val="single" w:sz="6" w:space="0" w:color="auto"/>
              <w:right w:val="single" w:sz="6" w:space="0" w:color="auto"/>
            </w:tcBorders>
          </w:tcPr>
          <w:p w14:paraId="30539AF4"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02</w:t>
            </w:r>
          </w:p>
        </w:tc>
      </w:tr>
      <w:tr w:rsidR="00DA29BF" w:rsidRPr="00DA29BF" w14:paraId="32F3DE57" w14:textId="77777777" w:rsidTr="00343ED7">
        <w:trPr>
          <w:trHeight w:val="222"/>
        </w:trPr>
        <w:tc>
          <w:tcPr>
            <w:tcW w:w="856" w:type="dxa"/>
            <w:tcBorders>
              <w:top w:val="single" w:sz="6" w:space="0" w:color="auto"/>
              <w:left w:val="single" w:sz="6" w:space="0" w:color="auto"/>
              <w:bottom w:val="single" w:sz="6" w:space="0" w:color="auto"/>
              <w:right w:val="single" w:sz="6" w:space="0" w:color="auto"/>
            </w:tcBorders>
          </w:tcPr>
          <w:p w14:paraId="61897356"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5</w:t>
            </w:r>
          </w:p>
        </w:tc>
        <w:tc>
          <w:tcPr>
            <w:tcW w:w="6484" w:type="dxa"/>
            <w:tcBorders>
              <w:top w:val="single" w:sz="6" w:space="0" w:color="auto"/>
              <w:left w:val="single" w:sz="6" w:space="0" w:color="auto"/>
              <w:bottom w:val="single" w:sz="6" w:space="0" w:color="auto"/>
              <w:right w:val="single" w:sz="6" w:space="0" w:color="auto"/>
            </w:tcBorders>
          </w:tcPr>
          <w:p w14:paraId="711AA259" w14:textId="77777777" w:rsidR="00DA29BF" w:rsidRPr="00DA29BF" w:rsidRDefault="00DA29BF" w:rsidP="00DA29BF">
            <w:pPr>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kern w:val="0"/>
                <w:sz w:val="24"/>
                <w:szCs w:val="24"/>
                <w:lang w:val="fr-CA" w:eastAsia="fr-FR"/>
                <w14:ligatures w14:val="none"/>
              </w:rPr>
            </w:pPr>
            <w:r w:rsidRPr="00DA29BF">
              <w:rPr>
                <w:rFonts w:ascii="Times New Roman" w:eastAsia="Times New Roman" w:hAnsi="Times New Roman" w:cs="Times New Roman"/>
                <w:kern w:val="0"/>
                <w:sz w:val="24"/>
                <w:szCs w:val="24"/>
                <w:lang w:val="fr-CA" w:eastAsia="fr-FR"/>
                <w14:ligatures w14:val="none"/>
              </w:rPr>
              <w:t>Véhicule de chantier</w:t>
            </w:r>
          </w:p>
        </w:tc>
        <w:tc>
          <w:tcPr>
            <w:tcW w:w="1985" w:type="dxa"/>
            <w:tcBorders>
              <w:top w:val="single" w:sz="6" w:space="0" w:color="auto"/>
              <w:left w:val="single" w:sz="6" w:space="0" w:color="auto"/>
              <w:bottom w:val="single" w:sz="6" w:space="0" w:color="auto"/>
              <w:right w:val="single" w:sz="6" w:space="0" w:color="auto"/>
            </w:tcBorders>
          </w:tcPr>
          <w:p w14:paraId="25D3370E"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01</w:t>
            </w:r>
          </w:p>
        </w:tc>
      </w:tr>
    </w:tbl>
    <w:p w14:paraId="50A589AB" w14:textId="77777777" w:rsidR="00DA29BF" w:rsidRPr="00DA29BF" w:rsidRDefault="00DA29BF" w:rsidP="00DA29BF">
      <w:pPr>
        <w:tabs>
          <w:tab w:val="right" w:pos="7254"/>
        </w:tabs>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Arial"/>
          <w:b/>
          <w:kern w:val="0"/>
          <w:sz w:val="24"/>
          <w:szCs w:val="24"/>
          <w:u w:val="single"/>
          <w:lang w:eastAsia="fr-FR"/>
          <w14:ligatures w14:val="none"/>
        </w:rPr>
      </w:pPr>
      <w:r w:rsidRPr="00DA29BF">
        <w:rPr>
          <w:rFonts w:ascii="Times New Roman" w:eastAsia="Times New Roman" w:hAnsi="Times New Roman" w:cs="Arial"/>
          <w:b/>
          <w:kern w:val="0"/>
          <w:sz w:val="24"/>
          <w:szCs w:val="24"/>
          <w:lang w:eastAsia="fr-FR"/>
          <w14:ligatures w14:val="none"/>
        </w:rPr>
        <w:t xml:space="preserve">      </w:t>
      </w:r>
      <w:r w:rsidRPr="00DA29BF">
        <w:rPr>
          <w:rFonts w:ascii="Times New Roman" w:eastAsia="Times New Roman" w:hAnsi="Times New Roman" w:cs="Arial"/>
          <w:b/>
          <w:kern w:val="0"/>
          <w:sz w:val="24"/>
          <w:szCs w:val="24"/>
          <w:u w:val="single"/>
          <w:lang w:eastAsia="fr-FR"/>
          <w14:ligatures w14:val="none"/>
        </w:rPr>
        <w:t xml:space="preserve">Liste de matériels pour le lot 2 </w:t>
      </w:r>
    </w:p>
    <w:tbl>
      <w:tblPr>
        <w:tblW w:w="9325" w:type="dxa"/>
        <w:tblInd w:w="5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6"/>
        <w:gridCol w:w="6484"/>
        <w:gridCol w:w="1985"/>
      </w:tblGrid>
      <w:tr w:rsidR="00DA29BF" w:rsidRPr="00DA29BF" w14:paraId="3CE8E8F3" w14:textId="77777777" w:rsidTr="00343ED7">
        <w:trPr>
          <w:trHeight w:val="559"/>
        </w:trPr>
        <w:tc>
          <w:tcPr>
            <w:tcW w:w="856" w:type="dxa"/>
            <w:tcBorders>
              <w:top w:val="single" w:sz="4" w:space="0" w:color="auto"/>
              <w:left w:val="single" w:sz="4" w:space="0" w:color="auto"/>
              <w:bottom w:val="single" w:sz="4" w:space="0" w:color="auto"/>
              <w:right w:val="single" w:sz="4" w:space="0" w:color="auto"/>
            </w:tcBorders>
          </w:tcPr>
          <w:p w14:paraId="799F4BB2"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lang w:eastAsia="fr-FR"/>
                <w14:ligatures w14:val="none"/>
              </w:rPr>
            </w:pPr>
            <w:r w:rsidRPr="00DA29BF">
              <w:rPr>
                <w:rFonts w:ascii="Times New Roman" w:eastAsia="Times New Roman" w:hAnsi="Times New Roman" w:cs="Times New Roman"/>
                <w:b/>
                <w:kern w:val="0"/>
                <w:sz w:val="24"/>
                <w:szCs w:val="24"/>
                <w:lang w:eastAsia="fr-FR"/>
                <w14:ligatures w14:val="none"/>
              </w:rPr>
              <w:t>N</w:t>
            </w:r>
            <w:r w:rsidRPr="00DA29BF">
              <w:rPr>
                <w:rFonts w:ascii="Times New Roman" w:eastAsia="Times New Roman" w:hAnsi="Times New Roman" w:cs="Times New Roman"/>
                <w:b/>
                <w:kern w:val="0"/>
                <w:sz w:val="24"/>
                <w:szCs w:val="24"/>
                <w:vertAlign w:val="superscript"/>
                <w:lang w:eastAsia="fr-FR"/>
                <w14:ligatures w14:val="none"/>
              </w:rPr>
              <w:t>o</w:t>
            </w:r>
          </w:p>
        </w:tc>
        <w:tc>
          <w:tcPr>
            <w:tcW w:w="6484" w:type="dxa"/>
            <w:tcBorders>
              <w:top w:val="single" w:sz="4" w:space="0" w:color="auto"/>
              <w:left w:val="single" w:sz="4" w:space="0" w:color="auto"/>
              <w:bottom w:val="single" w:sz="4" w:space="0" w:color="auto"/>
              <w:right w:val="single" w:sz="4" w:space="0" w:color="auto"/>
            </w:tcBorders>
          </w:tcPr>
          <w:p w14:paraId="6F27DF0D"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lang w:eastAsia="fr-FR"/>
                <w14:ligatures w14:val="none"/>
              </w:rPr>
            </w:pPr>
            <w:r w:rsidRPr="00DA29BF">
              <w:rPr>
                <w:rFonts w:ascii="Times New Roman" w:eastAsia="Times New Roman" w:hAnsi="Times New Roman" w:cs="Times New Roman"/>
                <w:b/>
                <w:kern w:val="0"/>
                <w:sz w:val="24"/>
                <w:szCs w:val="24"/>
                <w:lang w:eastAsia="fr-FR"/>
                <w14:ligatures w14:val="none"/>
              </w:rPr>
              <w:t>Type et caractéristiques du matériel</w:t>
            </w:r>
          </w:p>
        </w:tc>
        <w:tc>
          <w:tcPr>
            <w:tcW w:w="1985" w:type="dxa"/>
            <w:tcBorders>
              <w:top w:val="single" w:sz="4" w:space="0" w:color="auto"/>
              <w:left w:val="single" w:sz="4" w:space="0" w:color="auto"/>
              <w:bottom w:val="single" w:sz="4" w:space="0" w:color="auto"/>
              <w:right w:val="single" w:sz="4" w:space="0" w:color="auto"/>
            </w:tcBorders>
          </w:tcPr>
          <w:p w14:paraId="67A4EB6F"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lang w:eastAsia="fr-FR"/>
                <w14:ligatures w14:val="none"/>
              </w:rPr>
            </w:pPr>
            <w:r w:rsidRPr="00DA29BF">
              <w:rPr>
                <w:rFonts w:ascii="Times New Roman" w:eastAsia="Times New Roman" w:hAnsi="Times New Roman" w:cs="Times New Roman"/>
                <w:b/>
                <w:kern w:val="0"/>
                <w:sz w:val="24"/>
                <w:szCs w:val="24"/>
                <w:lang w:eastAsia="fr-FR"/>
                <w14:ligatures w14:val="none"/>
              </w:rPr>
              <w:t>Nombre minimum requis</w:t>
            </w:r>
          </w:p>
        </w:tc>
      </w:tr>
      <w:tr w:rsidR="00DA29BF" w:rsidRPr="00DA29BF" w14:paraId="3877EDE2" w14:textId="77777777" w:rsidTr="00343ED7">
        <w:trPr>
          <w:trHeight w:val="295"/>
        </w:trPr>
        <w:tc>
          <w:tcPr>
            <w:tcW w:w="856" w:type="dxa"/>
            <w:tcBorders>
              <w:top w:val="single" w:sz="4" w:space="0" w:color="auto"/>
              <w:left w:val="single" w:sz="6" w:space="0" w:color="auto"/>
              <w:bottom w:val="single" w:sz="6" w:space="0" w:color="auto"/>
              <w:right w:val="single" w:sz="6" w:space="0" w:color="auto"/>
            </w:tcBorders>
          </w:tcPr>
          <w:p w14:paraId="4E3D9422"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1</w:t>
            </w:r>
          </w:p>
        </w:tc>
        <w:tc>
          <w:tcPr>
            <w:tcW w:w="6484" w:type="dxa"/>
            <w:tcBorders>
              <w:top w:val="single" w:sz="4" w:space="0" w:color="auto"/>
              <w:left w:val="single" w:sz="6" w:space="0" w:color="auto"/>
              <w:bottom w:val="single" w:sz="6" w:space="0" w:color="auto"/>
              <w:right w:val="single" w:sz="6" w:space="0" w:color="auto"/>
            </w:tcBorders>
          </w:tcPr>
          <w:p w14:paraId="2B68BEBC" w14:textId="77777777" w:rsidR="00DA29BF" w:rsidRPr="00DA29BF" w:rsidRDefault="00DA29BF" w:rsidP="00DA29B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val="fr-CA" w:eastAsia="fr-FR"/>
                <w14:ligatures w14:val="none"/>
              </w:rPr>
              <w:t xml:space="preserve">Pelle hydraulique 125-195 CV </w:t>
            </w:r>
          </w:p>
        </w:tc>
        <w:tc>
          <w:tcPr>
            <w:tcW w:w="1985" w:type="dxa"/>
            <w:tcBorders>
              <w:top w:val="single" w:sz="4" w:space="0" w:color="auto"/>
              <w:left w:val="single" w:sz="6" w:space="0" w:color="auto"/>
              <w:bottom w:val="single" w:sz="6" w:space="0" w:color="auto"/>
              <w:right w:val="single" w:sz="6" w:space="0" w:color="auto"/>
            </w:tcBorders>
          </w:tcPr>
          <w:p w14:paraId="6C69F8BA"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05</w:t>
            </w:r>
          </w:p>
        </w:tc>
      </w:tr>
      <w:tr w:rsidR="00DA29BF" w:rsidRPr="00DA29BF" w14:paraId="03194496" w14:textId="77777777" w:rsidTr="00343ED7">
        <w:trPr>
          <w:trHeight w:val="279"/>
        </w:trPr>
        <w:tc>
          <w:tcPr>
            <w:tcW w:w="856" w:type="dxa"/>
            <w:tcBorders>
              <w:top w:val="single" w:sz="4" w:space="0" w:color="auto"/>
              <w:left w:val="single" w:sz="6" w:space="0" w:color="auto"/>
              <w:bottom w:val="single" w:sz="6" w:space="0" w:color="auto"/>
              <w:right w:val="single" w:sz="6" w:space="0" w:color="auto"/>
            </w:tcBorders>
          </w:tcPr>
          <w:p w14:paraId="6BEDC9BF"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2</w:t>
            </w:r>
          </w:p>
        </w:tc>
        <w:tc>
          <w:tcPr>
            <w:tcW w:w="6484" w:type="dxa"/>
            <w:tcBorders>
              <w:top w:val="single" w:sz="4" w:space="0" w:color="auto"/>
              <w:left w:val="single" w:sz="6" w:space="0" w:color="auto"/>
              <w:bottom w:val="single" w:sz="6" w:space="0" w:color="auto"/>
              <w:right w:val="single" w:sz="6" w:space="0" w:color="auto"/>
            </w:tcBorders>
          </w:tcPr>
          <w:p w14:paraId="1C618BA4" w14:textId="77777777" w:rsidR="00DA29BF" w:rsidRPr="00DA29BF" w:rsidRDefault="00DA29BF" w:rsidP="00DA29B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fr-CA" w:eastAsia="fr-FR"/>
                <w14:ligatures w14:val="none"/>
              </w:rPr>
            </w:pPr>
            <w:r w:rsidRPr="00DA29BF">
              <w:rPr>
                <w:rFonts w:ascii="Times New Roman" w:eastAsia="Times New Roman" w:hAnsi="Times New Roman" w:cs="Times New Roman"/>
                <w:kern w:val="0"/>
                <w:sz w:val="24"/>
                <w:szCs w:val="24"/>
                <w:lang w:val="fr-CA" w:eastAsia="fr-FR"/>
                <w14:ligatures w14:val="none"/>
              </w:rPr>
              <w:t>Grader (niveleuse) 150-185 CV</w:t>
            </w:r>
          </w:p>
        </w:tc>
        <w:tc>
          <w:tcPr>
            <w:tcW w:w="1985" w:type="dxa"/>
            <w:tcBorders>
              <w:top w:val="single" w:sz="4" w:space="0" w:color="auto"/>
              <w:left w:val="single" w:sz="6" w:space="0" w:color="auto"/>
              <w:bottom w:val="single" w:sz="6" w:space="0" w:color="auto"/>
              <w:right w:val="single" w:sz="6" w:space="0" w:color="auto"/>
            </w:tcBorders>
          </w:tcPr>
          <w:p w14:paraId="6536D1BE"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02</w:t>
            </w:r>
          </w:p>
        </w:tc>
      </w:tr>
      <w:tr w:rsidR="00DA29BF" w:rsidRPr="00DA29BF" w14:paraId="17CDB58B" w14:textId="77777777" w:rsidTr="00343ED7">
        <w:trPr>
          <w:trHeight w:val="327"/>
        </w:trPr>
        <w:tc>
          <w:tcPr>
            <w:tcW w:w="856" w:type="dxa"/>
            <w:tcBorders>
              <w:top w:val="single" w:sz="6" w:space="0" w:color="auto"/>
              <w:left w:val="single" w:sz="6" w:space="0" w:color="auto"/>
              <w:bottom w:val="single" w:sz="6" w:space="0" w:color="auto"/>
              <w:right w:val="single" w:sz="6" w:space="0" w:color="auto"/>
            </w:tcBorders>
          </w:tcPr>
          <w:p w14:paraId="7B68EACE"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3</w:t>
            </w:r>
          </w:p>
        </w:tc>
        <w:tc>
          <w:tcPr>
            <w:tcW w:w="6484" w:type="dxa"/>
            <w:tcBorders>
              <w:top w:val="single" w:sz="6" w:space="0" w:color="auto"/>
              <w:left w:val="single" w:sz="6" w:space="0" w:color="auto"/>
              <w:bottom w:val="single" w:sz="6" w:space="0" w:color="auto"/>
              <w:right w:val="single" w:sz="6" w:space="0" w:color="auto"/>
            </w:tcBorders>
          </w:tcPr>
          <w:p w14:paraId="0304E983" w14:textId="77777777" w:rsidR="00DA29BF" w:rsidRPr="00DA29BF" w:rsidRDefault="00DA29BF" w:rsidP="00DA29BF">
            <w:pPr>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cs="Arial"/>
                <w:kern w:val="0"/>
                <w:sz w:val="24"/>
                <w:szCs w:val="24"/>
                <w:lang w:eastAsia="fr-FR"/>
                <w14:ligatures w14:val="none"/>
              </w:rPr>
            </w:pPr>
            <w:r w:rsidRPr="00DA29BF">
              <w:rPr>
                <w:rFonts w:ascii="Times New Roman" w:eastAsia="Times New Roman" w:hAnsi="Times New Roman" w:cs="Times New Roman"/>
                <w:kern w:val="0"/>
                <w:sz w:val="24"/>
                <w:szCs w:val="24"/>
                <w:lang w:val="fr-CA" w:eastAsia="fr-FR"/>
                <w14:ligatures w14:val="none"/>
              </w:rPr>
              <w:t>Bulldozer 90-317 CV</w:t>
            </w:r>
          </w:p>
        </w:tc>
        <w:tc>
          <w:tcPr>
            <w:tcW w:w="1985" w:type="dxa"/>
            <w:tcBorders>
              <w:top w:val="single" w:sz="6" w:space="0" w:color="auto"/>
              <w:left w:val="single" w:sz="6" w:space="0" w:color="auto"/>
              <w:bottom w:val="single" w:sz="6" w:space="0" w:color="auto"/>
              <w:right w:val="single" w:sz="6" w:space="0" w:color="auto"/>
            </w:tcBorders>
          </w:tcPr>
          <w:p w14:paraId="6E7EF6C4"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02</w:t>
            </w:r>
          </w:p>
        </w:tc>
      </w:tr>
      <w:tr w:rsidR="00DA29BF" w:rsidRPr="00DA29BF" w14:paraId="3758F150" w14:textId="77777777" w:rsidTr="00343ED7">
        <w:trPr>
          <w:trHeight w:val="322"/>
        </w:trPr>
        <w:tc>
          <w:tcPr>
            <w:tcW w:w="856" w:type="dxa"/>
            <w:tcBorders>
              <w:top w:val="single" w:sz="6" w:space="0" w:color="auto"/>
              <w:left w:val="single" w:sz="6" w:space="0" w:color="auto"/>
              <w:bottom w:val="single" w:sz="6" w:space="0" w:color="auto"/>
              <w:right w:val="single" w:sz="6" w:space="0" w:color="auto"/>
            </w:tcBorders>
          </w:tcPr>
          <w:p w14:paraId="49BA551C"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4</w:t>
            </w:r>
          </w:p>
        </w:tc>
        <w:tc>
          <w:tcPr>
            <w:tcW w:w="6484" w:type="dxa"/>
            <w:tcBorders>
              <w:top w:val="single" w:sz="6" w:space="0" w:color="auto"/>
              <w:left w:val="single" w:sz="6" w:space="0" w:color="auto"/>
              <w:bottom w:val="single" w:sz="6" w:space="0" w:color="auto"/>
              <w:right w:val="single" w:sz="6" w:space="0" w:color="auto"/>
            </w:tcBorders>
          </w:tcPr>
          <w:p w14:paraId="0C5FF52E" w14:textId="77777777" w:rsidR="00DA29BF" w:rsidRPr="00DA29BF" w:rsidRDefault="00DA29BF" w:rsidP="00DA29BF">
            <w:pPr>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cs="Arial"/>
                <w:kern w:val="0"/>
                <w:sz w:val="24"/>
                <w:szCs w:val="24"/>
                <w:lang w:eastAsia="fr-FR"/>
                <w14:ligatures w14:val="none"/>
              </w:rPr>
            </w:pPr>
            <w:r w:rsidRPr="00DA29BF">
              <w:rPr>
                <w:rFonts w:ascii="Times New Roman" w:eastAsia="Times New Roman" w:hAnsi="Times New Roman" w:cs="Times New Roman"/>
                <w:kern w:val="0"/>
                <w:sz w:val="24"/>
                <w:szCs w:val="24"/>
                <w:lang w:val="fr-CA" w:eastAsia="fr-FR"/>
                <w14:ligatures w14:val="none"/>
              </w:rPr>
              <w:t>Compacteur vibrant (1 pied de mouton ou 1 rouleau lisse 1_2 T</w:t>
            </w:r>
          </w:p>
        </w:tc>
        <w:tc>
          <w:tcPr>
            <w:tcW w:w="1985" w:type="dxa"/>
            <w:tcBorders>
              <w:top w:val="single" w:sz="6" w:space="0" w:color="auto"/>
              <w:left w:val="single" w:sz="6" w:space="0" w:color="auto"/>
              <w:bottom w:val="single" w:sz="6" w:space="0" w:color="auto"/>
              <w:right w:val="single" w:sz="6" w:space="0" w:color="auto"/>
            </w:tcBorders>
          </w:tcPr>
          <w:p w14:paraId="584DAFAA"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02</w:t>
            </w:r>
          </w:p>
        </w:tc>
      </w:tr>
      <w:tr w:rsidR="00DA29BF" w:rsidRPr="00DA29BF" w14:paraId="40286E60" w14:textId="77777777" w:rsidTr="00343ED7">
        <w:trPr>
          <w:trHeight w:val="270"/>
        </w:trPr>
        <w:tc>
          <w:tcPr>
            <w:tcW w:w="856" w:type="dxa"/>
            <w:tcBorders>
              <w:top w:val="single" w:sz="6" w:space="0" w:color="auto"/>
              <w:left w:val="single" w:sz="6" w:space="0" w:color="auto"/>
              <w:bottom w:val="single" w:sz="6" w:space="0" w:color="auto"/>
              <w:right w:val="single" w:sz="6" w:space="0" w:color="auto"/>
            </w:tcBorders>
          </w:tcPr>
          <w:p w14:paraId="6A2E5AC2"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5</w:t>
            </w:r>
          </w:p>
        </w:tc>
        <w:tc>
          <w:tcPr>
            <w:tcW w:w="6484" w:type="dxa"/>
            <w:tcBorders>
              <w:top w:val="single" w:sz="6" w:space="0" w:color="auto"/>
              <w:left w:val="single" w:sz="6" w:space="0" w:color="auto"/>
              <w:bottom w:val="single" w:sz="6" w:space="0" w:color="auto"/>
              <w:right w:val="single" w:sz="6" w:space="0" w:color="auto"/>
            </w:tcBorders>
          </w:tcPr>
          <w:p w14:paraId="0F5CB65F" w14:textId="77777777" w:rsidR="00DA29BF" w:rsidRPr="00DA29BF" w:rsidRDefault="00DA29BF" w:rsidP="00DA29BF">
            <w:pPr>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kern w:val="0"/>
                <w:sz w:val="24"/>
                <w:szCs w:val="24"/>
                <w:vertAlign w:val="superscript"/>
                <w:lang w:val="fr-CA" w:eastAsia="fr-FR"/>
                <w14:ligatures w14:val="none"/>
              </w:rPr>
            </w:pPr>
            <w:r w:rsidRPr="00DA29BF">
              <w:rPr>
                <w:rFonts w:ascii="Times New Roman" w:eastAsia="Times New Roman" w:hAnsi="Times New Roman" w:cs="Times New Roman"/>
                <w:kern w:val="0"/>
                <w:sz w:val="24"/>
                <w:szCs w:val="24"/>
                <w:lang w:val="fr-CA" w:eastAsia="fr-FR"/>
                <w14:ligatures w14:val="none"/>
              </w:rPr>
              <w:t>Camion benne, 6 à 12 m</w:t>
            </w:r>
            <w:r w:rsidRPr="00DA29BF">
              <w:rPr>
                <w:rFonts w:ascii="Times New Roman" w:eastAsia="Times New Roman" w:hAnsi="Times New Roman" w:cs="Times New Roman"/>
                <w:kern w:val="0"/>
                <w:sz w:val="24"/>
                <w:szCs w:val="24"/>
                <w:vertAlign w:val="superscript"/>
                <w:lang w:val="fr-CA" w:eastAsia="fr-FR"/>
                <w14:ligatures w14:val="none"/>
              </w:rPr>
              <w:t>3</w:t>
            </w:r>
          </w:p>
        </w:tc>
        <w:tc>
          <w:tcPr>
            <w:tcW w:w="1985" w:type="dxa"/>
            <w:tcBorders>
              <w:top w:val="single" w:sz="6" w:space="0" w:color="auto"/>
              <w:left w:val="single" w:sz="6" w:space="0" w:color="auto"/>
              <w:bottom w:val="single" w:sz="6" w:space="0" w:color="auto"/>
              <w:right w:val="single" w:sz="6" w:space="0" w:color="auto"/>
            </w:tcBorders>
          </w:tcPr>
          <w:p w14:paraId="72CD1195"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05</w:t>
            </w:r>
          </w:p>
        </w:tc>
      </w:tr>
      <w:tr w:rsidR="00DA29BF" w:rsidRPr="00DA29BF" w14:paraId="1432E025" w14:textId="77777777" w:rsidTr="00343ED7">
        <w:trPr>
          <w:trHeight w:val="402"/>
        </w:trPr>
        <w:tc>
          <w:tcPr>
            <w:tcW w:w="856" w:type="dxa"/>
            <w:tcBorders>
              <w:top w:val="single" w:sz="6" w:space="0" w:color="auto"/>
              <w:left w:val="single" w:sz="6" w:space="0" w:color="auto"/>
              <w:bottom w:val="single" w:sz="6" w:space="0" w:color="auto"/>
              <w:right w:val="single" w:sz="6" w:space="0" w:color="auto"/>
            </w:tcBorders>
          </w:tcPr>
          <w:p w14:paraId="6A1F2C6B"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6</w:t>
            </w:r>
          </w:p>
        </w:tc>
        <w:tc>
          <w:tcPr>
            <w:tcW w:w="6484" w:type="dxa"/>
            <w:tcBorders>
              <w:top w:val="single" w:sz="6" w:space="0" w:color="auto"/>
              <w:left w:val="single" w:sz="6" w:space="0" w:color="auto"/>
              <w:bottom w:val="single" w:sz="6" w:space="0" w:color="auto"/>
              <w:right w:val="single" w:sz="6" w:space="0" w:color="auto"/>
            </w:tcBorders>
          </w:tcPr>
          <w:p w14:paraId="48F7F304" w14:textId="77777777" w:rsidR="00DA29BF" w:rsidRPr="00DA29BF" w:rsidRDefault="00DA29BF" w:rsidP="00DA29BF">
            <w:pPr>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kern w:val="0"/>
                <w:sz w:val="24"/>
                <w:szCs w:val="24"/>
                <w:lang w:val="fr-CA" w:eastAsia="fr-FR"/>
                <w14:ligatures w14:val="none"/>
              </w:rPr>
            </w:pPr>
            <w:r w:rsidRPr="00DA29BF">
              <w:rPr>
                <w:rFonts w:ascii="Times New Roman" w:eastAsia="Times New Roman" w:hAnsi="Times New Roman" w:cs="Times New Roman"/>
                <w:kern w:val="0"/>
                <w:sz w:val="24"/>
                <w:szCs w:val="24"/>
                <w:lang w:val="fr-CA" w:eastAsia="fr-FR"/>
                <w14:ligatures w14:val="none"/>
              </w:rPr>
              <w:t>Véhicule de chantier</w:t>
            </w:r>
          </w:p>
        </w:tc>
        <w:tc>
          <w:tcPr>
            <w:tcW w:w="1985" w:type="dxa"/>
            <w:tcBorders>
              <w:top w:val="single" w:sz="6" w:space="0" w:color="auto"/>
              <w:left w:val="single" w:sz="6" w:space="0" w:color="auto"/>
              <w:bottom w:val="single" w:sz="6" w:space="0" w:color="auto"/>
              <w:right w:val="single" w:sz="6" w:space="0" w:color="auto"/>
            </w:tcBorders>
          </w:tcPr>
          <w:p w14:paraId="6B32BABD"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01</w:t>
            </w:r>
          </w:p>
        </w:tc>
      </w:tr>
    </w:tbl>
    <w:p w14:paraId="7ECDAC1A" w14:textId="77777777" w:rsidR="00DA29BF" w:rsidRPr="00DA29BF" w:rsidRDefault="00DA29BF" w:rsidP="00DA29BF">
      <w:pPr>
        <w:tabs>
          <w:tab w:val="right" w:pos="7254"/>
        </w:tabs>
        <w:suppressAutoHyphens/>
        <w:overflowPunct w:val="0"/>
        <w:autoSpaceDE w:val="0"/>
        <w:autoSpaceDN w:val="0"/>
        <w:adjustRightInd w:val="0"/>
        <w:spacing w:before="120" w:after="0" w:line="240" w:lineRule="auto"/>
        <w:ind w:left="567"/>
        <w:jc w:val="both"/>
        <w:textAlignment w:val="baseline"/>
        <w:rPr>
          <w:rFonts w:ascii="Times New Roman" w:eastAsia="Times New Roman" w:hAnsi="Times New Roman" w:cs="Arial"/>
          <w:b/>
          <w:kern w:val="0"/>
          <w:sz w:val="2"/>
          <w:szCs w:val="24"/>
          <w:u w:val="single"/>
          <w:lang w:eastAsia="fr-FR"/>
          <w14:ligatures w14:val="none"/>
        </w:rPr>
      </w:pPr>
    </w:p>
    <w:p w14:paraId="33505848" w14:textId="77777777" w:rsidR="00DA29BF" w:rsidRPr="00DA29BF" w:rsidRDefault="00DA29BF" w:rsidP="00DA29BF">
      <w:pPr>
        <w:tabs>
          <w:tab w:val="right" w:pos="7254"/>
        </w:tabs>
        <w:suppressAutoHyphens/>
        <w:overflowPunct w:val="0"/>
        <w:autoSpaceDE w:val="0"/>
        <w:autoSpaceDN w:val="0"/>
        <w:adjustRightInd w:val="0"/>
        <w:spacing w:before="120" w:after="0" w:line="240" w:lineRule="auto"/>
        <w:ind w:left="567"/>
        <w:jc w:val="both"/>
        <w:textAlignment w:val="baseline"/>
        <w:rPr>
          <w:rFonts w:ascii="Times New Roman" w:eastAsia="Times New Roman" w:hAnsi="Times New Roman" w:cs="Arial"/>
          <w:b/>
          <w:kern w:val="0"/>
          <w:sz w:val="24"/>
          <w:szCs w:val="24"/>
          <w:u w:val="single"/>
          <w:lang w:eastAsia="fr-FR"/>
          <w14:ligatures w14:val="none"/>
        </w:rPr>
      </w:pPr>
      <w:r w:rsidRPr="00DA29BF">
        <w:rPr>
          <w:rFonts w:ascii="Times New Roman" w:eastAsia="Times New Roman" w:hAnsi="Times New Roman" w:cs="Arial"/>
          <w:b/>
          <w:kern w:val="0"/>
          <w:sz w:val="24"/>
          <w:szCs w:val="24"/>
          <w:u w:val="single"/>
          <w:lang w:eastAsia="fr-FR"/>
          <w14:ligatures w14:val="none"/>
        </w:rPr>
        <w:t>Liste de matériels pour les lots 3 et 4</w:t>
      </w:r>
    </w:p>
    <w:tbl>
      <w:tblPr>
        <w:tblW w:w="9325" w:type="dxa"/>
        <w:tblInd w:w="5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6"/>
        <w:gridCol w:w="6484"/>
        <w:gridCol w:w="1985"/>
      </w:tblGrid>
      <w:tr w:rsidR="00DA29BF" w:rsidRPr="00DA29BF" w14:paraId="3E0D4881" w14:textId="77777777" w:rsidTr="00343ED7">
        <w:trPr>
          <w:trHeight w:val="559"/>
        </w:trPr>
        <w:tc>
          <w:tcPr>
            <w:tcW w:w="856" w:type="dxa"/>
            <w:tcBorders>
              <w:top w:val="single" w:sz="4" w:space="0" w:color="auto"/>
              <w:left w:val="single" w:sz="4" w:space="0" w:color="auto"/>
              <w:bottom w:val="single" w:sz="4" w:space="0" w:color="auto"/>
              <w:right w:val="single" w:sz="4" w:space="0" w:color="auto"/>
            </w:tcBorders>
          </w:tcPr>
          <w:p w14:paraId="2C579F4B"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lang w:eastAsia="fr-FR"/>
                <w14:ligatures w14:val="none"/>
              </w:rPr>
            </w:pPr>
            <w:r w:rsidRPr="00DA29BF">
              <w:rPr>
                <w:rFonts w:ascii="Times New Roman" w:eastAsia="Times New Roman" w:hAnsi="Times New Roman" w:cs="Times New Roman"/>
                <w:b/>
                <w:kern w:val="0"/>
                <w:sz w:val="24"/>
                <w:szCs w:val="24"/>
                <w:lang w:eastAsia="fr-FR"/>
                <w14:ligatures w14:val="none"/>
              </w:rPr>
              <w:t>N</w:t>
            </w:r>
            <w:r w:rsidRPr="00DA29BF">
              <w:rPr>
                <w:rFonts w:ascii="Times New Roman" w:eastAsia="Times New Roman" w:hAnsi="Times New Roman" w:cs="Times New Roman"/>
                <w:b/>
                <w:kern w:val="0"/>
                <w:sz w:val="24"/>
                <w:szCs w:val="24"/>
                <w:vertAlign w:val="superscript"/>
                <w:lang w:eastAsia="fr-FR"/>
                <w14:ligatures w14:val="none"/>
              </w:rPr>
              <w:t>o</w:t>
            </w:r>
          </w:p>
        </w:tc>
        <w:tc>
          <w:tcPr>
            <w:tcW w:w="6484" w:type="dxa"/>
            <w:tcBorders>
              <w:top w:val="single" w:sz="4" w:space="0" w:color="auto"/>
              <w:left w:val="single" w:sz="4" w:space="0" w:color="auto"/>
              <w:bottom w:val="single" w:sz="4" w:space="0" w:color="auto"/>
              <w:right w:val="single" w:sz="4" w:space="0" w:color="auto"/>
            </w:tcBorders>
          </w:tcPr>
          <w:p w14:paraId="3886D19E"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lang w:eastAsia="fr-FR"/>
                <w14:ligatures w14:val="none"/>
              </w:rPr>
            </w:pPr>
            <w:r w:rsidRPr="00DA29BF">
              <w:rPr>
                <w:rFonts w:ascii="Times New Roman" w:eastAsia="Times New Roman" w:hAnsi="Times New Roman" w:cs="Times New Roman"/>
                <w:b/>
                <w:kern w:val="0"/>
                <w:sz w:val="24"/>
                <w:szCs w:val="24"/>
                <w:lang w:eastAsia="fr-FR"/>
                <w14:ligatures w14:val="none"/>
              </w:rPr>
              <w:t>Type et caractéristiques du matériel</w:t>
            </w:r>
          </w:p>
        </w:tc>
        <w:tc>
          <w:tcPr>
            <w:tcW w:w="1985" w:type="dxa"/>
            <w:tcBorders>
              <w:top w:val="single" w:sz="4" w:space="0" w:color="auto"/>
              <w:left w:val="single" w:sz="4" w:space="0" w:color="auto"/>
              <w:bottom w:val="single" w:sz="4" w:space="0" w:color="auto"/>
              <w:right w:val="single" w:sz="4" w:space="0" w:color="auto"/>
            </w:tcBorders>
          </w:tcPr>
          <w:p w14:paraId="27247E48"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lang w:eastAsia="fr-FR"/>
                <w14:ligatures w14:val="none"/>
              </w:rPr>
            </w:pPr>
            <w:r w:rsidRPr="00DA29BF">
              <w:rPr>
                <w:rFonts w:ascii="Times New Roman" w:eastAsia="Times New Roman" w:hAnsi="Times New Roman" w:cs="Times New Roman"/>
                <w:b/>
                <w:kern w:val="0"/>
                <w:sz w:val="24"/>
                <w:szCs w:val="24"/>
                <w:lang w:eastAsia="fr-FR"/>
                <w14:ligatures w14:val="none"/>
              </w:rPr>
              <w:t>Nombre minimum requis</w:t>
            </w:r>
          </w:p>
        </w:tc>
      </w:tr>
      <w:tr w:rsidR="00DA29BF" w:rsidRPr="00DA29BF" w14:paraId="43756304" w14:textId="77777777" w:rsidTr="00343ED7">
        <w:trPr>
          <w:trHeight w:val="295"/>
        </w:trPr>
        <w:tc>
          <w:tcPr>
            <w:tcW w:w="856" w:type="dxa"/>
            <w:tcBorders>
              <w:top w:val="single" w:sz="4" w:space="0" w:color="auto"/>
              <w:left w:val="single" w:sz="6" w:space="0" w:color="auto"/>
              <w:bottom w:val="single" w:sz="6" w:space="0" w:color="auto"/>
              <w:right w:val="single" w:sz="6" w:space="0" w:color="auto"/>
            </w:tcBorders>
          </w:tcPr>
          <w:p w14:paraId="1EA3471F"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1</w:t>
            </w:r>
          </w:p>
        </w:tc>
        <w:tc>
          <w:tcPr>
            <w:tcW w:w="6484" w:type="dxa"/>
            <w:tcBorders>
              <w:top w:val="single" w:sz="4" w:space="0" w:color="auto"/>
              <w:left w:val="single" w:sz="6" w:space="0" w:color="auto"/>
              <w:bottom w:val="single" w:sz="6" w:space="0" w:color="auto"/>
              <w:right w:val="single" w:sz="6" w:space="0" w:color="auto"/>
            </w:tcBorders>
          </w:tcPr>
          <w:p w14:paraId="78EC23F6" w14:textId="77777777" w:rsidR="00DA29BF" w:rsidRPr="00DA29BF" w:rsidRDefault="00DA29BF" w:rsidP="00DA29B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val="fr-CA" w:eastAsia="fr-FR"/>
                <w14:ligatures w14:val="none"/>
              </w:rPr>
              <w:t xml:space="preserve">Pelle hydraulique 125-195 CV </w:t>
            </w:r>
          </w:p>
        </w:tc>
        <w:tc>
          <w:tcPr>
            <w:tcW w:w="1985" w:type="dxa"/>
            <w:tcBorders>
              <w:top w:val="single" w:sz="4" w:space="0" w:color="auto"/>
              <w:left w:val="single" w:sz="6" w:space="0" w:color="auto"/>
              <w:bottom w:val="single" w:sz="6" w:space="0" w:color="auto"/>
              <w:right w:val="single" w:sz="6" w:space="0" w:color="auto"/>
            </w:tcBorders>
          </w:tcPr>
          <w:p w14:paraId="162C7AF2"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05</w:t>
            </w:r>
          </w:p>
        </w:tc>
      </w:tr>
      <w:tr w:rsidR="00DA29BF" w:rsidRPr="00DA29BF" w14:paraId="7CFC2DAE" w14:textId="77777777" w:rsidTr="00343ED7">
        <w:trPr>
          <w:trHeight w:val="279"/>
        </w:trPr>
        <w:tc>
          <w:tcPr>
            <w:tcW w:w="856" w:type="dxa"/>
            <w:tcBorders>
              <w:top w:val="single" w:sz="4" w:space="0" w:color="auto"/>
              <w:left w:val="single" w:sz="6" w:space="0" w:color="auto"/>
              <w:bottom w:val="single" w:sz="6" w:space="0" w:color="auto"/>
              <w:right w:val="single" w:sz="6" w:space="0" w:color="auto"/>
            </w:tcBorders>
          </w:tcPr>
          <w:p w14:paraId="096466C6"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2</w:t>
            </w:r>
          </w:p>
        </w:tc>
        <w:tc>
          <w:tcPr>
            <w:tcW w:w="6484" w:type="dxa"/>
            <w:tcBorders>
              <w:top w:val="single" w:sz="4" w:space="0" w:color="auto"/>
              <w:left w:val="single" w:sz="6" w:space="0" w:color="auto"/>
              <w:bottom w:val="single" w:sz="6" w:space="0" w:color="auto"/>
              <w:right w:val="single" w:sz="6" w:space="0" w:color="auto"/>
            </w:tcBorders>
          </w:tcPr>
          <w:p w14:paraId="6BC776FE" w14:textId="77777777" w:rsidR="00DA29BF" w:rsidRPr="00DA29BF" w:rsidRDefault="00DA29BF" w:rsidP="00DA29B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fr-CA" w:eastAsia="fr-FR"/>
                <w14:ligatures w14:val="none"/>
              </w:rPr>
            </w:pPr>
            <w:r w:rsidRPr="00DA29BF">
              <w:rPr>
                <w:rFonts w:ascii="Times New Roman" w:eastAsia="Times New Roman" w:hAnsi="Times New Roman" w:cs="Times New Roman"/>
                <w:kern w:val="0"/>
                <w:sz w:val="24"/>
                <w:szCs w:val="24"/>
                <w:lang w:val="fr-CA" w:eastAsia="fr-FR"/>
                <w14:ligatures w14:val="none"/>
              </w:rPr>
              <w:t>Grader (niveleuse) 150-185 CV</w:t>
            </w:r>
          </w:p>
        </w:tc>
        <w:tc>
          <w:tcPr>
            <w:tcW w:w="1985" w:type="dxa"/>
            <w:tcBorders>
              <w:top w:val="single" w:sz="4" w:space="0" w:color="auto"/>
              <w:left w:val="single" w:sz="6" w:space="0" w:color="auto"/>
              <w:bottom w:val="single" w:sz="6" w:space="0" w:color="auto"/>
              <w:right w:val="single" w:sz="6" w:space="0" w:color="auto"/>
            </w:tcBorders>
          </w:tcPr>
          <w:p w14:paraId="5E2CEFE6"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02</w:t>
            </w:r>
          </w:p>
        </w:tc>
      </w:tr>
      <w:tr w:rsidR="00DA29BF" w:rsidRPr="00DA29BF" w14:paraId="666AAD8F" w14:textId="77777777" w:rsidTr="00343ED7">
        <w:trPr>
          <w:trHeight w:val="327"/>
        </w:trPr>
        <w:tc>
          <w:tcPr>
            <w:tcW w:w="856" w:type="dxa"/>
            <w:tcBorders>
              <w:top w:val="single" w:sz="6" w:space="0" w:color="auto"/>
              <w:left w:val="single" w:sz="6" w:space="0" w:color="auto"/>
              <w:bottom w:val="single" w:sz="6" w:space="0" w:color="auto"/>
              <w:right w:val="single" w:sz="6" w:space="0" w:color="auto"/>
            </w:tcBorders>
          </w:tcPr>
          <w:p w14:paraId="71717853"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3</w:t>
            </w:r>
          </w:p>
        </w:tc>
        <w:tc>
          <w:tcPr>
            <w:tcW w:w="6484" w:type="dxa"/>
            <w:tcBorders>
              <w:top w:val="single" w:sz="6" w:space="0" w:color="auto"/>
              <w:left w:val="single" w:sz="6" w:space="0" w:color="auto"/>
              <w:bottom w:val="single" w:sz="6" w:space="0" w:color="auto"/>
              <w:right w:val="single" w:sz="6" w:space="0" w:color="auto"/>
            </w:tcBorders>
          </w:tcPr>
          <w:p w14:paraId="2921FBC5" w14:textId="77777777" w:rsidR="00DA29BF" w:rsidRPr="00DA29BF" w:rsidRDefault="00DA29BF" w:rsidP="00DA29BF">
            <w:pPr>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cs="Arial"/>
                <w:kern w:val="0"/>
                <w:sz w:val="24"/>
                <w:szCs w:val="24"/>
                <w:lang w:eastAsia="fr-FR"/>
                <w14:ligatures w14:val="none"/>
              </w:rPr>
            </w:pPr>
            <w:r w:rsidRPr="00DA29BF">
              <w:rPr>
                <w:rFonts w:ascii="Times New Roman" w:eastAsia="Times New Roman" w:hAnsi="Times New Roman" w:cs="Times New Roman"/>
                <w:kern w:val="0"/>
                <w:sz w:val="24"/>
                <w:szCs w:val="24"/>
                <w:lang w:val="fr-CA" w:eastAsia="fr-FR"/>
                <w14:ligatures w14:val="none"/>
              </w:rPr>
              <w:t>Bulldozer 90-317 CV</w:t>
            </w:r>
          </w:p>
        </w:tc>
        <w:tc>
          <w:tcPr>
            <w:tcW w:w="1985" w:type="dxa"/>
            <w:tcBorders>
              <w:top w:val="single" w:sz="6" w:space="0" w:color="auto"/>
              <w:left w:val="single" w:sz="6" w:space="0" w:color="auto"/>
              <w:bottom w:val="single" w:sz="6" w:space="0" w:color="auto"/>
              <w:right w:val="single" w:sz="6" w:space="0" w:color="auto"/>
            </w:tcBorders>
          </w:tcPr>
          <w:p w14:paraId="17C47289"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02</w:t>
            </w:r>
          </w:p>
        </w:tc>
      </w:tr>
      <w:tr w:rsidR="00DA29BF" w:rsidRPr="00DA29BF" w14:paraId="34FEF217" w14:textId="77777777" w:rsidTr="00343ED7">
        <w:trPr>
          <w:trHeight w:val="338"/>
        </w:trPr>
        <w:tc>
          <w:tcPr>
            <w:tcW w:w="856" w:type="dxa"/>
            <w:tcBorders>
              <w:top w:val="single" w:sz="6" w:space="0" w:color="auto"/>
              <w:left w:val="single" w:sz="6" w:space="0" w:color="auto"/>
              <w:bottom w:val="single" w:sz="6" w:space="0" w:color="auto"/>
              <w:right w:val="single" w:sz="6" w:space="0" w:color="auto"/>
            </w:tcBorders>
          </w:tcPr>
          <w:p w14:paraId="25914535"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4</w:t>
            </w:r>
          </w:p>
        </w:tc>
        <w:tc>
          <w:tcPr>
            <w:tcW w:w="6484" w:type="dxa"/>
            <w:tcBorders>
              <w:top w:val="single" w:sz="6" w:space="0" w:color="auto"/>
              <w:left w:val="single" w:sz="6" w:space="0" w:color="auto"/>
              <w:bottom w:val="single" w:sz="6" w:space="0" w:color="auto"/>
              <w:right w:val="single" w:sz="6" w:space="0" w:color="auto"/>
            </w:tcBorders>
          </w:tcPr>
          <w:p w14:paraId="5118B834" w14:textId="77777777" w:rsidR="00DA29BF" w:rsidRPr="00DA29BF" w:rsidRDefault="00DA29BF" w:rsidP="00DA29BF">
            <w:pPr>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cs="Arial"/>
                <w:kern w:val="0"/>
                <w:sz w:val="24"/>
                <w:szCs w:val="24"/>
                <w:lang w:eastAsia="fr-FR"/>
                <w14:ligatures w14:val="none"/>
              </w:rPr>
            </w:pPr>
            <w:r w:rsidRPr="00DA29BF">
              <w:rPr>
                <w:rFonts w:ascii="Times New Roman" w:eastAsia="Times New Roman" w:hAnsi="Times New Roman" w:cs="Times New Roman"/>
                <w:kern w:val="0"/>
                <w:sz w:val="24"/>
                <w:szCs w:val="24"/>
                <w:lang w:val="fr-CA" w:eastAsia="fr-FR"/>
                <w14:ligatures w14:val="none"/>
              </w:rPr>
              <w:t>Compacteur vibrant (1 pied de mouton ou 1 rouleau lisse 1_2 T</w:t>
            </w:r>
          </w:p>
        </w:tc>
        <w:tc>
          <w:tcPr>
            <w:tcW w:w="1985" w:type="dxa"/>
            <w:tcBorders>
              <w:top w:val="single" w:sz="6" w:space="0" w:color="auto"/>
              <w:left w:val="single" w:sz="6" w:space="0" w:color="auto"/>
              <w:bottom w:val="single" w:sz="6" w:space="0" w:color="auto"/>
              <w:right w:val="single" w:sz="6" w:space="0" w:color="auto"/>
            </w:tcBorders>
          </w:tcPr>
          <w:p w14:paraId="3C5F7457"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02</w:t>
            </w:r>
          </w:p>
        </w:tc>
      </w:tr>
      <w:tr w:rsidR="00DA29BF" w:rsidRPr="00DA29BF" w14:paraId="76B87C9A" w14:textId="77777777" w:rsidTr="00343ED7">
        <w:trPr>
          <w:trHeight w:val="272"/>
        </w:trPr>
        <w:tc>
          <w:tcPr>
            <w:tcW w:w="856" w:type="dxa"/>
            <w:tcBorders>
              <w:top w:val="single" w:sz="6" w:space="0" w:color="auto"/>
              <w:left w:val="single" w:sz="6" w:space="0" w:color="auto"/>
              <w:bottom w:val="single" w:sz="6" w:space="0" w:color="auto"/>
              <w:right w:val="single" w:sz="6" w:space="0" w:color="auto"/>
            </w:tcBorders>
          </w:tcPr>
          <w:p w14:paraId="339A36F2"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5</w:t>
            </w:r>
          </w:p>
        </w:tc>
        <w:tc>
          <w:tcPr>
            <w:tcW w:w="6484" w:type="dxa"/>
            <w:tcBorders>
              <w:top w:val="single" w:sz="6" w:space="0" w:color="auto"/>
              <w:left w:val="single" w:sz="6" w:space="0" w:color="auto"/>
              <w:bottom w:val="single" w:sz="6" w:space="0" w:color="auto"/>
              <w:right w:val="single" w:sz="6" w:space="0" w:color="auto"/>
            </w:tcBorders>
          </w:tcPr>
          <w:p w14:paraId="3E3AAC8B" w14:textId="77777777" w:rsidR="00DA29BF" w:rsidRPr="00DA29BF" w:rsidRDefault="00DA29BF" w:rsidP="00DA29BF">
            <w:pPr>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kern w:val="0"/>
                <w:sz w:val="24"/>
                <w:szCs w:val="24"/>
                <w:vertAlign w:val="superscript"/>
                <w:lang w:val="fr-CA" w:eastAsia="fr-FR"/>
                <w14:ligatures w14:val="none"/>
              </w:rPr>
            </w:pPr>
            <w:r w:rsidRPr="00DA29BF">
              <w:rPr>
                <w:rFonts w:ascii="Times New Roman" w:eastAsia="Times New Roman" w:hAnsi="Times New Roman" w:cs="Times New Roman"/>
                <w:kern w:val="0"/>
                <w:sz w:val="24"/>
                <w:szCs w:val="24"/>
                <w:lang w:val="fr-CA" w:eastAsia="fr-FR"/>
                <w14:ligatures w14:val="none"/>
              </w:rPr>
              <w:t>Véhicule de Chantier</w:t>
            </w:r>
          </w:p>
        </w:tc>
        <w:tc>
          <w:tcPr>
            <w:tcW w:w="1985" w:type="dxa"/>
            <w:tcBorders>
              <w:top w:val="single" w:sz="6" w:space="0" w:color="auto"/>
              <w:left w:val="single" w:sz="6" w:space="0" w:color="auto"/>
              <w:bottom w:val="single" w:sz="6" w:space="0" w:color="auto"/>
              <w:right w:val="single" w:sz="6" w:space="0" w:color="auto"/>
            </w:tcBorders>
          </w:tcPr>
          <w:p w14:paraId="6BFA2709"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01</w:t>
            </w:r>
          </w:p>
        </w:tc>
      </w:tr>
    </w:tbl>
    <w:p w14:paraId="1E91155C" w14:textId="77777777" w:rsidR="00DA29BF" w:rsidRPr="00DA29BF" w:rsidRDefault="00DA29BF" w:rsidP="00DA29BF">
      <w:pPr>
        <w:tabs>
          <w:tab w:val="right" w:pos="7254"/>
        </w:tabs>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Arial"/>
          <w:b/>
          <w:kern w:val="0"/>
          <w:sz w:val="24"/>
          <w:szCs w:val="24"/>
          <w:u w:val="single"/>
          <w:lang w:eastAsia="fr-FR"/>
          <w14:ligatures w14:val="none"/>
        </w:rPr>
      </w:pPr>
      <w:r w:rsidRPr="00DA29BF">
        <w:rPr>
          <w:rFonts w:ascii="Times New Roman" w:eastAsia="Times New Roman" w:hAnsi="Times New Roman" w:cs="Arial"/>
          <w:b/>
          <w:kern w:val="0"/>
          <w:sz w:val="24"/>
          <w:szCs w:val="24"/>
          <w:lang w:eastAsia="fr-FR"/>
          <w14:ligatures w14:val="none"/>
        </w:rPr>
        <w:t xml:space="preserve">          </w:t>
      </w:r>
      <w:r w:rsidRPr="00DA29BF">
        <w:rPr>
          <w:rFonts w:ascii="Times New Roman" w:eastAsia="Times New Roman" w:hAnsi="Times New Roman" w:cs="Arial"/>
          <w:b/>
          <w:kern w:val="0"/>
          <w:sz w:val="24"/>
          <w:szCs w:val="24"/>
          <w:u w:val="single"/>
          <w:lang w:eastAsia="fr-FR"/>
          <w14:ligatures w14:val="none"/>
        </w:rPr>
        <w:t>Liste de matériels pour le lot 8</w:t>
      </w:r>
    </w:p>
    <w:tbl>
      <w:tblPr>
        <w:tblW w:w="9325" w:type="dxa"/>
        <w:tblInd w:w="5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6"/>
        <w:gridCol w:w="6484"/>
        <w:gridCol w:w="1985"/>
      </w:tblGrid>
      <w:tr w:rsidR="00DA29BF" w:rsidRPr="00DA29BF" w14:paraId="695202C9" w14:textId="77777777" w:rsidTr="00343ED7">
        <w:trPr>
          <w:trHeight w:val="559"/>
        </w:trPr>
        <w:tc>
          <w:tcPr>
            <w:tcW w:w="856" w:type="dxa"/>
            <w:tcBorders>
              <w:top w:val="single" w:sz="4" w:space="0" w:color="auto"/>
              <w:left w:val="single" w:sz="4" w:space="0" w:color="auto"/>
              <w:bottom w:val="single" w:sz="4" w:space="0" w:color="auto"/>
              <w:right w:val="single" w:sz="4" w:space="0" w:color="auto"/>
            </w:tcBorders>
          </w:tcPr>
          <w:p w14:paraId="3EED362D"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lang w:eastAsia="fr-FR"/>
                <w14:ligatures w14:val="none"/>
              </w:rPr>
            </w:pPr>
            <w:r w:rsidRPr="00DA29BF">
              <w:rPr>
                <w:rFonts w:ascii="Times New Roman" w:eastAsia="Times New Roman" w:hAnsi="Times New Roman" w:cs="Times New Roman"/>
                <w:b/>
                <w:kern w:val="0"/>
                <w:sz w:val="24"/>
                <w:szCs w:val="24"/>
                <w:lang w:eastAsia="fr-FR"/>
                <w14:ligatures w14:val="none"/>
              </w:rPr>
              <w:t>N</w:t>
            </w:r>
            <w:r w:rsidRPr="00DA29BF">
              <w:rPr>
                <w:rFonts w:ascii="Times New Roman" w:eastAsia="Times New Roman" w:hAnsi="Times New Roman" w:cs="Times New Roman"/>
                <w:b/>
                <w:kern w:val="0"/>
                <w:sz w:val="24"/>
                <w:szCs w:val="24"/>
                <w:vertAlign w:val="superscript"/>
                <w:lang w:eastAsia="fr-FR"/>
                <w14:ligatures w14:val="none"/>
              </w:rPr>
              <w:t>o</w:t>
            </w:r>
          </w:p>
        </w:tc>
        <w:tc>
          <w:tcPr>
            <w:tcW w:w="6484" w:type="dxa"/>
            <w:tcBorders>
              <w:top w:val="single" w:sz="4" w:space="0" w:color="auto"/>
              <w:left w:val="single" w:sz="4" w:space="0" w:color="auto"/>
              <w:bottom w:val="single" w:sz="4" w:space="0" w:color="auto"/>
              <w:right w:val="single" w:sz="4" w:space="0" w:color="auto"/>
            </w:tcBorders>
          </w:tcPr>
          <w:p w14:paraId="2D442854"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lang w:eastAsia="fr-FR"/>
                <w14:ligatures w14:val="none"/>
              </w:rPr>
            </w:pPr>
            <w:r w:rsidRPr="00DA29BF">
              <w:rPr>
                <w:rFonts w:ascii="Times New Roman" w:eastAsia="Times New Roman" w:hAnsi="Times New Roman" w:cs="Times New Roman"/>
                <w:b/>
                <w:kern w:val="0"/>
                <w:sz w:val="24"/>
                <w:szCs w:val="24"/>
                <w:lang w:eastAsia="fr-FR"/>
                <w14:ligatures w14:val="none"/>
              </w:rPr>
              <w:t>Type et caractéristiques du matériel</w:t>
            </w:r>
          </w:p>
        </w:tc>
        <w:tc>
          <w:tcPr>
            <w:tcW w:w="1985" w:type="dxa"/>
            <w:tcBorders>
              <w:top w:val="single" w:sz="4" w:space="0" w:color="auto"/>
              <w:left w:val="single" w:sz="4" w:space="0" w:color="auto"/>
              <w:bottom w:val="single" w:sz="4" w:space="0" w:color="auto"/>
              <w:right w:val="single" w:sz="4" w:space="0" w:color="auto"/>
            </w:tcBorders>
          </w:tcPr>
          <w:p w14:paraId="2ACBD909"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lang w:eastAsia="fr-FR"/>
                <w14:ligatures w14:val="none"/>
              </w:rPr>
            </w:pPr>
            <w:r w:rsidRPr="00DA29BF">
              <w:rPr>
                <w:rFonts w:ascii="Times New Roman" w:eastAsia="Times New Roman" w:hAnsi="Times New Roman" w:cs="Times New Roman"/>
                <w:b/>
                <w:kern w:val="0"/>
                <w:sz w:val="24"/>
                <w:szCs w:val="24"/>
                <w:lang w:eastAsia="fr-FR"/>
                <w14:ligatures w14:val="none"/>
              </w:rPr>
              <w:t>Nombre minimum requis</w:t>
            </w:r>
          </w:p>
        </w:tc>
      </w:tr>
      <w:tr w:rsidR="00DA29BF" w:rsidRPr="00DA29BF" w14:paraId="7874765B" w14:textId="77777777" w:rsidTr="00343ED7">
        <w:trPr>
          <w:trHeight w:val="295"/>
        </w:trPr>
        <w:tc>
          <w:tcPr>
            <w:tcW w:w="856" w:type="dxa"/>
            <w:tcBorders>
              <w:top w:val="single" w:sz="4" w:space="0" w:color="auto"/>
              <w:left w:val="single" w:sz="6" w:space="0" w:color="auto"/>
              <w:bottom w:val="single" w:sz="6" w:space="0" w:color="auto"/>
              <w:right w:val="single" w:sz="6" w:space="0" w:color="auto"/>
            </w:tcBorders>
          </w:tcPr>
          <w:p w14:paraId="0A41D508"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1</w:t>
            </w:r>
          </w:p>
        </w:tc>
        <w:tc>
          <w:tcPr>
            <w:tcW w:w="6484" w:type="dxa"/>
            <w:tcBorders>
              <w:top w:val="single" w:sz="4" w:space="0" w:color="auto"/>
              <w:left w:val="single" w:sz="6" w:space="0" w:color="auto"/>
              <w:bottom w:val="single" w:sz="6" w:space="0" w:color="auto"/>
              <w:right w:val="single" w:sz="6" w:space="0" w:color="auto"/>
            </w:tcBorders>
          </w:tcPr>
          <w:p w14:paraId="1A9638A0" w14:textId="77777777" w:rsidR="00DA29BF" w:rsidRPr="00DA29BF" w:rsidRDefault="00DA29BF" w:rsidP="00DA29B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val="fr-CA" w:eastAsia="fr-FR"/>
                <w14:ligatures w14:val="none"/>
              </w:rPr>
              <w:t xml:space="preserve">Pelle hydraulique 125-195 CV </w:t>
            </w:r>
          </w:p>
        </w:tc>
        <w:tc>
          <w:tcPr>
            <w:tcW w:w="1985" w:type="dxa"/>
            <w:tcBorders>
              <w:top w:val="single" w:sz="4" w:space="0" w:color="auto"/>
              <w:left w:val="single" w:sz="6" w:space="0" w:color="auto"/>
              <w:bottom w:val="single" w:sz="6" w:space="0" w:color="auto"/>
              <w:right w:val="single" w:sz="6" w:space="0" w:color="auto"/>
            </w:tcBorders>
          </w:tcPr>
          <w:p w14:paraId="100705C1"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01</w:t>
            </w:r>
          </w:p>
        </w:tc>
      </w:tr>
      <w:tr w:rsidR="00DA29BF" w:rsidRPr="00DA29BF" w14:paraId="43B82C6E" w14:textId="77777777" w:rsidTr="00343ED7">
        <w:trPr>
          <w:trHeight w:val="279"/>
        </w:trPr>
        <w:tc>
          <w:tcPr>
            <w:tcW w:w="856" w:type="dxa"/>
            <w:tcBorders>
              <w:top w:val="single" w:sz="4" w:space="0" w:color="auto"/>
              <w:left w:val="single" w:sz="6" w:space="0" w:color="auto"/>
              <w:bottom w:val="single" w:sz="6" w:space="0" w:color="auto"/>
              <w:right w:val="single" w:sz="6" w:space="0" w:color="auto"/>
            </w:tcBorders>
          </w:tcPr>
          <w:p w14:paraId="26ED7892"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2</w:t>
            </w:r>
          </w:p>
        </w:tc>
        <w:tc>
          <w:tcPr>
            <w:tcW w:w="6484" w:type="dxa"/>
            <w:tcBorders>
              <w:top w:val="single" w:sz="4" w:space="0" w:color="auto"/>
              <w:left w:val="single" w:sz="6" w:space="0" w:color="auto"/>
              <w:bottom w:val="single" w:sz="6" w:space="0" w:color="auto"/>
              <w:right w:val="single" w:sz="6" w:space="0" w:color="auto"/>
            </w:tcBorders>
          </w:tcPr>
          <w:p w14:paraId="7F374816" w14:textId="77777777" w:rsidR="00DA29BF" w:rsidRPr="00DA29BF" w:rsidRDefault="00DA29BF" w:rsidP="00DA29B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fr-CA" w:eastAsia="fr-FR"/>
                <w14:ligatures w14:val="none"/>
              </w:rPr>
            </w:pPr>
            <w:r w:rsidRPr="00DA29BF">
              <w:rPr>
                <w:rFonts w:ascii="Times New Roman" w:eastAsia="Times New Roman" w:hAnsi="Times New Roman" w:cs="Times New Roman"/>
                <w:kern w:val="0"/>
                <w:sz w:val="24"/>
                <w:szCs w:val="24"/>
                <w:lang w:val="fr-CA" w:eastAsia="fr-FR"/>
                <w14:ligatures w14:val="none"/>
              </w:rPr>
              <w:t>Grader (niveleuse) 150-185 CV</w:t>
            </w:r>
          </w:p>
        </w:tc>
        <w:tc>
          <w:tcPr>
            <w:tcW w:w="1985" w:type="dxa"/>
            <w:tcBorders>
              <w:top w:val="single" w:sz="4" w:space="0" w:color="auto"/>
              <w:left w:val="single" w:sz="6" w:space="0" w:color="auto"/>
              <w:bottom w:val="single" w:sz="6" w:space="0" w:color="auto"/>
              <w:right w:val="single" w:sz="6" w:space="0" w:color="auto"/>
            </w:tcBorders>
          </w:tcPr>
          <w:p w14:paraId="06D56609"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02</w:t>
            </w:r>
          </w:p>
        </w:tc>
      </w:tr>
      <w:tr w:rsidR="00DA29BF" w:rsidRPr="00DA29BF" w14:paraId="380B88B7" w14:textId="77777777" w:rsidTr="00343ED7">
        <w:trPr>
          <w:trHeight w:val="327"/>
        </w:trPr>
        <w:tc>
          <w:tcPr>
            <w:tcW w:w="856" w:type="dxa"/>
            <w:tcBorders>
              <w:top w:val="single" w:sz="6" w:space="0" w:color="auto"/>
              <w:left w:val="single" w:sz="6" w:space="0" w:color="auto"/>
              <w:bottom w:val="single" w:sz="6" w:space="0" w:color="auto"/>
              <w:right w:val="single" w:sz="6" w:space="0" w:color="auto"/>
            </w:tcBorders>
          </w:tcPr>
          <w:p w14:paraId="0B8D448B"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3</w:t>
            </w:r>
          </w:p>
        </w:tc>
        <w:tc>
          <w:tcPr>
            <w:tcW w:w="6484" w:type="dxa"/>
            <w:tcBorders>
              <w:top w:val="single" w:sz="6" w:space="0" w:color="auto"/>
              <w:left w:val="single" w:sz="6" w:space="0" w:color="auto"/>
              <w:bottom w:val="single" w:sz="6" w:space="0" w:color="auto"/>
              <w:right w:val="single" w:sz="6" w:space="0" w:color="auto"/>
            </w:tcBorders>
          </w:tcPr>
          <w:p w14:paraId="458B2E09" w14:textId="77777777" w:rsidR="00DA29BF" w:rsidRPr="00DA29BF" w:rsidRDefault="00DA29BF" w:rsidP="00DA29BF">
            <w:pPr>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cs="Arial"/>
                <w:kern w:val="0"/>
                <w:sz w:val="24"/>
                <w:szCs w:val="24"/>
                <w:lang w:eastAsia="fr-FR"/>
                <w14:ligatures w14:val="none"/>
              </w:rPr>
            </w:pPr>
            <w:r w:rsidRPr="00DA29BF">
              <w:rPr>
                <w:rFonts w:ascii="Times New Roman" w:eastAsia="Times New Roman" w:hAnsi="Times New Roman" w:cs="Times New Roman"/>
                <w:kern w:val="0"/>
                <w:sz w:val="24"/>
                <w:szCs w:val="24"/>
                <w:lang w:val="fr-CA" w:eastAsia="fr-FR"/>
                <w14:ligatures w14:val="none"/>
              </w:rPr>
              <w:t>Bulldozer 90-317 CV</w:t>
            </w:r>
          </w:p>
        </w:tc>
        <w:tc>
          <w:tcPr>
            <w:tcW w:w="1985" w:type="dxa"/>
            <w:tcBorders>
              <w:top w:val="single" w:sz="6" w:space="0" w:color="auto"/>
              <w:left w:val="single" w:sz="6" w:space="0" w:color="auto"/>
              <w:bottom w:val="single" w:sz="6" w:space="0" w:color="auto"/>
              <w:right w:val="single" w:sz="6" w:space="0" w:color="auto"/>
            </w:tcBorders>
          </w:tcPr>
          <w:p w14:paraId="0771E930"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02</w:t>
            </w:r>
          </w:p>
        </w:tc>
      </w:tr>
      <w:tr w:rsidR="00DA29BF" w:rsidRPr="00DA29BF" w14:paraId="3E6F96D5" w14:textId="77777777" w:rsidTr="00343ED7">
        <w:trPr>
          <w:trHeight w:val="460"/>
        </w:trPr>
        <w:tc>
          <w:tcPr>
            <w:tcW w:w="856" w:type="dxa"/>
            <w:tcBorders>
              <w:top w:val="single" w:sz="6" w:space="0" w:color="auto"/>
              <w:left w:val="single" w:sz="6" w:space="0" w:color="auto"/>
              <w:bottom w:val="single" w:sz="6" w:space="0" w:color="auto"/>
              <w:right w:val="single" w:sz="6" w:space="0" w:color="auto"/>
            </w:tcBorders>
          </w:tcPr>
          <w:p w14:paraId="2D88A9C0"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4</w:t>
            </w:r>
          </w:p>
        </w:tc>
        <w:tc>
          <w:tcPr>
            <w:tcW w:w="6484" w:type="dxa"/>
            <w:tcBorders>
              <w:top w:val="single" w:sz="6" w:space="0" w:color="auto"/>
              <w:left w:val="single" w:sz="6" w:space="0" w:color="auto"/>
              <w:bottom w:val="single" w:sz="6" w:space="0" w:color="auto"/>
              <w:right w:val="single" w:sz="6" w:space="0" w:color="auto"/>
            </w:tcBorders>
          </w:tcPr>
          <w:p w14:paraId="6EE4F959" w14:textId="77777777" w:rsidR="00DA29BF" w:rsidRPr="00DA29BF" w:rsidRDefault="00DA29BF" w:rsidP="00DA29BF">
            <w:pPr>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cs="Arial"/>
                <w:kern w:val="0"/>
                <w:sz w:val="24"/>
                <w:szCs w:val="24"/>
                <w:lang w:eastAsia="fr-FR"/>
                <w14:ligatures w14:val="none"/>
              </w:rPr>
            </w:pPr>
            <w:r w:rsidRPr="00DA29BF">
              <w:rPr>
                <w:rFonts w:ascii="Times New Roman" w:eastAsia="Times New Roman" w:hAnsi="Times New Roman" w:cs="Times New Roman"/>
                <w:kern w:val="0"/>
                <w:sz w:val="24"/>
                <w:szCs w:val="24"/>
                <w:lang w:val="fr-CA" w:eastAsia="fr-FR"/>
                <w14:ligatures w14:val="none"/>
              </w:rPr>
              <w:t>Compacteur vibrant (1 pied de mouton ou 1 rouleau lisse 1_2 T</w:t>
            </w:r>
          </w:p>
        </w:tc>
        <w:tc>
          <w:tcPr>
            <w:tcW w:w="1985" w:type="dxa"/>
            <w:tcBorders>
              <w:top w:val="single" w:sz="6" w:space="0" w:color="auto"/>
              <w:left w:val="single" w:sz="6" w:space="0" w:color="auto"/>
              <w:bottom w:val="single" w:sz="6" w:space="0" w:color="auto"/>
              <w:right w:val="single" w:sz="6" w:space="0" w:color="auto"/>
            </w:tcBorders>
          </w:tcPr>
          <w:p w14:paraId="613EB9ED"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02</w:t>
            </w:r>
          </w:p>
        </w:tc>
      </w:tr>
      <w:tr w:rsidR="00DA29BF" w:rsidRPr="00DA29BF" w14:paraId="2C3593D3" w14:textId="77777777" w:rsidTr="00343ED7">
        <w:trPr>
          <w:trHeight w:val="424"/>
        </w:trPr>
        <w:tc>
          <w:tcPr>
            <w:tcW w:w="856" w:type="dxa"/>
            <w:tcBorders>
              <w:top w:val="single" w:sz="6" w:space="0" w:color="auto"/>
              <w:left w:val="single" w:sz="6" w:space="0" w:color="auto"/>
              <w:bottom w:val="single" w:sz="6" w:space="0" w:color="auto"/>
              <w:right w:val="single" w:sz="6" w:space="0" w:color="auto"/>
            </w:tcBorders>
          </w:tcPr>
          <w:p w14:paraId="59FA4C22"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5</w:t>
            </w:r>
          </w:p>
        </w:tc>
        <w:tc>
          <w:tcPr>
            <w:tcW w:w="6484" w:type="dxa"/>
            <w:tcBorders>
              <w:top w:val="single" w:sz="6" w:space="0" w:color="auto"/>
              <w:left w:val="single" w:sz="6" w:space="0" w:color="auto"/>
              <w:bottom w:val="single" w:sz="6" w:space="0" w:color="auto"/>
              <w:right w:val="single" w:sz="6" w:space="0" w:color="auto"/>
            </w:tcBorders>
          </w:tcPr>
          <w:p w14:paraId="72479DA0" w14:textId="77777777" w:rsidR="00DA29BF" w:rsidRPr="00DA29BF" w:rsidRDefault="00DA29BF" w:rsidP="00DA29BF">
            <w:pPr>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kern w:val="0"/>
                <w:sz w:val="24"/>
                <w:szCs w:val="24"/>
                <w:vertAlign w:val="superscript"/>
                <w:lang w:val="fr-CA" w:eastAsia="fr-FR"/>
                <w14:ligatures w14:val="none"/>
              </w:rPr>
            </w:pPr>
            <w:r w:rsidRPr="00DA29BF">
              <w:rPr>
                <w:rFonts w:ascii="Times New Roman" w:eastAsia="Times New Roman" w:hAnsi="Times New Roman" w:cs="Times New Roman"/>
                <w:kern w:val="0"/>
                <w:sz w:val="24"/>
                <w:szCs w:val="24"/>
                <w:lang w:val="fr-CA" w:eastAsia="fr-FR"/>
                <w14:ligatures w14:val="none"/>
              </w:rPr>
              <w:t>Camion benne, 6 à 12 m</w:t>
            </w:r>
            <w:r w:rsidRPr="00DA29BF">
              <w:rPr>
                <w:rFonts w:ascii="Times New Roman" w:eastAsia="Times New Roman" w:hAnsi="Times New Roman" w:cs="Times New Roman"/>
                <w:kern w:val="0"/>
                <w:sz w:val="24"/>
                <w:szCs w:val="24"/>
                <w:vertAlign w:val="superscript"/>
                <w:lang w:val="fr-CA" w:eastAsia="fr-FR"/>
                <w14:ligatures w14:val="none"/>
              </w:rPr>
              <w:t>3</w:t>
            </w:r>
          </w:p>
        </w:tc>
        <w:tc>
          <w:tcPr>
            <w:tcW w:w="1985" w:type="dxa"/>
            <w:tcBorders>
              <w:top w:val="single" w:sz="6" w:space="0" w:color="auto"/>
              <w:left w:val="single" w:sz="6" w:space="0" w:color="auto"/>
              <w:bottom w:val="single" w:sz="6" w:space="0" w:color="auto"/>
              <w:right w:val="single" w:sz="6" w:space="0" w:color="auto"/>
            </w:tcBorders>
          </w:tcPr>
          <w:p w14:paraId="4076E4D5"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10</w:t>
            </w:r>
          </w:p>
        </w:tc>
      </w:tr>
      <w:tr w:rsidR="00DA29BF" w:rsidRPr="00DA29BF" w14:paraId="6E7F5AD9" w14:textId="77777777" w:rsidTr="00343ED7">
        <w:trPr>
          <w:trHeight w:val="260"/>
        </w:trPr>
        <w:tc>
          <w:tcPr>
            <w:tcW w:w="856" w:type="dxa"/>
            <w:tcBorders>
              <w:top w:val="single" w:sz="6" w:space="0" w:color="auto"/>
              <w:left w:val="single" w:sz="6" w:space="0" w:color="auto"/>
              <w:bottom w:val="single" w:sz="6" w:space="0" w:color="auto"/>
              <w:right w:val="single" w:sz="6" w:space="0" w:color="auto"/>
            </w:tcBorders>
          </w:tcPr>
          <w:p w14:paraId="1E74D454"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6</w:t>
            </w:r>
          </w:p>
        </w:tc>
        <w:tc>
          <w:tcPr>
            <w:tcW w:w="6484" w:type="dxa"/>
            <w:tcBorders>
              <w:top w:val="single" w:sz="6" w:space="0" w:color="auto"/>
              <w:left w:val="single" w:sz="6" w:space="0" w:color="auto"/>
              <w:bottom w:val="single" w:sz="6" w:space="0" w:color="auto"/>
              <w:right w:val="single" w:sz="6" w:space="0" w:color="auto"/>
            </w:tcBorders>
          </w:tcPr>
          <w:p w14:paraId="030269B8" w14:textId="77777777" w:rsidR="00DA29BF" w:rsidRPr="00DA29BF" w:rsidRDefault="00DA29BF" w:rsidP="00DA29BF">
            <w:pPr>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kern w:val="0"/>
                <w:sz w:val="24"/>
                <w:szCs w:val="24"/>
                <w:lang w:val="fr-CA" w:eastAsia="fr-FR"/>
                <w14:ligatures w14:val="none"/>
              </w:rPr>
            </w:pPr>
            <w:r w:rsidRPr="00DA29BF">
              <w:rPr>
                <w:rFonts w:ascii="Times New Roman" w:eastAsia="Times New Roman" w:hAnsi="Times New Roman" w:cs="Times New Roman"/>
                <w:kern w:val="0"/>
                <w:sz w:val="24"/>
                <w:szCs w:val="24"/>
                <w:lang w:val="fr-CA" w:eastAsia="fr-FR"/>
                <w14:ligatures w14:val="none"/>
              </w:rPr>
              <w:t>Véhicule de chantier</w:t>
            </w:r>
          </w:p>
        </w:tc>
        <w:tc>
          <w:tcPr>
            <w:tcW w:w="1985" w:type="dxa"/>
            <w:tcBorders>
              <w:top w:val="single" w:sz="6" w:space="0" w:color="auto"/>
              <w:left w:val="single" w:sz="6" w:space="0" w:color="auto"/>
              <w:bottom w:val="single" w:sz="6" w:space="0" w:color="auto"/>
              <w:right w:val="single" w:sz="6" w:space="0" w:color="auto"/>
            </w:tcBorders>
          </w:tcPr>
          <w:p w14:paraId="0E9E6B19"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01</w:t>
            </w:r>
          </w:p>
        </w:tc>
      </w:tr>
    </w:tbl>
    <w:p w14:paraId="26CD3397" w14:textId="77777777" w:rsidR="00DA29BF" w:rsidRPr="00DA29BF" w:rsidRDefault="00DA29BF" w:rsidP="00DA29BF">
      <w:pPr>
        <w:tabs>
          <w:tab w:val="right" w:pos="7254"/>
        </w:tabs>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Arial"/>
          <w:b/>
          <w:kern w:val="0"/>
          <w:sz w:val="24"/>
          <w:szCs w:val="24"/>
          <w:lang w:eastAsia="fr-FR"/>
          <w14:ligatures w14:val="none"/>
        </w:rPr>
      </w:pPr>
      <w:r w:rsidRPr="00DA29BF">
        <w:rPr>
          <w:rFonts w:ascii="Times New Roman" w:eastAsia="Times New Roman" w:hAnsi="Times New Roman" w:cs="Arial"/>
          <w:b/>
          <w:kern w:val="0"/>
          <w:sz w:val="24"/>
          <w:szCs w:val="24"/>
          <w:lang w:eastAsia="fr-FR"/>
          <w14:ligatures w14:val="none"/>
        </w:rPr>
        <w:t xml:space="preserve">         </w:t>
      </w:r>
    </w:p>
    <w:p w14:paraId="2940EBF8" w14:textId="77777777" w:rsidR="00DA29BF" w:rsidRPr="00DA29BF" w:rsidRDefault="00DA29BF" w:rsidP="00DA29BF">
      <w:pPr>
        <w:tabs>
          <w:tab w:val="right" w:pos="7254"/>
        </w:tabs>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Arial"/>
          <w:b/>
          <w:kern w:val="0"/>
          <w:sz w:val="24"/>
          <w:szCs w:val="24"/>
          <w:lang w:eastAsia="fr-FR"/>
          <w14:ligatures w14:val="none"/>
        </w:rPr>
      </w:pPr>
    </w:p>
    <w:p w14:paraId="3AA940D7" w14:textId="77777777" w:rsidR="00DA29BF" w:rsidRPr="00DA29BF" w:rsidRDefault="00DA29BF" w:rsidP="00DA29BF">
      <w:pPr>
        <w:tabs>
          <w:tab w:val="right" w:pos="7254"/>
        </w:tabs>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Arial"/>
          <w:b/>
          <w:kern w:val="0"/>
          <w:sz w:val="24"/>
          <w:szCs w:val="24"/>
          <w:lang w:eastAsia="fr-FR"/>
          <w14:ligatures w14:val="none"/>
        </w:rPr>
      </w:pPr>
    </w:p>
    <w:p w14:paraId="0A295758" w14:textId="77777777" w:rsidR="00DA29BF" w:rsidRPr="00DA29BF" w:rsidRDefault="00DA29BF" w:rsidP="00DA29BF">
      <w:pPr>
        <w:tabs>
          <w:tab w:val="right" w:pos="7254"/>
        </w:tabs>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Arial"/>
          <w:b/>
          <w:kern w:val="0"/>
          <w:sz w:val="24"/>
          <w:szCs w:val="24"/>
          <w:lang w:eastAsia="fr-FR"/>
          <w14:ligatures w14:val="none"/>
        </w:rPr>
      </w:pPr>
    </w:p>
    <w:p w14:paraId="6F087946" w14:textId="77777777" w:rsidR="00DA29BF" w:rsidRPr="00DA29BF" w:rsidRDefault="00DA29BF" w:rsidP="00DA29BF">
      <w:pPr>
        <w:tabs>
          <w:tab w:val="right" w:pos="7254"/>
        </w:tabs>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Arial"/>
          <w:b/>
          <w:kern w:val="0"/>
          <w:sz w:val="24"/>
          <w:szCs w:val="24"/>
          <w:u w:val="single"/>
          <w:lang w:eastAsia="fr-FR"/>
          <w14:ligatures w14:val="none"/>
        </w:rPr>
      </w:pPr>
      <w:r w:rsidRPr="00DA29BF">
        <w:rPr>
          <w:rFonts w:ascii="Times New Roman" w:eastAsia="Times New Roman" w:hAnsi="Times New Roman" w:cs="Arial"/>
          <w:b/>
          <w:kern w:val="0"/>
          <w:sz w:val="24"/>
          <w:szCs w:val="24"/>
          <w:lang w:eastAsia="fr-FR"/>
          <w14:ligatures w14:val="none"/>
        </w:rPr>
        <w:t xml:space="preserve">           </w:t>
      </w:r>
      <w:r w:rsidRPr="00DA29BF">
        <w:rPr>
          <w:rFonts w:ascii="Times New Roman" w:eastAsia="Times New Roman" w:hAnsi="Times New Roman" w:cs="Arial"/>
          <w:b/>
          <w:kern w:val="0"/>
          <w:sz w:val="24"/>
          <w:szCs w:val="24"/>
          <w:u w:val="single"/>
          <w:lang w:eastAsia="fr-FR"/>
          <w14:ligatures w14:val="none"/>
        </w:rPr>
        <w:t xml:space="preserve">Liste de matériels pour le lot 9 </w:t>
      </w:r>
    </w:p>
    <w:tbl>
      <w:tblPr>
        <w:tblW w:w="97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75"/>
        <w:gridCol w:w="6775"/>
        <w:gridCol w:w="2126"/>
      </w:tblGrid>
      <w:tr w:rsidR="00DA29BF" w:rsidRPr="00DA29BF" w14:paraId="0D4FC534" w14:textId="77777777" w:rsidTr="00343ED7">
        <w:trPr>
          <w:trHeight w:val="609"/>
          <w:jc w:val="center"/>
        </w:trPr>
        <w:tc>
          <w:tcPr>
            <w:tcW w:w="875" w:type="dxa"/>
            <w:tcBorders>
              <w:top w:val="single" w:sz="4" w:space="0" w:color="auto"/>
              <w:left w:val="single" w:sz="4" w:space="0" w:color="auto"/>
              <w:bottom w:val="single" w:sz="4" w:space="0" w:color="auto"/>
              <w:right w:val="single" w:sz="4" w:space="0" w:color="auto"/>
            </w:tcBorders>
          </w:tcPr>
          <w:p w14:paraId="33215603"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lang w:eastAsia="fr-FR"/>
                <w14:ligatures w14:val="none"/>
              </w:rPr>
            </w:pPr>
            <w:r w:rsidRPr="00DA29BF">
              <w:rPr>
                <w:rFonts w:ascii="Times New Roman" w:eastAsia="Times New Roman" w:hAnsi="Times New Roman" w:cs="Times New Roman"/>
                <w:b/>
                <w:kern w:val="0"/>
                <w:sz w:val="24"/>
                <w:szCs w:val="24"/>
                <w:lang w:eastAsia="fr-FR"/>
                <w14:ligatures w14:val="none"/>
              </w:rPr>
              <w:t>N</w:t>
            </w:r>
            <w:r w:rsidRPr="00DA29BF">
              <w:rPr>
                <w:rFonts w:ascii="Times New Roman" w:eastAsia="Times New Roman" w:hAnsi="Times New Roman" w:cs="Times New Roman"/>
                <w:b/>
                <w:kern w:val="0"/>
                <w:sz w:val="24"/>
                <w:szCs w:val="24"/>
                <w:vertAlign w:val="superscript"/>
                <w:lang w:eastAsia="fr-FR"/>
                <w14:ligatures w14:val="none"/>
              </w:rPr>
              <w:t>o</w:t>
            </w:r>
          </w:p>
        </w:tc>
        <w:tc>
          <w:tcPr>
            <w:tcW w:w="6775" w:type="dxa"/>
            <w:tcBorders>
              <w:top w:val="single" w:sz="4" w:space="0" w:color="auto"/>
              <w:left w:val="single" w:sz="4" w:space="0" w:color="auto"/>
              <w:bottom w:val="single" w:sz="4" w:space="0" w:color="auto"/>
              <w:right w:val="single" w:sz="4" w:space="0" w:color="auto"/>
            </w:tcBorders>
          </w:tcPr>
          <w:p w14:paraId="20ED7401"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lang w:eastAsia="fr-FR"/>
                <w14:ligatures w14:val="none"/>
              </w:rPr>
            </w:pPr>
            <w:r w:rsidRPr="00DA29BF">
              <w:rPr>
                <w:rFonts w:ascii="Times New Roman" w:eastAsia="Times New Roman" w:hAnsi="Times New Roman" w:cs="Times New Roman"/>
                <w:b/>
                <w:kern w:val="0"/>
                <w:sz w:val="24"/>
                <w:szCs w:val="24"/>
                <w:lang w:eastAsia="fr-FR"/>
                <w14:ligatures w14:val="none"/>
              </w:rPr>
              <w:t>Type et caractéristiques du matériel</w:t>
            </w:r>
          </w:p>
        </w:tc>
        <w:tc>
          <w:tcPr>
            <w:tcW w:w="2126" w:type="dxa"/>
            <w:tcBorders>
              <w:top w:val="single" w:sz="4" w:space="0" w:color="auto"/>
              <w:left w:val="single" w:sz="4" w:space="0" w:color="auto"/>
              <w:bottom w:val="single" w:sz="4" w:space="0" w:color="auto"/>
              <w:right w:val="single" w:sz="4" w:space="0" w:color="auto"/>
            </w:tcBorders>
          </w:tcPr>
          <w:p w14:paraId="508805B5"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lang w:eastAsia="fr-FR"/>
                <w14:ligatures w14:val="none"/>
              </w:rPr>
            </w:pPr>
            <w:r w:rsidRPr="00DA29BF">
              <w:rPr>
                <w:rFonts w:ascii="Times New Roman" w:eastAsia="Times New Roman" w:hAnsi="Times New Roman" w:cs="Times New Roman"/>
                <w:b/>
                <w:kern w:val="0"/>
                <w:sz w:val="24"/>
                <w:szCs w:val="24"/>
                <w:lang w:eastAsia="fr-FR"/>
                <w14:ligatures w14:val="none"/>
              </w:rPr>
              <w:t>Nombre minimum requis</w:t>
            </w:r>
          </w:p>
        </w:tc>
      </w:tr>
      <w:tr w:rsidR="00DA29BF" w:rsidRPr="00DA29BF" w14:paraId="1ABF4A3A" w14:textId="77777777" w:rsidTr="00343ED7">
        <w:trPr>
          <w:trHeight w:val="626"/>
          <w:jc w:val="center"/>
        </w:trPr>
        <w:tc>
          <w:tcPr>
            <w:tcW w:w="875" w:type="dxa"/>
            <w:tcBorders>
              <w:top w:val="single" w:sz="4" w:space="0" w:color="auto"/>
              <w:left w:val="single" w:sz="6" w:space="0" w:color="auto"/>
              <w:bottom w:val="single" w:sz="6" w:space="0" w:color="auto"/>
              <w:right w:val="single" w:sz="6" w:space="0" w:color="auto"/>
            </w:tcBorders>
          </w:tcPr>
          <w:p w14:paraId="484D0434"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1</w:t>
            </w:r>
          </w:p>
        </w:tc>
        <w:tc>
          <w:tcPr>
            <w:tcW w:w="6775" w:type="dxa"/>
            <w:tcBorders>
              <w:top w:val="single" w:sz="4" w:space="0" w:color="auto"/>
              <w:left w:val="single" w:sz="6" w:space="0" w:color="auto"/>
              <w:bottom w:val="single" w:sz="6" w:space="0" w:color="auto"/>
              <w:right w:val="single" w:sz="6" w:space="0" w:color="auto"/>
            </w:tcBorders>
          </w:tcPr>
          <w:p w14:paraId="4DA70E17" w14:textId="77777777" w:rsidR="00DA29BF" w:rsidRPr="00DA29BF" w:rsidRDefault="00DA29BF" w:rsidP="00DA29B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val="fr-CA" w:eastAsia="fr-FR"/>
                <w14:ligatures w14:val="none"/>
              </w:rPr>
              <w:t>Pelle hydraulique 90-120 CV (longue portée au moins 18 mètres)</w:t>
            </w:r>
          </w:p>
        </w:tc>
        <w:tc>
          <w:tcPr>
            <w:tcW w:w="2126" w:type="dxa"/>
            <w:tcBorders>
              <w:top w:val="single" w:sz="4" w:space="0" w:color="auto"/>
              <w:left w:val="single" w:sz="6" w:space="0" w:color="auto"/>
              <w:bottom w:val="single" w:sz="6" w:space="0" w:color="auto"/>
              <w:right w:val="single" w:sz="6" w:space="0" w:color="auto"/>
            </w:tcBorders>
          </w:tcPr>
          <w:p w14:paraId="1CD461F9"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02</w:t>
            </w:r>
          </w:p>
        </w:tc>
      </w:tr>
      <w:tr w:rsidR="00DA29BF" w:rsidRPr="00DA29BF" w14:paraId="1CE0CC94" w14:textId="77777777" w:rsidTr="00343ED7">
        <w:trPr>
          <w:trHeight w:val="304"/>
          <w:jc w:val="center"/>
        </w:trPr>
        <w:tc>
          <w:tcPr>
            <w:tcW w:w="875" w:type="dxa"/>
            <w:tcBorders>
              <w:top w:val="single" w:sz="4" w:space="0" w:color="auto"/>
              <w:left w:val="single" w:sz="6" w:space="0" w:color="auto"/>
              <w:bottom w:val="single" w:sz="6" w:space="0" w:color="auto"/>
              <w:right w:val="single" w:sz="6" w:space="0" w:color="auto"/>
            </w:tcBorders>
          </w:tcPr>
          <w:p w14:paraId="378F5276"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2</w:t>
            </w:r>
          </w:p>
        </w:tc>
        <w:tc>
          <w:tcPr>
            <w:tcW w:w="6775" w:type="dxa"/>
            <w:tcBorders>
              <w:top w:val="single" w:sz="4" w:space="0" w:color="auto"/>
              <w:left w:val="single" w:sz="6" w:space="0" w:color="auto"/>
              <w:bottom w:val="single" w:sz="6" w:space="0" w:color="auto"/>
              <w:right w:val="single" w:sz="6" w:space="0" w:color="auto"/>
            </w:tcBorders>
          </w:tcPr>
          <w:p w14:paraId="105B45F9" w14:textId="77777777" w:rsidR="00DA29BF" w:rsidRPr="00DA29BF" w:rsidRDefault="00DA29BF" w:rsidP="00DA29B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fr-CA" w:eastAsia="fr-FR"/>
                <w14:ligatures w14:val="none"/>
              </w:rPr>
            </w:pPr>
            <w:r w:rsidRPr="00DA29BF">
              <w:rPr>
                <w:rFonts w:ascii="Times New Roman" w:eastAsia="Times New Roman" w:hAnsi="Times New Roman" w:cs="Times New Roman"/>
                <w:kern w:val="0"/>
                <w:sz w:val="24"/>
                <w:szCs w:val="24"/>
                <w:lang w:val="fr-CA" w:eastAsia="fr-FR"/>
                <w14:ligatures w14:val="none"/>
              </w:rPr>
              <w:t>Pelle hydraulique 40-90 CV</w:t>
            </w:r>
          </w:p>
        </w:tc>
        <w:tc>
          <w:tcPr>
            <w:tcW w:w="2126" w:type="dxa"/>
            <w:tcBorders>
              <w:top w:val="single" w:sz="4" w:space="0" w:color="auto"/>
              <w:left w:val="single" w:sz="6" w:space="0" w:color="auto"/>
              <w:bottom w:val="single" w:sz="6" w:space="0" w:color="auto"/>
              <w:right w:val="single" w:sz="6" w:space="0" w:color="auto"/>
            </w:tcBorders>
          </w:tcPr>
          <w:p w14:paraId="1898116A"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02</w:t>
            </w:r>
          </w:p>
        </w:tc>
      </w:tr>
      <w:tr w:rsidR="00DA29BF" w:rsidRPr="00DA29BF" w14:paraId="7035719B" w14:textId="77777777" w:rsidTr="00343ED7">
        <w:trPr>
          <w:trHeight w:val="321"/>
          <w:jc w:val="center"/>
        </w:trPr>
        <w:tc>
          <w:tcPr>
            <w:tcW w:w="875" w:type="dxa"/>
            <w:tcBorders>
              <w:top w:val="single" w:sz="4" w:space="0" w:color="auto"/>
              <w:left w:val="single" w:sz="6" w:space="0" w:color="auto"/>
              <w:bottom w:val="single" w:sz="6" w:space="0" w:color="auto"/>
              <w:right w:val="single" w:sz="6" w:space="0" w:color="auto"/>
            </w:tcBorders>
          </w:tcPr>
          <w:p w14:paraId="7714FEA9"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3</w:t>
            </w:r>
          </w:p>
        </w:tc>
        <w:tc>
          <w:tcPr>
            <w:tcW w:w="6775" w:type="dxa"/>
            <w:tcBorders>
              <w:top w:val="single" w:sz="4" w:space="0" w:color="auto"/>
              <w:left w:val="single" w:sz="6" w:space="0" w:color="auto"/>
              <w:bottom w:val="single" w:sz="6" w:space="0" w:color="auto"/>
              <w:right w:val="single" w:sz="6" w:space="0" w:color="auto"/>
            </w:tcBorders>
          </w:tcPr>
          <w:p w14:paraId="7B7AA2BC" w14:textId="77777777" w:rsidR="00DA29BF" w:rsidRPr="00DA29BF" w:rsidRDefault="00DA29BF" w:rsidP="00DA29B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fr-CA" w:eastAsia="fr-FR"/>
                <w14:ligatures w14:val="none"/>
              </w:rPr>
            </w:pPr>
            <w:r w:rsidRPr="00DA29BF">
              <w:rPr>
                <w:rFonts w:ascii="Times New Roman" w:eastAsia="Times New Roman" w:hAnsi="Times New Roman" w:cs="Times New Roman"/>
                <w:kern w:val="0"/>
                <w:sz w:val="24"/>
                <w:szCs w:val="24"/>
                <w:lang w:val="fr-CA" w:eastAsia="fr-FR"/>
                <w14:ligatures w14:val="none"/>
              </w:rPr>
              <w:t>Pelle hydraulique 10-15 CV</w:t>
            </w:r>
          </w:p>
        </w:tc>
        <w:tc>
          <w:tcPr>
            <w:tcW w:w="2126" w:type="dxa"/>
            <w:tcBorders>
              <w:top w:val="single" w:sz="4" w:space="0" w:color="auto"/>
              <w:left w:val="single" w:sz="6" w:space="0" w:color="auto"/>
              <w:bottom w:val="single" w:sz="6" w:space="0" w:color="auto"/>
              <w:right w:val="single" w:sz="6" w:space="0" w:color="auto"/>
            </w:tcBorders>
          </w:tcPr>
          <w:p w14:paraId="2AC2048D"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02</w:t>
            </w:r>
          </w:p>
        </w:tc>
      </w:tr>
      <w:tr w:rsidR="00DA29BF" w:rsidRPr="00DA29BF" w14:paraId="0700054F" w14:textId="77777777" w:rsidTr="00343ED7">
        <w:trPr>
          <w:trHeight w:val="357"/>
          <w:jc w:val="center"/>
        </w:trPr>
        <w:tc>
          <w:tcPr>
            <w:tcW w:w="875" w:type="dxa"/>
            <w:tcBorders>
              <w:top w:val="single" w:sz="6" w:space="0" w:color="auto"/>
              <w:left w:val="single" w:sz="6" w:space="0" w:color="auto"/>
              <w:bottom w:val="single" w:sz="6" w:space="0" w:color="auto"/>
              <w:right w:val="single" w:sz="6" w:space="0" w:color="auto"/>
            </w:tcBorders>
          </w:tcPr>
          <w:p w14:paraId="4D544616"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4</w:t>
            </w:r>
          </w:p>
        </w:tc>
        <w:tc>
          <w:tcPr>
            <w:tcW w:w="6775" w:type="dxa"/>
            <w:tcBorders>
              <w:top w:val="single" w:sz="6" w:space="0" w:color="auto"/>
              <w:left w:val="single" w:sz="6" w:space="0" w:color="auto"/>
              <w:bottom w:val="single" w:sz="6" w:space="0" w:color="auto"/>
              <w:right w:val="single" w:sz="6" w:space="0" w:color="auto"/>
            </w:tcBorders>
          </w:tcPr>
          <w:p w14:paraId="3511A0B8" w14:textId="77777777" w:rsidR="00DA29BF" w:rsidRPr="00DA29BF" w:rsidRDefault="00DA29BF" w:rsidP="00DA29BF">
            <w:pPr>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cs="Arial"/>
                <w:kern w:val="0"/>
                <w:sz w:val="24"/>
                <w:szCs w:val="24"/>
                <w:lang w:eastAsia="fr-FR"/>
                <w14:ligatures w14:val="none"/>
              </w:rPr>
            </w:pPr>
            <w:r w:rsidRPr="00DA29BF">
              <w:rPr>
                <w:rFonts w:ascii="Times New Roman" w:eastAsia="Times New Roman" w:hAnsi="Times New Roman" w:cs="Times New Roman"/>
                <w:kern w:val="0"/>
                <w:sz w:val="24"/>
                <w:szCs w:val="24"/>
                <w:lang w:val="fr-CA" w:eastAsia="fr-FR"/>
                <w14:ligatures w14:val="none"/>
              </w:rPr>
              <w:t>Bulldozer 90-317 CV</w:t>
            </w:r>
          </w:p>
        </w:tc>
        <w:tc>
          <w:tcPr>
            <w:tcW w:w="2126" w:type="dxa"/>
            <w:tcBorders>
              <w:top w:val="single" w:sz="6" w:space="0" w:color="auto"/>
              <w:left w:val="single" w:sz="6" w:space="0" w:color="auto"/>
              <w:bottom w:val="single" w:sz="6" w:space="0" w:color="auto"/>
              <w:right w:val="single" w:sz="6" w:space="0" w:color="auto"/>
            </w:tcBorders>
          </w:tcPr>
          <w:p w14:paraId="004F8DD0"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02</w:t>
            </w:r>
          </w:p>
        </w:tc>
      </w:tr>
      <w:tr w:rsidR="00DA29BF" w:rsidRPr="00DA29BF" w14:paraId="05489C69" w14:textId="77777777" w:rsidTr="00343ED7">
        <w:trPr>
          <w:trHeight w:val="304"/>
          <w:jc w:val="center"/>
        </w:trPr>
        <w:tc>
          <w:tcPr>
            <w:tcW w:w="875" w:type="dxa"/>
            <w:tcBorders>
              <w:top w:val="single" w:sz="6" w:space="0" w:color="auto"/>
              <w:left w:val="single" w:sz="6" w:space="0" w:color="auto"/>
              <w:bottom w:val="single" w:sz="6" w:space="0" w:color="auto"/>
              <w:right w:val="single" w:sz="6" w:space="0" w:color="auto"/>
            </w:tcBorders>
          </w:tcPr>
          <w:p w14:paraId="26D869A4"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5</w:t>
            </w:r>
          </w:p>
        </w:tc>
        <w:tc>
          <w:tcPr>
            <w:tcW w:w="6775" w:type="dxa"/>
            <w:tcBorders>
              <w:top w:val="single" w:sz="6" w:space="0" w:color="auto"/>
              <w:left w:val="single" w:sz="6" w:space="0" w:color="auto"/>
              <w:bottom w:val="single" w:sz="6" w:space="0" w:color="auto"/>
              <w:right w:val="single" w:sz="6" w:space="0" w:color="auto"/>
            </w:tcBorders>
          </w:tcPr>
          <w:p w14:paraId="5759746F" w14:textId="77777777" w:rsidR="00DA29BF" w:rsidRPr="00DA29BF" w:rsidRDefault="00DA29BF" w:rsidP="00DA29BF">
            <w:pPr>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kern w:val="0"/>
                <w:sz w:val="24"/>
                <w:szCs w:val="24"/>
                <w:lang w:val="fr-CA" w:eastAsia="fr-FR"/>
                <w14:ligatures w14:val="none"/>
              </w:rPr>
            </w:pPr>
            <w:r w:rsidRPr="00DA29BF">
              <w:rPr>
                <w:rFonts w:ascii="Times New Roman" w:eastAsia="Times New Roman" w:hAnsi="Times New Roman" w:cs="Times New Roman"/>
                <w:kern w:val="0"/>
                <w:sz w:val="24"/>
                <w:szCs w:val="24"/>
                <w:lang w:val="fr-CA" w:eastAsia="fr-FR"/>
                <w14:ligatures w14:val="none"/>
              </w:rPr>
              <w:t>Grader (niveleuse) 150-185 CV</w:t>
            </w:r>
          </w:p>
        </w:tc>
        <w:tc>
          <w:tcPr>
            <w:tcW w:w="2126" w:type="dxa"/>
            <w:tcBorders>
              <w:top w:val="single" w:sz="6" w:space="0" w:color="auto"/>
              <w:left w:val="single" w:sz="6" w:space="0" w:color="auto"/>
              <w:bottom w:val="single" w:sz="6" w:space="0" w:color="auto"/>
              <w:right w:val="single" w:sz="6" w:space="0" w:color="auto"/>
            </w:tcBorders>
          </w:tcPr>
          <w:p w14:paraId="1DD4BC4D"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02</w:t>
            </w:r>
          </w:p>
        </w:tc>
      </w:tr>
      <w:tr w:rsidR="00DA29BF" w:rsidRPr="00DA29BF" w14:paraId="5CAEA2F0" w14:textId="77777777" w:rsidTr="00343ED7">
        <w:trPr>
          <w:trHeight w:val="304"/>
          <w:jc w:val="center"/>
        </w:trPr>
        <w:tc>
          <w:tcPr>
            <w:tcW w:w="875" w:type="dxa"/>
            <w:tcBorders>
              <w:top w:val="single" w:sz="6" w:space="0" w:color="auto"/>
              <w:left w:val="single" w:sz="6" w:space="0" w:color="auto"/>
              <w:bottom w:val="single" w:sz="6" w:space="0" w:color="auto"/>
              <w:right w:val="single" w:sz="6" w:space="0" w:color="auto"/>
            </w:tcBorders>
          </w:tcPr>
          <w:p w14:paraId="4DA511BB"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6</w:t>
            </w:r>
          </w:p>
        </w:tc>
        <w:tc>
          <w:tcPr>
            <w:tcW w:w="6775" w:type="dxa"/>
            <w:tcBorders>
              <w:top w:val="single" w:sz="6" w:space="0" w:color="auto"/>
              <w:left w:val="single" w:sz="6" w:space="0" w:color="auto"/>
              <w:bottom w:val="single" w:sz="6" w:space="0" w:color="auto"/>
              <w:right w:val="single" w:sz="6" w:space="0" w:color="auto"/>
            </w:tcBorders>
          </w:tcPr>
          <w:p w14:paraId="50A60581" w14:textId="77777777" w:rsidR="00DA29BF" w:rsidRPr="00DA29BF" w:rsidRDefault="00DA29BF" w:rsidP="00DA29BF">
            <w:pPr>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kern w:val="0"/>
                <w:sz w:val="24"/>
                <w:szCs w:val="24"/>
                <w:lang w:val="fr-CA" w:eastAsia="fr-FR"/>
                <w14:ligatures w14:val="none"/>
              </w:rPr>
            </w:pPr>
            <w:r w:rsidRPr="00DA29BF">
              <w:rPr>
                <w:rFonts w:ascii="Times New Roman" w:eastAsia="Times New Roman" w:hAnsi="Times New Roman" w:cs="Times New Roman"/>
                <w:kern w:val="0"/>
                <w:sz w:val="24"/>
                <w:szCs w:val="24"/>
                <w:lang w:val="fr-CA" w:eastAsia="fr-FR"/>
                <w14:ligatures w14:val="none"/>
              </w:rPr>
              <w:t>Véhicule de chantier</w:t>
            </w:r>
          </w:p>
        </w:tc>
        <w:tc>
          <w:tcPr>
            <w:tcW w:w="2126" w:type="dxa"/>
            <w:tcBorders>
              <w:top w:val="single" w:sz="6" w:space="0" w:color="auto"/>
              <w:left w:val="single" w:sz="6" w:space="0" w:color="auto"/>
              <w:bottom w:val="single" w:sz="6" w:space="0" w:color="auto"/>
              <w:right w:val="single" w:sz="6" w:space="0" w:color="auto"/>
            </w:tcBorders>
          </w:tcPr>
          <w:p w14:paraId="0C2E0626"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01</w:t>
            </w:r>
          </w:p>
        </w:tc>
      </w:tr>
    </w:tbl>
    <w:p w14:paraId="32ADC7CD" w14:textId="77777777" w:rsidR="00DA29BF" w:rsidRPr="00DA29BF" w:rsidRDefault="00DA29BF" w:rsidP="00DA29BF">
      <w:pPr>
        <w:tabs>
          <w:tab w:val="right" w:pos="7254"/>
        </w:tabs>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Arial"/>
          <w:b/>
          <w:kern w:val="0"/>
          <w:sz w:val="24"/>
          <w:szCs w:val="24"/>
          <w:u w:val="single"/>
          <w:lang w:eastAsia="fr-FR"/>
          <w14:ligatures w14:val="none"/>
        </w:rPr>
      </w:pPr>
      <w:r w:rsidRPr="00DA29BF">
        <w:rPr>
          <w:rFonts w:ascii="Times New Roman" w:eastAsia="Times New Roman" w:hAnsi="Times New Roman" w:cs="Arial"/>
          <w:b/>
          <w:kern w:val="0"/>
          <w:sz w:val="24"/>
          <w:szCs w:val="24"/>
          <w:lang w:eastAsia="fr-FR"/>
          <w14:ligatures w14:val="none"/>
        </w:rPr>
        <w:t xml:space="preserve">           </w:t>
      </w:r>
      <w:r w:rsidRPr="00DA29BF">
        <w:rPr>
          <w:rFonts w:ascii="Times New Roman" w:eastAsia="Times New Roman" w:hAnsi="Times New Roman" w:cs="Arial"/>
          <w:b/>
          <w:kern w:val="0"/>
          <w:sz w:val="24"/>
          <w:szCs w:val="24"/>
          <w:u w:val="single"/>
          <w:lang w:eastAsia="fr-FR"/>
          <w14:ligatures w14:val="none"/>
        </w:rPr>
        <w:t xml:space="preserve">Liste de matériels pour le lot 10 </w:t>
      </w:r>
    </w:p>
    <w:tbl>
      <w:tblPr>
        <w:tblW w:w="9923"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6804"/>
        <w:gridCol w:w="2126"/>
      </w:tblGrid>
      <w:tr w:rsidR="00DA29BF" w:rsidRPr="00DA29BF" w14:paraId="5D8FCE1B" w14:textId="77777777" w:rsidTr="002F5450">
        <w:trPr>
          <w:trHeight w:val="609"/>
        </w:trPr>
        <w:tc>
          <w:tcPr>
            <w:tcW w:w="993" w:type="dxa"/>
            <w:tcBorders>
              <w:top w:val="single" w:sz="4" w:space="0" w:color="auto"/>
              <w:left w:val="single" w:sz="4" w:space="0" w:color="auto"/>
              <w:bottom w:val="single" w:sz="4" w:space="0" w:color="auto"/>
              <w:right w:val="single" w:sz="4" w:space="0" w:color="auto"/>
            </w:tcBorders>
          </w:tcPr>
          <w:p w14:paraId="4FD6CB8E"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lang w:eastAsia="fr-FR"/>
                <w14:ligatures w14:val="none"/>
              </w:rPr>
            </w:pPr>
            <w:r w:rsidRPr="00DA29BF">
              <w:rPr>
                <w:rFonts w:ascii="Times New Roman" w:eastAsia="Times New Roman" w:hAnsi="Times New Roman" w:cs="Times New Roman"/>
                <w:b/>
                <w:kern w:val="0"/>
                <w:sz w:val="24"/>
                <w:szCs w:val="24"/>
                <w:lang w:eastAsia="fr-FR"/>
                <w14:ligatures w14:val="none"/>
              </w:rPr>
              <w:t>N</w:t>
            </w:r>
            <w:r w:rsidRPr="00DA29BF">
              <w:rPr>
                <w:rFonts w:ascii="Times New Roman" w:eastAsia="Times New Roman" w:hAnsi="Times New Roman" w:cs="Times New Roman"/>
                <w:b/>
                <w:kern w:val="0"/>
                <w:sz w:val="24"/>
                <w:szCs w:val="24"/>
                <w:vertAlign w:val="superscript"/>
                <w:lang w:eastAsia="fr-FR"/>
                <w14:ligatures w14:val="none"/>
              </w:rPr>
              <w:t>o</w:t>
            </w:r>
          </w:p>
        </w:tc>
        <w:tc>
          <w:tcPr>
            <w:tcW w:w="6804" w:type="dxa"/>
            <w:tcBorders>
              <w:top w:val="single" w:sz="4" w:space="0" w:color="auto"/>
              <w:left w:val="single" w:sz="4" w:space="0" w:color="auto"/>
              <w:bottom w:val="single" w:sz="4" w:space="0" w:color="auto"/>
              <w:right w:val="single" w:sz="4" w:space="0" w:color="auto"/>
            </w:tcBorders>
          </w:tcPr>
          <w:p w14:paraId="7E4BD662"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lang w:eastAsia="fr-FR"/>
                <w14:ligatures w14:val="none"/>
              </w:rPr>
            </w:pPr>
            <w:r w:rsidRPr="00DA29BF">
              <w:rPr>
                <w:rFonts w:ascii="Times New Roman" w:eastAsia="Times New Roman" w:hAnsi="Times New Roman" w:cs="Times New Roman"/>
                <w:b/>
                <w:kern w:val="0"/>
                <w:sz w:val="24"/>
                <w:szCs w:val="24"/>
                <w:lang w:eastAsia="fr-FR"/>
                <w14:ligatures w14:val="none"/>
              </w:rPr>
              <w:t>Type et caractéristiques du matériel</w:t>
            </w:r>
          </w:p>
        </w:tc>
        <w:tc>
          <w:tcPr>
            <w:tcW w:w="2126" w:type="dxa"/>
            <w:tcBorders>
              <w:top w:val="single" w:sz="4" w:space="0" w:color="auto"/>
              <w:left w:val="single" w:sz="4" w:space="0" w:color="auto"/>
              <w:bottom w:val="single" w:sz="4" w:space="0" w:color="auto"/>
              <w:right w:val="single" w:sz="4" w:space="0" w:color="auto"/>
            </w:tcBorders>
          </w:tcPr>
          <w:p w14:paraId="3E6C5899"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4"/>
                <w:lang w:eastAsia="fr-FR"/>
                <w14:ligatures w14:val="none"/>
              </w:rPr>
            </w:pPr>
            <w:r w:rsidRPr="00DA29BF">
              <w:rPr>
                <w:rFonts w:ascii="Times New Roman" w:eastAsia="Times New Roman" w:hAnsi="Times New Roman" w:cs="Times New Roman"/>
                <w:b/>
                <w:kern w:val="0"/>
                <w:sz w:val="24"/>
                <w:szCs w:val="24"/>
                <w:lang w:eastAsia="fr-FR"/>
                <w14:ligatures w14:val="none"/>
              </w:rPr>
              <w:t>Nombre minimum requis</w:t>
            </w:r>
          </w:p>
        </w:tc>
      </w:tr>
      <w:tr w:rsidR="00DA29BF" w:rsidRPr="00DA29BF" w14:paraId="2F5BCE11" w14:textId="77777777" w:rsidTr="002F5450">
        <w:trPr>
          <w:trHeight w:val="321"/>
        </w:trPr>
        <w:tc>
          <w:tcPr>
            <w:tcW w:w="993" w:type="dxa"/>
            <w:tcBorders>
              <w:top w:val="single" w:sz="4" w:space="0" w:color="auto"/>
              <w:left w:val="single" w:sz="6" w:space="0" w:color="auto"/>
              <w:bottom w:val="single" w:sz="6" w:space="0" w:color="auto"/>
              <w:right w:val="single" w:sz="6" w:space="0" w:color="auto"/>
            </w:tcBorders>
          </w:tcPr>
          <w:p w14:paraId="70E2CA8E"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1</w:t>
            </w:r>
          </w:p>
        </w:tc>
        <w:tc>
          <w:tcPr>
            <w:tcW w:w="6804" w:type="dxa"/>
            <w:tcBorders>
              <w:top w:val="single" w:sz="4" w:space="0" w:color="auto"/>
              <w:left w:val="single" w:sz="6" w:space="0" w:color="auto"/>
              <w:bottom w:val="single" w:sz="6" w:space="0" w:color="auto"/>
              <w:right w:val="single" w:sz="6" w:space="0" w:color="auto"/>
            </w:tcBorders>
          </w:tcPr>
          <w:p w14:paraId="4781A73E" w14:textId="77777777" w:rsidR="00DA29BF" w:rsidRPr="00DA29BF" w:rsidRDefault="00DA29BF" w:rsidP="00DA29B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fr-CA" w:eastAsia="fr-FR"/>
                <w14:ligatures w14:val="none"/>
              </w:rPr>
            </w:pPr>
            <w:r w:rsidRPr="00DA29BF">
              <w:rPr>
                <w:rFonts w:ascii="Times New Roman" w:eastAsia="Times New Roman" w:hAnsi="Times New Roman" w:cs="Times New Roman"/>
                <w:kern w:val="0"/>
                <w:sz w:val="24"/>
                <w:szCs w:val="24"/>
                <w:lang w:val="fr-CA" w:eastAsia="fr-FR"/>
                <w14:ligatures w14:val="none"/>
              </w:rPr>
              <w:t>Camion benne</w:t>
            </w:r>
          </w:p>
        </w:tc>
        <w:tc>
          <w:tcPr>
            <w:tcW w:w="2126" w:type="dxa"/>
            <w:tcBorders>
              <w:top w:val="single" w:sz="4" w:space="0" w:color="auto"/>
              <w:left w:val="single" w:sz="6" w:space="0" w:color="auto"/>
              <w:bottom w:val="single" w:sz="6" w:space="0" w:color="auto"/>
              <w:right w:val="single" w:sz="6" w:space="0" w:color="auto"/>
            </w:tcBorders>
          </w:tcPr>
          <w:p w14:paraId="53F9C087"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01</w:t>
            </w:r>
          </w:p>
        </w:tc>
      </w:tr>
      <w:tr w:rsidR="00DA29BF" w:rsidRPr="00DA29BF" w14:paraId="1F0D3A5F" w14:textId="77777777" w:rsidTr="002F5450">
        <w:trPr>
          <w:trHeight w:val="304"/>
        </w:trPr>
        <w:tc>
          <w:tcPr>
            <w:tcW w:w="993" w:type="dxa"/>
            <w:tcBorders>
              <w:top w:val="single" w:sz="6" w:space="0" w:color="auto"/>
              <w:left w:val="single" w:sz="6" w:space="0" w:color="auto"/>
              <w:bottom w:val="single" w:sz="6" w:space="0" w:color="auto"/>
              <w:right w:val="single" w:sz="6" w:space="0" w:color="auto"/>
            </w:tcBorders>
          </w:tcPr>
          <w:p w14:paraId="6FFD1F8A"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2</w:t>
            </w:r>
          </w:p>
        </w:tc>
        <w:tc>
          <w:tcPr>
            <w:tcW w:w="6804" w:type="dxa"/>
            <w:tcBorders>
              <w:top w:val="single" w:sz="6" w:space="0" w:color="auto"/>
              <w:left w:val="single" w:sz="6" w:space="0" w:color="auto"/>
              <w:bottom w:val="single" w:sz="6" w:space="0" w:color="auto"/>
              <w:right w:val="single" w:sz="6" w:space="0" w:color="auto"/>
            </w:tcBorders>
          </w:tcPr>
          <w:p w14:paraId="5CAFE844" w14:textId="77777777" w:rsidR="00DA29BF" w:rsidRPr="00DA29BF" w:rsidRDefault="00DA29BF" w:rsidP="00DA29BF">
            <w:pPr>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kern w:val="0"/>
                <w:sz w:val="24"/>
                <w:szCs w:val="24"/>
                <w:lang w:val="fr-CA" w:eastAsia="fr-FR"/>
                <w14:ligatures w14:val="none"/>
              </w:rPr>
            </w:pPr>
            <w:r w:rsidRPr="00DA29BF">
              <w:rPr>
                <w:rFonts w:ascii="Times New Roman" w:eastAsia="Times New Roman" w:hAnsi="Times New Roman" w:cs="Times New Roman"/>
                <w:kern w:val="0"/>
                <w:sz w:val="24"/>
                <w:szCs w:val="24"/>
                <w:lang w:val="fr-CA" w:eastAsia="fr-FR"/>
                <w14:ligatures w14:val="none"/>
              </w:rPr>
              <w:t xml:space="preserve">Pirogue </w:t>
            </w:r>
          </w:p>
        </w:tc>
        <w:tc>
          <w:tcPr>
            <w:tcW w:w="2126" w:type="dxa"/>
            <w:tcBorders>
              <w:top w:val="single" w:sz="6" w:space="0" w:color="auto"/>
              <w:left w:val="single" w:sz="6" w:space="0" w:color="auto"/>
              <w:bottom w:val="single" w:sz="6" w:space="0" w:color="auto"/>
              <w:right w:val="single" w:sz="6" w:space="0" w:color="auto"/>
            </w:tcBorders>
          </w:tcPr>
          <w:p w14:paraId="636E71B6"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01</w:t>
            </w:r>
          </w:p>
        </w:tc>
      </w:tr>
      <w:tr w:rsidR="00DA29BF" w:rsidRPr="00DA29BF" w14:paraId="7AC32CC4" w14:textId="77777777" w:rsidTr="002F5450">
        <w:trPr>
          <w:trHeight w:val="304"/>
        </w:trPr>
        <w:tc>
          <w:tcPr>
            <w:tcW w:w="993" w:type="dxa"/>
            <w:tcBorders>
              <w:top w:val="single" w:sz="6" w:space="0" w:color="auto"/>
              <w:left w:val="single" w:sz="6" w:space="0" w:color="auto"/>
              <w:bottom w:val="single" w:sz="6" w:space="0" w:color="auto"/>
              <w:right w:val="single" w:sz="6" w:space="0" w:color="auto"/>
            </w:tcBorders>
          </w:tcPr>
          <w:p w14:paraId="59850D86"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3</w:t>
            </w:r>
          </w:p>
        </w:tc>
        <w:tc>
          <w:tcPr>
            <w:tcW w:w="6804" w:type="dxa"/>
            <w:tcBorders>
              <w:top w:val="single" w:sz="6" w:space="0" w:color="auto"/>
              <w:left w:val="single" w:sz="6" w:space="0" w:color="auto"/>
              <w:bottom w:val="single" w:sz="6" w:space="0" w:color="auto"/>
              <w:right w:val="single" w:sz="6" w:space="0" w:color="auto"/>
            </w:tcBorders>
          </w:tcPr>
          <w:p w14:paraId="6064C4AA" w14:textId="77777777" w:rsidR="00DA29BF" w:rsidRPr="00DA29BF" w:rsidRDefault="00DA29BF" w:rsidP="00DA29BF">
            <w:pPr>
              <w:suppressAutoHyphen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kern w:val="0"/>
                <w:sz w:val="24"/>
                <w:szCs w:val="24"/>
                <w:lang w:val="fr-CA" w:eastAsia="fr-FR"/>
                <w14:ligatures w14:val="none"/>
              </w:rPr>
            </w:pPr>
            <w:r w:rsidRPr="00DA29BF">
              <w:rPr>
                <w:rFonts w:ascii="Times New Roman" w:eastAsia="Times New Roman" w:hAnsi="Times New Roman" w:cs="Times New Roman"/>
                <w:kern w:val="0"/>
                <w:sz w:val="24"/>
                <w:szCs w:val="24"/>
                <w:lang w:val="fr-CA" w:eastAsia="fr-FR"/>
                <w14:ligatures w14:val="none"/>
              </w:rPr>
              <w:t>Véhicule de chantier</w:t>
            </w:r>
          </w:p>
        </w:tc>
        <w:tc>
          <w:tcPr>
            <w:tcW w:w="2126" w:type="dxa"/>
            <w:tcBorders>
              <w:top w:val="single" w:sz="6" w:space="0" w:color="auto"/>
              <w:left w:val="single" w:sz="6" w:space="0" w:color="auto"/>
              <w:bottom w:val="single" w:sz="6" w:space="0" w:color="auto"/>
              <w:right w:val="single" w:sz="6" w:space="0" w:color="auto"/>
            </w:tcBorders>
          </w:tcPr>
          <w:p w14:paraId="14D998AF"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fr-FR"/>
                <w14:ligatures w14:val="none"/>
              </w:rPr>
            </w:pPr>
            <w:r w:rsidRPr="00DA29BF">
              <w:rPr>
                <w:rFonts w:ascii="Times New Roman" w:eastAsia="Times New Roman" w:hAnsi="Times New Roman" w:cs="Times New Roman"/>
                <w:kern w:val="0"/>
                <w:sz w:val="24"/>
                <w:szCs w:val="24"/>
                <w:lang w:eastAsia="fr-FR"/>
                <w14:ligatures w14:val="none"/>
              </w:rPr>
              <w:t>01</w:t>
            </w:r>
          </w:p>
        </w:tc>
      </w:tr>
    </w:tbl>
    <w:p w14:paraId="2C994813" w14:textId="77777777" w:rsidR="00DA29BF" w:rsidRPr="00DA29BF" w:rsidRDefault="00DA29BF" w:rsidP="00DA29BF">
      <w:pPr>
        <w:suppressAutoHyphens/>
        <w:overflowPunct w:val="0"/>
        <w:autoSpaceDE w:val="0"/>
        <w:autoSpaceDN w:val="0"/>
        <w:adjustRightInd w:val="0"/>
        <w:spacing w:after="0" w:line="240" w:lineRule="auto"/>
        <w:jc w:val="both"/>
        <w:textAlignment w:val="baseline"/>
        <w:rPr>
          <w:rFonts w:ascii="Times New Roman" w:eastAsia="Times New Roman" w:hAnsi="Times New Roman" w:cs="Arial"/>
          <w:kern w:val="0"/>
          <w:sz w:val="4"/>
          <w:szCs w:val="24"/>
          <w:lang w:eastAsia="fr-FR"/>
          <w14:ligatures w14:val="none"/>
        </w:rPr>
      </w:pPr>
    </w:p>
    <w:p w14:paraId="0F6ED7E6" w14:textId="77777777" w:rsidR="00DA29BF" w:rsidRPr="00DA29BF" w:rsidRDefault="00DA29BF" w:rsidP="00DA29BF">
      <w:pPr>
        <w:autoSpaceDN w:val="0"/>
        <w:spacing w:after="200" w:line="240" w:lineRule="auto"/>
        <w:jc w:val="both"/>
        <w:rPr>
          <w:rFonts w:ascii="Times New Roman" w:eastAsia="Times New Roman" w:hAnsi="Times New Roman" w:cs="Times New Roman"/>
          <w:b/>
          <w:kern w:val="0"/>
          <w:sz w:val="2"/>
          <w:szCs w:val="24"/>
          <w:lang w:eastAsia="fr-FR"/>
          <w14:ligatures w14:val="none"/>
        </w:rPr>
      </w:pPr>
      <w:bookmarkStart w:id="0" w:name="_Hlk125647854"/>
    </w:p>
    <w:p w14:paraId="2A5D419C" w14:textId="77777777" w:rsidR="00DA29BF" w:rsidRPr="00DA29BF" w:rsidRDefault="00DA29BF" w:rsidP="00DA29BF">
      <w:pPr>
        <w:autoSpaceDN w:val="0"/>
        <w:spacing w:after="200" w:line="240" w:lineRule="auto"/>
        <w:jc w:val="both"/>
        <w:rPr>
          <w:rFonts w:ascii="Times New Roman" w:eastAsia="Times New Roman" w:hAnsi="Times New Roman" w:cs="Times New Roman"/>
          <w:b/>
          <w:kern w:val="0"/>
          <w:sz w:val="24"/>
          <w:szCs w:val="24"/>
          <w:lang w:eastAsia="fr-FR"/>
          <w14:ligatures w14:val="none"/>
        </w:rPr>
      </w:pPr>
      <w:r w:rsidRPr="00DA29BF">
        <w:rPr>
          <w:rFonts w:ascii="Times New Roman" w:eastAsia="Times New Roman" w:hAnsi="Times New Roman" w:cs="Times New Roman"/>
          <w:b/>
          <w:kern w:val="0"/>
          <w:sz w:val="24"/>
          <w:szCs w:val="24"/>
          <w:lang w:eastAsia="fr-FR"/>
          <w14:ligatures w14:val="none"/>
        </w:rPr>
        <w:t xml:space="preserve">Le personnel </w:t>
      </w:r>
    </w:p>
    <w:tbl>
      <w:tblPr>
        <w:tblW w:w="9505" w:type="dxa"/>
        <w:tblInd w:w="-4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48"/>
        <w:gridCol w:w="4402"/>
        <w:gridCol w:w="1849"/>
        <w:gridCol w:w="2106"/>
      </w:tblGrid>
      <w:tr w:rsidR="00DA29BF" w:rsidRPr="00DA29BF" w14:paraId="7FCA70C0" w14:textId="77777777" w:rsidTr="00343ED7">
        <w:tc>
          <w:tcPr>
            <w:tcW w:w="1148" w:type="dxa"/>
            <w:tcBorders>
              <w:top w:val="single" w:sz="6" w:space="0" w:color="auto"/>
              <w:left w:val="double" w:sz="4" w:space="0" w:color="auto"/>
              <w:bottom w:val="single" w:sz="6" w:space="0" w:color="auto"/>
              <w:right w:val="single" w:sz="6" w:space="0" w:color="auto"/>
            </w:tcBorders>
          </w:tcPr>
          <w:p w14:paraId="56AADA35" w14:textId="77777777" w:rsidR="00DA29BF" w:rsidRPr="00DA29BF" w:rsidRDefault="00DA29BF" w:rsidP="00DA29B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i/>
                <w:kern w:val="0"/>
                <w:sz w:val="20"/>
                <w:lang w:eastAsia="fr-FR"/>
                <w14:ligatures w14:val="none"/>
              </w:rPr>
            </w:pPr>
            <w:r w:rsidRPr="00DA29BF">
              <w:rPr>
                <w:rFonts w:ascii="Times New Roman" w:eastAsia="Times New Roman" w:hAnsi="Times New Roman" w:cs="Times New Roman"/>
                <w:b/>
                <w:i/>
                <w:kern w:val="0"/>
                <w:sz w:val="20"/>
                <w:lang w:eastAsia="fr-FR"/>
                <w14:ligatures w14:val="none"/>
              </w:rPr>
              <w:t>N°</w:t>
            </w:r>
          </w:p>
        </w:tc>
        <w:tc>
          <w:tcPr>
            <w:tcW w:w="4402" w:type="dxa"/>
            <w:tcBorders>
              <w:top w:val="single" w:sz="6" w:space="0" w:color="auto"/>
              <w:left w:val="single" w:sz="6" w:space="0" w:color="auto"/>
              <w:bottom w:val="single" w:sz="6" w:space="0" w:color="auto"/>
              <w:right w:val="single" w:sz="6" w:space="0" w:color="auto"/>
            </w:tcBorders>
          </w:tcPr>
          <w:p w14:paraId="7382099A" w14:textId="77777777" w:rsidR="00DA29BF" w:rsidRPr="00DA29BF" w:rsidRDefault="00DA29BF" w:rsidP="00DA29B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i/>
                <w:kern w:val="0"/>
                <w:lang w:eastAsia="fr-FR"/>
                <w14:ligatures w14:val="none"/>
              </w:rPr>
            </w:pPr>
            <w:r w:rsidRPr="00DA29BF">
              <w:rPr>
                <w:rFonts w:ascii="Times New Roman" w:eastAsia="Times New Roman" w:hAnsi="Times New Roman" w:cs="Times New Roman"/>
                <w:b/>
                <w:i/>
                <w:kern w:val="0"/>
                <w:lang w:eastAsia="fr-FR"/>
                <w14:ligatures w14:val="none"/>
              </w:rPr>
              <w:t>Position</w:t>
            </w:r>
          </w:p>
          <w:p w14:paraId="5EB75DCB" w14:textId="77777777" w:rsidR="00DA29BF" w:rsidRPr="00DA29BF" w:rsidRDefault="00DA29BF" w:rsidP="00DA29B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i/>
                <w:kern w:val="0"/>
                <w:lang w:eastAsia="fr-FR"/>
                <w14:ligatures w14:val="none"/>
              </w:rPr>
            </w:pPr>
          </w:p>
          <w:p w14:paraId="3B961089" w14:textId="77777777" w:rsidR="00DA29BF" w:rsidRPr="00DA29BF" w:rsidRDefault="00DA29BF" w:rsidP="00DA29B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i/>
                <w:kern w:val="0"/>
                <w:lang w:eastAsia="fr-FR"/>
                <w14:ligatures w14:val="none"/>
              </w:rPr>
            </w:pPr>
          </w:p>
        </w:tc>
        <w:tc>
          <w:tcPr>
            <w:tcW w:w="1849" w:type="dxa"/>
            <w:tcBorders>
              <w:top w:val="single" w:sz="6" w:space="0" w:color="auto"/>
              <w:left w:val="single" w:sz="6" w:space="0" w:color="auto"/>
              <w:bottom w:val="single" w:sz="6" w:space="0" w:color="auto"/>
              <w:right w:val="single" w:sz="6" w:space="0" w:color="auto"/>
            </w:tcBorders>
          </w:tcPr>
          <w:p w14:paraId="07051ECE"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i/>
                <w:kern w:val="0"/>
                <w:u w:val="single"/>
                <w:lang w:eastAsia="fr-FR"/>
                <w14:ligatures w14:val="none"/>
              </w:rPr>
            </w:pPr>
            <w:r w:rsidRPr="00DA29BF">
              <w:rPr>
                <w:rFonts w:ascii="Times New Roman" w:eastAsia="Times New Roman" w:hAnsi="Times New Roman" w:cs="Times New Roman"/>
                <w:b/>
                <w:i/>
                <w:kern w:val="0"/>
                <w:u w:val="single"/>
                <w:lang w:eastAsia="fr-FR"/>
                <w14:ligatures w14:val="none"/>
              </w:rPr>
              <w:t>Expérience globale en travaux (années)</w:t>
            </w:r>
          </w:p>
        </w:tc>
        <w:tc>
          <w:tcPr>
            <w:tcW w:w="2106" w:type="dxa"/>
            <w:tcBorders>
              <w:top w:val="single" w:sz="6" w:space="0" w:color="auto"/>
              <w:left w:val="single" w:sz="6" w:space="0" w:color="auto"/>
              <w:bottom w:val="single" w:sz="6" w:space="0" w:color="auto"/>
              <w:right w:val="double" w:sz="4" w:space="0" w:color="auto"/>
            </w:tcBorders>
          </w:tcPr>
          <w:p w14:paraId="6A7B7FCD"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i/>
                <w:kern w:val="0"/>
                <w:u w:val="single"/>
                <w:lang w:eastAsia="fr-FR"/>
                <w14:ligatures w14:val="none"/>
              </w:rPr>
            </w:pPr>
            <w:r w:rsidRPr="00DA29BF">
              <w:rPr>
                <w:rFonts w:ascii="Times New Roman" w:eastAsia="Times New Roman" w:hAnsi="Times New Roman" w:cs="Times New Roman"/>
                <w:b/>
                <w:i/>
                <w:kern w:val="0"/>
                <w:u w:val="single"/>
                <w:lang w:eastAsia="fr-FR"/>
                <w14:ligatures w14:val="none"/>
              </w:rPr>
              <w:t>Expérience dans des travaux similaires</w:t>
            </w:r>
          </w:p>
          <w:p w14:paraId="1EE2D9CE"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i/>
                <w:kern w:val="0"/>
                <w:u w:val="single"/>
                <w:lang w:eastAsia="fr-FR"/>
                <w14:ligatures w14:val="none"/>
              </w:rPr>
            </w:pPr>
            <w:r w:rsidRPr="00DA29BF">
              <w:rPr>
                <w:rFonts w:ascii="Times New Roman" w:eastAsia="Times New Roman" w:hAnsi="Times New Roman" w:cs="Times New Roman"/>
                <w:b/>
                <w:i/>
                <w:kern w:val="0"/>
                <w:u w:val="single"/>
                <w:lang w:eastAsia="fr-FR"/>
                <w14:ligatures w14:val="none"/>
              </w:rPr>
              <w:t>(nombre)</w:t>
            </w:r>
          </w:p>
        </w:tc>
      </w:tr>
      <w:tr w:rsidR="00DA29BF" w:rsidRPr="00DA29BF" w14:paraId="7A51485A" w14:textId="77777777" w:rsidTr="00343ED7">
        <w:tc>
          <w:tcPr>
            <w:tcW w:w="1148" w:type="dxa"/>
            <w:tcBorders>
              <w:top w:val="single" w:sz="6" w:space="0" w:color="auto"/>
              <w:left w:val="double" w:sz="4" w:space="0" w:color="auto"/>
              <w:bottom w:val="single" w:sz="6" w:space="0" w:color="auto"/>
              <w:right w:val="single" w:sz="6" w:space="0" w:color="auto"/>
            </w:tcBorders>
          </w:tcPr>
          <w:p w14:paraId="14546971" w14:textId="77777777" w:rsidR="00DA29BF" w:rsidRPr="00DA29BF" w:rsidRDefault="00DA29BF" w:rsidP="00DA29B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i/>
                <w:kern w:val="0"/>
                <w:sz w:val="20"/>
                <w:lang w:eastAsia="fr-FR"/>
                <w14:ligatures w14:val="none"/>
              </w:rPr>
            </w:pPr>
            <w:r w:rsidRPr="00DA29BF">
              <w:rPr>
                <w:rFonts w:ascii="Times New Roman" w:eastAsia="Times New Roman" w:hAnsi="Times New Roman" w:cs="Times New Roman"/>
                <w:b/>
                <w:i/>
                <w:kern w:val="0"/>
                <w:sz w:val="20"/>
                <w:lang w:eastAsia="fr-FR"/>
                <w14:ligatures w14:val="none"/>
              </w:rPr>
              <w:t>1</w:t>
            </w:r>
          </w:p>
        </w:tc>
        <w:tc>
          <w:tcPr>
            <w:tcW w:w="4402" w:type="dxa"/>
            <w:tcBorders>
              <w:top w:val="single" w:sz="6" w:space="0" w:color="auto"/>
              <w:left w:val="single" w:sz="6" w:space="0" w:color="auto"/>
              <w:bottom w:val="single" w:sz="6" w:space="0" w:color="auto"/>
              <w:right w:val="single" w:sz="6" w:space="0" w:color="auto"/>
            </w:tcBorders>
          </w:tcPr>
          <w:p w14:paraId="055DD8EA" w14:textId="45365F90" w:rsidR="00DA29BF" w:rsidRPr="00DA29BF" w:rsidRDefault="00DA29BF" w:rsidP="00DA29B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i/>
                <w:kern w:val="0"/>
                <w:lang w:eastAsia="fr-FR"/>
                <w14:ligatures w14:val="none"/>
              </w:rPr>
            </w:pPr>
            <w:r w:rsidRPr="00DA29BF">
              <w:rPr>
                <w:rFonts w:ascii="Times New Roman" w:eastAsia="Times New Roman" w:hAnsi="Times New Roman" w:cs="Times New Roman"/>
                <w:b/>
                <w:i/>
                <w:kern w:val="0"/>
                <w:lang w:eastAsia="fr-FR"/>
                <w14:ligatures w14:val="none"/>
              </w:rPr>
              <w:t>Un Directeur des travaux (Ingénieur Génie Rural ou Génie Civil)</w:t>
            </w:r>
            <w:r w:rsidR="00F13DF9">
              <w:rPr>
                <w:rFonts w:ascii="Times New Roman" w:eastAsia="Times New Roman" w:hAnsi="Times New Roman" w:cs="Times New Roman"/>
                <w:b/>
                <w:i/>
                <w:kern w:val="0"/>
                <w:lang w:eastAsia="fr-FR"/>
                <w14:ligatures w14:val="none"/>
              </w:rPr>
              <w:t xml:space="preserve"> ou équivalent.</w:t>
            </w:r>
          </w:p>
        </w:tc>
        <w:tc>
          <w:tcPr>
            <w:tcW w:w="1849" w:type="dxa"/>
            <w:tcBorders>
              <w:top w:val="single" w:sz="6" w:space="0" w:color="auto"/>
              <w:left w:val="single" w:sz="6" w:space="0" w:color="auto"/>
              <w:bottom w:val="single" w:sz="6" w:space="0" w:color="auto"/>
              <w:right w:val="single" w:sz="6" w:space="0" w:color="auto"/>
            </w:tcBorders>
          </w:tcPr>
          <w:p w14:paraId="7C5739B5"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i/>
                <w:kern w:val="0"/>
                <w:u w:val="single"/>
                <w:lang w:eastAsia="fr-FR"/>
                <w14:ligatures w14:val="none"/>
              </w:rPr>
            </w:pPr>
            <w:r w:rsidRPr="00DA29BF">
              <w:rPr>
                <w:rFonts w:ascii="Times New Roman" w:eastAsia="Times New Roman" w:hAnsi="Times New Roman" w:cs="Times New Roman"/>
                <w:b/>
                <w:i/>
                <w:kern w:val="0"/>
                <w:u w:val="single"/>
                <w:lang w:eastAsia="fr-FR"/>
                <w14:ligatures w14:val="none"/>
              </w:rPr>
              <w:t>5</w:t>
            </w:r>
          </w:p>
        </w:tc>
        <w:tc>
          <w:tcPr>
            <w:tcW w:w="2106" w:type="dxa"/>
            <w:tcBorders>
              <w:top w:val="single" w:sz="6" w:space="0" w:color="auto"/>
              <w:left w:val="single" w:sz="6" w:space="0" w:color="auto"/>
              <w:bottom w:val="single" w:sz="6" w:space="0" w:color="auto"/>
              <w:right w:val="double" w:sz="4" w:space="0" w:color="auto"/>
            </w:tcBorders>
          </w:tcPr>
          <w:p w14:paraId="394DD781"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i/>
                <w:kern w:val="0"/>
                <w:u w:val="single"/>
                <w:lang w:eastAsia="fr-FR"/>
                <w14:ligatures w14:val="none"/>
              </w:rPr>
            </w:pPr>
            <w:r w:rsidRPr="00DA29BF">
              <w:rPr>
                <w:rFonts w:ascii="Times New Roman" w:eastAsia="Times New Roman" w:hAnsi="Times New Roman" w:cs="Times New Roman"/>
                <w:b/>
                <w:i/>
                <w:kern w:val="0"/>
                <w:u w:val="single"/>
                <w:lang w:eastAsia="fr-FR"/>
                <w14:ligatures w14:val="none"/>
              </w:rPr>
              <w:t>3</w:t>
            </w:r>
          </w:p>
        </w:tc>
      </w:tr>
      <w:tr w:rsidR="00DA29BF" w:rsidRPr="00DA29BF" w14:paraId="01E4AC55" w14:textId="77777777" w:rsidTr="00343ED7">
        <w:tc>
          <w:tcPr>
            <w:tcW w:w="1148" w:type="dxa"/>
            <w:tcBorders>
              <w:top w:val="single" w:sz="6" w:space="0" w:color="auto"/>
              <w:left w:val="double" w:sz="4" w:space="0" w:color="auto"/>
              <w:bottom w:val="double" w:sz="4" w:space="0" w:color="auto"/>
              <w:right w:val="single" w:sz="6" w:space="0" w:color="auto"/>
            </w:tcBorders>
          </w:tcPr>
          <w:p w14:paraId="1B519265" w14:textId="77777777" w:rsidR="00DA29BF" w:rsidRPr="00DA29BF" w:rsidRDefault="00DA29BF" w:rsidP="00DA29B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i/>
                <w:kern w:val="0"/>
                <w:sz w:val="20"/>
                <w:lang w:eastAsia="fr-FR"/>
                <w14:ligatures w14:val="none"/>
              </w:rPr>
            </w:pPr>
            <w:r w:rsidRPr="00DA29BF">
              <w:rPr>
                <w:rFonts w:ascii="Times New Roman" w:eastAsia="Times New Roman" w:hAnsi="Times New Roman" w:cs="Times New Roman"/>
                <w:b/>
                <w:i/>
                <w:kern w:val="0"/>
                <w:sz w:val="20"/>
                <w:lang w:eastAsia="fr-FR"/>
                <w14:ligatures w14:val="none"/>
              </w:rPr>
              <w:t>2</w:t>
            </w:r>
          </w:p>
        </w:tc>
        <w:tc>
          <w:tcPr>
            <w:tcW w:w="4402" w:type="dxa"/>
            <w:tcBorders>
              <w:top w:val="single" w:sz="6" w:space="0" w:color="auto"/>
              <w:left w:val="single" w:sz="6" w:space="0" w:color="auto"/>
              <w:bottom w:val="double" w:sz="4" w:space="0" w:color="auto"/>
              <w:right w:val="single" w:sz="6" w:space="0" w:color="auto"/>
            </w:tcBorders>
          </w:tcPr>
          <w:p w14:paraId="2369DD2C" w14:textId="43A423C7" w:rsidR="00DA29BF" w:rsidRPr="00DA29BF" w:rsidRDefault="00DA29BF" w:rsidP="00DA29B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i/>
                <w:kern w:val="0"/>
                <w:lang w:eastAsia="fr-FR"/>
                <w14:ligatures w14:val="none"/>
              </w:rPr>
            </w:pPr>
            <w:r w:rsidRPr="00DA29BF">
              <w:rPr>
                <w:rFonts w:ascii="Times New Roman" w:eastAsia="Times New Roman" w:hAnsi="Times New Roman" w:cs="Times New Roman"/>
                <w:b/>
                <w:i/>
                <w:kern w:val="0"/>
                <w:lang w:eastAsia="fr-FR"/>
                <w14:ligatures w14:val="none"/>
              </w:rPr>
              <w:t>Deux (03) Chefs de chantier (Technicien Génie Rural ou Génie Civil)</w:t>
            </w:r>
            <w:r w:rsidR="00F13DF9">
              <w:rPr>
                <w:rFonts w:ascii="Times New Roman" w:eastAsia="Times New Roman" w:hAnsi="Times New Roman" w:cs="Times New Roman"/>
                <w:b/>
                <w:i/>
                <w:kern w:val="0"/>
                <w:lang w:eastAsia="fr-FR"/>
                <w14:ligatures w14:val="none"/>
              </w:rPr>
              <w:t xml:space="preserve"> ou équivalent.</w:t>
            </w:r>
          </w:p>
        </w:tc>
        <w:tc>
          <w:tcPr>
            <w:tcW w:w="1849" w:type="dxa"/>
            <w:tcBorders>
              <w:top w:val="single" w:sz="6" w:space="0" w:color="auto"/>
              <w:left w:val="single" w:sz="6" w:space="0" w:color="auto"/>
              <w:bottom w:val="double" w:sz="4" w:space="0" w:color="auto"/>
              <w:right w:val="single" w:sz="6" w:space="0" w:color="auto"/>
            </w:tcBorders>
          </w:tcPr>
          <w:p w14:paraId="2F56A878"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i/>
                <w:kern w:val="0"/>
                <w:u w:val="single"/>
                <w:lang w:eastAsia="fr-FR"/>
                <w14:ligatures w14:val="none"/>
              </w:rPr>
            </w:pPr>
            <w:r w:rsidRPr="00DA29BF">
              <w:rPr>
                <w:rFonts w:ascii="Times New Roman" w:eastAsia="Times New Roman" w:hAnsi="Times New Roman" w:cs="Times New Roman"/>
                <w:b/>
                <w:i/>
                <w:kern w:val="0"/>
                <w:u w:val="single"/>
                <w:lang w:eastAsia="fr-FR"/>
                <w14:ligatures w14:val="none"/>
              </w:rPr>
              <w:t>5</w:t>
            </w:r>
          </w:p>
        </w:tc>
        <w:tc>
          <w:tcPr>
            <w:tcW w:w="2106" w:type="dxa"/>
            <w:tcBorders>
              <w:top w:val="single" w:sz="6" w:space="0" w:color="auto"/>
              <w:left w:val="single" w:sz="6" w:space="0" w:color="auto"/>
              <w:bottom w:val="double" w:sz="4" w:space="0" w:color="auto"/>
              <w:right w:val="double" w:sz="4" w:space="0" w:color="auto"/>
            </w:tcBorders>
          </w:tcPr>
          <w:p w14:paraId="2A89C203" w14:textId="77777777" w:rsidR="00DA29BF" w:rsidRPr="00DA29BF" w:rsidRDefault="00DA29BF" w:rsidP="00DA29BF">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i/>
                <w:kern w:val="0"/>
                <w:u w:val="single"/>
                <w:lang w:eastAsia="fr-FR"/>
                <w14:ligatures w14:val="none"/>
              </w:rPr>
            </w:pPr>
            <w:r w:rsidRPr="00DA29BF">
              <w:rPr>
                <w:rFonts w:ascii="Times New Roman" w:eastAsia="Times New Roman" w:hAnsi="Times New Roman" w:cs="Times New Roman"/>
                <w:b/>
                <w:i/>
                <w:kern w:val="0"/>
                <w:u w:val="single"/>
                <w:lang w:eastAsia="fr-FR"/>
                <w14:ligatures w14:val="none"/>
              </w:rPr>
              <w:t>3</w:t>
            </w:r>
          </w:p>
        </w:tc>
      </w:tr>
    </w:tbl>
    <w:p w14:paraId="3CB3F80B" w14:textId="77777777" w:rsidR="00DA29BF" w:rsidRPr="00DA29BF" w:rsidRDefault="00DA29BF" w:rsidP="00DA29B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fr-FR"/>
          <w14:ligatures w14:val="none"/>
        </w:rPr>
      </w:pPr>
    </w:p>
    <w:bookmarkEnd w:id="0"/>
    <w:p w14:paraId="5F3F9C8E" w14:textId="77777777" w:rsidR="00DA29BF" w:rsidRPr="00DA29BF" w:rsidRDefault="00DA29BF" w:rsidP="00DA29B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fr-FR"/>
          <w14:ligatures w14:val="none"/>
        </w:rPr>
      </w:pPr>
      <w:r w:rsidRPr="00DA29BF">
        <w:rPr>
          <w:rFonts w:ascii="Times New Roman" w:eastAsia="Times New Roman" w:hAnsi="Times New Roman" w:cs="Times New Roman"/>
          <w:b/>
          <w:i/>
          <w:kern w:val="0"/>
          <w:lang w:eastAsia="fr-FR"/>
          <w14:ligatures w14:val="none"/>
        </w:rPr>
        <w:t>Voir les DPAO pour les informations détaillées nécessaires à l’exécution efficace des travaux</w:t>
      </w:r>
      <w:r w:rsidRPr="00DA29BF">
        <w:rPr>
          <w:rFonts w:ascii="Times New Roman" w:eastAsia="Times New Roman" w:hAnsi="Times New Roman" w:cs="Times New Roman"/>
          <w:kern w:val="0"/>
          <w:lang w:eastAsia="fr-FR"/>
          <w14:ligatures w14:val="none"/>
        </w:rPr>
        <w:t>.</w:t>
      </w:r>
    </w:p>
    <w:p w14:paraId="2665ED45" w14:textId="77777777" w:rsidR="00DA29BF" w:rsidRPr="00DA29BF" w:rsidRDefault="00DA29BF" w:rsidP="00DA29BF">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fr-FR"/>
          <w14:ligatures w14:val="none"/>
        </w:rPr>
      </w:pPr>
    </w:p>
    <w:p w14:paraId="2F4C494F" w14:textId="77777777" w:rsidR="00DA29BF" w:rsidRPr="00DA29BF" w:rsidRDefault="00DA29BF" w:rsidP="00DA29BF">
      <w:pPr>
        <w:suppressAutoHyphens/>
        <w:overflowPunct w:val="0"/>
        <w:autoSpaceDE w:val="0"/>
        <w:autoSpaceDN w:val="0"/>
        <w:adjustRightInd w:val="0"/>
        <w:spacing w:after="0" w:line="276" w:lineRule="auto"/>
        <w:jc w:val="both"/>
        <w:textAlignment w:val="baseline"/>
        <w:rPr>
          <w:rFonts w:ascii="Times New Roman" w:eastAsia="Times New Roman" w:hAnsi="Times New Roman" w:cs="Times New Roman"/>
          <w:kern w:val="0"/>
          <w:lang w:eastAsia="fr-FR"/>
          <w14:ligatures w14:val="none"/>
        </w:rPr>
      </w:pPr>
      <w:r w:rsidRPr="00DA29BF">
        <w:rPr>
          <w:rFonts w:ascii="Times New Roman" w:eastAsia="Times New Roman" w:hAnsi="Times New Roman" w:cs="Times New Roman"/>
          <w:kern w:val="0"/>
          <w:sz w:val="24"/>
          <w:szCs w:val="24"/>
          <w:lang w:eastAsia="fr-FR"/>
          <w14:ligatures w14:val="none"/>
        </w:rPr>
        <w:t xml:space="preserve">7.  Les candidats intéressés peuvent consulter gratuitement le Dossier d’Appel d’Offres complet ou le retirer contre paiement en espèce d’une somme non remboursable de </w:t>
      </w:r>
      <w:r w:rsidRPr="00DA29BF">
        <w:rPr>
          <w:rFonts w:ascii="Times New Roman" w:eastAsia="Times New Roman" w:hAnsi="Times New Roman" w:cs="Times New Roman"/>
          <w:b/>
          <w:bCs/>
          <w:i/>
          <w:iCs/>
          <w:kern w:val="0"/>
          <w:sz w:val="24"/>
          <w:szCs w:val="24"/>
          <w:lang w:eastAsia="fr-FR"/>
          <w14:ligatures w14:val="none"/>
        </w:rPr>
        <w:t xml:space="preserve">Cent cinquante mille (150 000) FCFA </w:t>
      </w:r>
      <w:r w:rsidRPr="00DA29BF">
        <w:rPr>
          <w:rFonts w:ascii="Times New Roman" w:eastAsia="Times New Roman" w:hAnsi="Times New Roman" w:cs="Times New Roman"/>
          <w:kern w:val="0"/>
          <w:sz w:val="24"/>
          <w:szCs w:val="24"/>
          <w:lang w:eastAsia="fr-FR"/>
          <w14:ligatures w14:val="none"/>
        </w:rPr>
        <w:t xml:space="preserve">à l’adresse mentionnée ci-après : Secrétariat de la Direction de Zone de M’Béwani ; </w:t>
      </w:r>
      <w:r w:rsidRPr="00DA29BF">
        <w:rPr>
          <w:rFonts w:ascii="Times New Roman" w:eastAsia="Times New Roman" w:hAnsi="Times New Roman" w:cs="Times New Roman"/>
          <w:b/>
          <w:i/>
          <w:kern w:val="0"/>
          <w:sz w:val="24"/>
          <w:szCs w:val="24"/>
          <w:lang w:eastAsia="fr-FR"/>
          <w14:ligatures w14:val="none"/>
        </w:rPr>
        <w:t>Tél </w:t>
      </w:r>
      <w:r w:rsidRPr="00DA29BF">
        <w:rPr>
          <w:rFonts w:ascii="Segoe UI Emoji" w:eastAsia="Segoe UI Emoji" w:hAnsi="Segoe UI Emoji" w:cs="Segoe UI Emoji"/>
          <w:b/>
          <w:i/>
          <w:kern w:val="0"/>
          <w:sz w:val="24"/>
          <w:szCs w:val="24"/>
          <w:lang w:eastAsia="fr-FR"/>
          <w14:ligatures w14:val="none"/>
        </w:rPr>
        <w:t>: (</w:t>
      </w:r>
      <w:r w:rsidRPr="00DA29BF">
        <w:rPr>
          <w:rFonts w:ascii="Times New Roman" w:eastAsia="Times New Roman" w:hAnsi="Times New Roman" w:cs="Times New Roman"/>
          <w:b/>
          <w:i/>
          <w:kern w:val="0"/>
          <w:sz w:val="24"/>
          <w:szCs w:val="24"/>
          <w:lang w:eastAsia="fr-FR"/>
          <w14:ligatures w14:val="none"/>
        </w:rPr>
        <w:t>223) 21.34.28.25/Fax :21 34 28 28</w:t>
      </w:r>
      <w:r w:rsidRPr="00DA29BF">
        <w:rPr>
          <w:rFonts w:ascii="Times New Roman" w:eastAsia="Times New Roman" w:hAnsi="Times New Roman" w:cs="Times New Roman"/>
          <w:kern w:val="0"/>
          <w:sz w:val="24"/>
          <w:szCs w:val="24"/>
          <w:lang w:eastAsia="fr-FR"/>
          <w14:ligatures w14:val="none"/>
        </w:rPr>
        <w:t xml:space="preserve">. La méthode de paiement sera en espèce contre quittance. Les offres seront adressées </w:t>
      </w:r>
      <w:r w:rsidRPr="00DA29BF">
        <w:rPr>
          <w:rFonts w:ascii="Times New Roman" w:eastAsia="Times New Roman" w:hAnsi="Times New Roman" w:cs="Times New Roman"/>
          <w:kern w:val="0"/>
          <w:lang w:eastAsia="fr-FR"/>
          <w14:ligatures w14:val="none"/>
        </w:rPr>
        <w:t>« </w:t>
      </w:r>
      <w:r w:rsidRPr="00DA29BF">
        <w:rPr>
          <w:rFonts w:ascii="Times New Roman" w:eastAsia="Times New Roman" w:hAnsi="Times New Roman" w:cs="Times New Roman"/>
          <w:b/>
          <w:i/>
          <w:kern w:val="0"/>
          <w:lang w:eastAsia="fr-FR"/>
          <w14:ligatures w14:val="none"/>
        </w:rPr>
        <w:t>A Monsieur le Directeur de Zone</w:t>
      </w:r>
      <w:r w:rsidRPr="00DA29BF">
        <w:rPr>
          <w:rFonts w:ascii="Times New Roman" w:eastAsia="Times New Roman" w:hAnsi="Times New Roman" w:cs="Times New Roman"/>
          <w:b/>
          <w:kern w:val="0"/>
          <w:lang w:eastAsia="fr-FR"/>
          <w14:ligatures w14:val="none"/>
        </w:rPr>
        <w:t xml:space="preserve"> de M’Béwani</w:t>
      </w:r>
      <w:r w:rsidRPr="00DA29BF">
        <w:rPr>
          <w:rFonts w:ascii="Times New Roman" w:eastAsia="Times New Roman" w:hAnsi="Times New Roman" w:cs="Times New Roman"/>
          <w:b/>
          <w:i/>
          <w:kern w:val="0"/>
          <w:lang w:eastAsia="fr-FR"/>
          <w14:ligatures w14:val="none"/>
        </w:rPr>
        <w:t xml:space="preserve"> » </w:t>
      </w:r>
      <w:r w:rsidRPr="00DA29BF">
        <w:rPr>
          <w:rFonts w:ascii="Times New Roman" w:eastAsia="Times New Roman" w:hAnsi="Times New Roman" w:cs="Times New Roman"/>
          <w:kern w:val="0"/>
          <w:sz w:val="24"/>
          <w:szCs w:val="24"/>
          <w:lang w:eastAsia="fr-FR"/>
          <w14:ligatures w14:val="none"/>
        </w:rPr>
        <w:t>et déposer au secrétariat de la Direction de Zone de M’Béwani sous plis fermés</w:t>
      </w:r>
      <w:r w:rsidRPr="00DA29BF">
        <w:rPr>
          <w:rFonts w:ascii="Times New Roman" w:eastAsia="Times New Roman" w:hAnsi="Times New Roman" w:cs="Times New Roman"/>
          <w:i/>
          <w:iCs/>
          <w:kern w:val="0"/>
          <w:lang w:eastAsia="fr-FR"/>
          <w14:ligatures w14:val="none"/>
        </w:rPr>
        <w:t>.</w:t>
      </w:r>
    </w:p>
    <w:p w14:paraId="1CA51BFD" w14:textId="77777777" w:rsidR="00DA29BF" w:rsidRPr="00DA29BF" w:rsidRDefault="00DA29BF" w:rsidP="00DA29BF">
      <w:pPr>
        <w:suppressAutoHyphens/>
        <w:overflowPunct w:val="0"/>
        <w:autoSpaceDE w:val="0"/>
        <w:autoSpaceDN w:val="0"/>
        <w:adjustRightInd w:val="0"/>
        <w:spacing w:after="0" w:line="276" w:lineRule="auto"/>
        <w:ind w:left="360"/>
        <w:jc w:val="both"/>
        <w:textAlignment w:val="baseline"/>
        <w:rPr>
          <w:rFonts w:ascii="Times New Roman" w:eastAsia="Times New Roman" w:hAnsi="Times New Roman" w:cs="Times New Roman"/>
          <w:kern w:val="0"/>
          <w:sz w:val="14"/>
          <w:lang w:eastAsia="fr-FR"/>
          <w14:ligatures w14:val="none"/>
        </w:rPr>
      </w:pPr>
    </w:p>
    <w:p w14:paraId="052F8CE9" w14:textId="03FE44CC" w:rsidR="00DA29BF" w:rsidRPr="00DA29BF" w:rsidRDefault="00DA29BF" w:rsidP="00DA29BF">
      <w:pPr>
        <w:autoSpaceDN w:val="0"/>
        <w:spacing w:after="200" w:line="276" w:lineRule="auto"/>
        <w:jc w:val="both"/>
        <w:rPr>
          <w:rFonts w:ascii="Times New Roman" w:eastAsia="Times New Roman" w:hAnsi="Times New Roman" w:cs="Times New Roman"/>
          <w:kern w:val="0"/>
          <w:lang w:eastAsia="fr-FR"/>
          <w14:ligatures w14:val="none"/>
        </w:rPr>
      </w:pPr>
      <w:r w:rsidRPr="00DA29BF">
        <w:rPr>
          <w:rFonts w:ascii="Times New Roman" w:eastAsia="Times New Roman" w:hAnsi="Times New Roman" w:cs="Times New Roman"/>
          <w:kern w:val="0"/>
          <w:lang w:eastAsia="fr-FR"/>
          <w14:ligatures w14:val="none"/>
        </w:rPr>
        <w:t>8. Les offres devront être soumises à l’adresse ci-après :</w:t>
      </w:r>
      <w:r w:rsidRPr="00DA29BF">
        <w:rPr>
          <w:rFonts w:ascii="Times New Roman" w:eastAsia="Times New Roman" w:hAnsi="Times New Roman" w:cs="Arial"/>
          <w:b/>
          <w:iCs/>
          <w:kern w:val="0"/>
          <w:sz w:val="24"/>
          <w:szCs w:val="24"/>
          <w:lang w:eastAsia="fr-FR"/>
          <w14:ligatures w14:val="none"/>
        </w:rPr>
        <w:t xml:space="preserve"> Secrétariat de la Direction de Zone de M’Bewani</w:t>
      </w:r>
      <w:r w:rsidRPr="00DA29BF">
        <w:rPr>
          <w:rFonts w:ascii="Times New Roman" w:eastAsia="Times New Roman" w:hAnsi="Times New Roman" w:cs="Times New Roman"/>
          <w:kern w:val="0"/>
          <w:lang w:eastAsia="fr-FR"/>
          <w14:ligatures w14:val="none"/>
        </w:rPr>
        <w:t xml:space="preserve">  au plus tard </w:t>
      </w:r>
      <w:r w:rsidRPr="00DA29BF">
        <w:rPr>
          <w:rFonts w:ascii="Times New Roman" w:eastAsia="Times New Roman" w:hAnsi="Times New Roman" w:cs="Times New Roman"/>
          <w:i/>
          <w:kern w:val="0"/>
          <w:lang w:eastAsia="fr-FR"/>
          <w14:ligatures w14:val="none"/>
        </w:rPr>
        <w:t xml:space="preserve">le </w:t>
      </w:r>
      <w:r w:rsidR="00995C32">
        <w:rPr>
          <w:rFonts w:ascii="Times New Roman" w:eastAsia="Times New Roman" w:hAnsi="Times New Roman" w:cs="Times New Roman"/>
          <w:b/>
          <w:i/>
          <w:kern w:val="0"/>
          <w:lang w:eastAsia="fr-FR"/>
          <w14:ligatures w14:val="none"/>
        </w:rPr>
        <w:t>22</w:t>
      </w:r>
      <w:r w:rsidR="00A40FF5" w:rsidRPr="00A40FF5">
        <w:rPr>
          <w:rFonts w:ascii="Times New Roman" w:eastAsia="Times New Roman" w:hAnsi="Times New Roman" w:cs="Times New Roman"/>
          <w:b/>
          <w:i/>
          <w:kern w:val="0"/>
          <w:lang w:eastAsia="fr-FR"/>
          <w14:ligatures w14:val="none"/>
        </w:rPr>
        <w:t xml:space="preserve"> </w:t>
      </w:r>
      <w:r w:rsidR="00995C32">
        <w:rPr>
          <w:rFonts w:ascii="Times New Roman" w:eastAsia="Times New Roman" w:hAnsi="Times New Roman" w:cs="Times New Roman"/>
          <w:b/>
          <w:i/>
          <w:kern w:val="0"/>
          <w:lang w:eastAsia="fr-FR"/>
          <w14:ligatures w14:val="none"/>
        </w:rPr>
        <w:t>Mai</w:t>
      </w:r>
      <w:r w:rsidRPr="00A40FF5">
        <w:rPr>
          <w:rFonts w:ascii="Times New Roman" w:eastAsia="Times New Roman" w:hAnsi="Times New Roman" w:cs="Times New Roman"/>
          <w:b/>
          <w:i/>
          <w:kern w:val="0"/>
          <w:lang w:eastAsia="fr-FR"/>
          <w14:ligatures w14:val="none"/>
        </w:rPr>
        <w:t xml:space="preserve"> 2024 à 10h00mn </w:t>
      </w:r>
      <w:r w:rsidRPr="00A40FF5">
        <w:rPr>
          <w:rFonts w:ascii="Times New Roman" w:eastAsia="Times New Roman" w:hAnsi="Times New Roman" w:cs="Arial"/>
          <w:kern w:val="0"/>
          <w:sz w:val="24"/>
          <w:szCs w:val="24"/>
          <w:lang w:eastAsia="fr-FR"/>
          <w14:ligatures w14:val="none"/>
        </w:rPr>
        <w:t>avec</w:t>
      </w:r>
      <w:r w:rsidRPr="00DA29BF">
        <w:rPr>
          <w:rFonts w:ascii="Times New Roman" w:eastAsia="Times New Roman" w:hAnsi="Times New Roman" w:cs="Arial"/>
          <w:kern w:val="0"/>
          <w:sz w:val="24"/>
          <w:szCs w:val="24"/>
          <w:lang w:eastAsia="fr-FR"/>
          <w14:ligatures w14:val="none"/>
        </w:rPr>
        <w:t xml:space="preserve"> la mention </w:t>
      </w:r>
      <w:r w:rsidRPr="00DA29BF">
        <w:rPr>
          <w:rFonts w:ascii="Times New Roman" w:eastAsia="Times New Roman" w:hAnsi="Times New Roman" w:cs="Times New Roman"/>
          <w:i/>
          <w:iCs/>
          <w:kern w:val="0"/>
          <w:lang w:eastAsia="fr-FR"/>
          <w14:ligatures w14:val="none"/>
        </w:rPr>
        <w:t>« </w:t>
      </w:r>
      <w:r w:rsidRPr="00DA29BF">
        <w:rPr>
          <w:rFonts w:ascii="Times New Roman" w:eastAsia="Times New Roman" w:hAnsi="Times New Roman" w:cs="Times New Roman"/>
          <w:b/>
          <w:i/>
          <w:kern w:val="0"/>
          <w:lang w:eastAsia="fr-FR"/>
          <w14:ligatures w14:val="none"/>
        </w:rPr>
        <w:t>A n'ouvrir qu'en séance publique d’ouverture des plis »,</w:t>
      </w:r>
      <w:r w:rsidRPr="00DA29BF">
        <w:rPr>
          <w:rFonts w:ascii="Times New Roman" w:eastAsia="Times New Roman" w:hAnsi="Times New Roman" w:cs="Times New Roman"/>
          <w:b/>
          <w:i/>
          <w:iCs/>
          <w:kern w:val="0"/>
          <w:lang w:eastAsia="fr-FR"/>
          <w14:ligatures w14:val="none"/>
        </w:rPr>
        <w:t xml:space="preserve">  Appel d'Offres</w:t>
      </w:r>
      <w:r w:rsidRPr="00DA29BF">
        <w:rPr>
          <w:rFonts w:ascii="Times New Roman" w:eastAsia="Times New Roman" w:hAnsi="Times New Roman" w:cs="Times New Roman"/>
          <w:b/>
          <w:i/>
          <w:kern w:val="0"/>
          <w:lang w:eastAsia="fr-FR"/>
          <w14:ligatures w14:val="none"/>
        </w:rPr>
        <w:t xml:space="preserve"> AAOO N°001/DZ-MBW, </w:t>
      </w:r>
      <w:r w:rsidRPr="00DA29BF">
        <w:rPr>
          <w:rFonts w:ascii="Times New Roman" w:eastAsia="Times New Roman" w:hAnsi="Times New Roman" w:cs="Times New Roman"/>
          <w:b/>
          <w:i/>
          <w:iCs/>
          <w:kern w:val="0"/>
          <w:lang w:eastAsia="fr-FR"/>
          <w14:ligatures w14:val="none"/>
        </w:rPr>
        <w:t xml:space="preserve">relatif aux travaux d'entretien périodique de la Zone de M’Béwani, Exercice 2024 ; </w:t>
      </w:r>
      <w:r w:rsidRPr="00DA29BF">
        <w:rPr>
          <w:rFonts w:ascii="Times New Roman" w:eastAsia="Times New Roman" w:hAnsi="Times New Roman" w:cs="Times New Roman"/>
          <w:b/>
          <w:i/>
          <w:kern w:val="0"/>
          <w:sz w:val="24"/>
          <w:szCs w:val="24"/>
          <w:lang w:eastAsia="fr-FR"/>
          <w14:ligatures w14:val="none"/>
        </w:rPr>
        <w:t>Tél </w:t>
      </w:r>
      <w:r w:rsidRPr="00DA29BF">
        <w:rPr>
          <w:rFonts w:ascii="Segoe UI Emoji" w:eastAsia="Segoe UI Emoji" w:hAnsi="Segoe UI Emoji" w:cs="Segoe UI Emoji"/>
          <w:b/>
          <w:i/>
          <w:kern w:val="0"/>
          <w:sz w:val="24"/>
          <w:szCs w:val="24"/>
          <w:lang w:eastAsia="fr-FR"/>
          <w14:ligatures w14:val="none"/>
        </w:rPr>
        <w:t>: (</w:t>
      </w:r>
      <w:r w:rsidRPr="00DA29BF">
        <w:rPr>
          <w:rFonts w:ascii="Times New Roman" w:eastAsia="Times New Roman" w:hAnsi="Times New Roman" w:cs="Times New Roman"/>
          <w:b/>
          <w:i/>
          <w:kern w:val="0"/>
          <w:sz w:val="24"/>
          <w:szCs w:val="24"/>
          <w:lang w:eastAsia="fr-FR"/>
          <w14:ligatures w14:val="none"/>
        </w:rPr>
        <w:t xml:space="preserve">223) 21.34.28.25/Fax :21 34 28 28 </w:t>
      </w:r>
      <w:r w:rsidRPr="00DA29BF">
        <w:rPr>
          <w:rFonts w:ascii="Times New Roman" w:eastAsia="Times New Roman" w:hAnsi="Times New Roman" w:cs="Times New Roman"/>
          <w:b/>
          <w:i/>
          <w:kern w:val="0"/>
          <w:lang w:eastAsia="fr-FR"/>
          <w14:ligatures w14:val="none"/>
        </w:rPr>
        <w:t xml:space="preserve">» </w:t>
      </w:r>
      <w:r w:rsidRPr="00DA29BF">
        <w:rPr>
          <w:rFonts w:ascii="Times New Roman" w:eastAsia="Times New Roman" w:hAnsi="Times New Roman" w:cs="Times New Roman"/>
          <w:color w:val="FF0000"/>
          <w:kern w:val="0"/>
          <w:lang w:eastAsia="fr-FR"/>
          <w14:ligatures w14:val="none"/>
        </w:rPr>
        <w:t>.</w:t>
      </w:r>
      <w:r w:rsidRPr="00DA29BF">
        <w:rPr>
          <w:rFonts w:ascii="Times New Roman" w:eastAsia="Times New Roman" w:hAnsi="Times New Roman" w:cs="Times New Roman"/>
          <w:kern w:val="0"/>
          <w:lang w:eastAsia="fr-FR"/>
          <w14:ligatures w14:val="none"/>
        </w:rPr>
        <w:t xml:space="preserve"> Les offres qui ne parviendront pas aux heures et dates ci-dessus, indiquées, seront purement et simplement rejetées et retournées sans être ouvertes.</w:t>
      </w:r>
    </w:p>
    <w:p w14:paraId="0C3D6B83" w14:textId="77777777" w:rsidR="00DA29BF" w:rsidRPr="00DA29BF" w:rsidRDefault="00DA29BF" w:rsidP="00DA29BF">
      <w:pPr>
        <w:autoSpaceDN w:val="0"/>
        <w:spacing w:after="200" w:line="240" w:lineRule="auto"/>
        <w:rPr>
          <w:rFonts w:ascii="Times New Roman" w:eastAsia="Times New Roman" w:hAnsi="Times New Roman" w:cs="Times New Roman"/>
          <w:kern w:val="0"/>
          <w:lang w:eastAsia="fr-FR"/>
          <w14:ligatures w14:val="none"/>
        </w:rPr>
      </w:pPr>
      <w:r w:rsidRPr="00DA29BF">
        <w:rPr>
          <w:rFonts w:ascii="Times New Roman" w:eastAsia="Times New Roman" w:hAnsi="Times New Roman" w:cs="Times New Roman"/>
          <w:kern w:val="0"/>
          <w:lang w:eastAsia="fr-FR"/>
          <w14:ligatures w14:val="none"/>
        </w:rPr>
        <w:lastRenderedPageBreak/>
        <w:t xml:space="preserve">9. Les offres doivent comprendre </w:t>
      </w:r>
      <w:r w:rsidRPr="00DA29BF">
        <w:rPr>
          <w:rFonts w:ascii="Times New Roman" w:eastAsia="Times New Roman" w:hAnsi="Times New Roman" w:cs="Times New Roman"/>
          <w:iCs/>
          <w:kern w:val="0"/>
          <w:lang w:eastAsia="fr-FR"/>
          <w14:ligatures w14:val="none"/>
        </w:rPr>
        <w:t xml:space="preserve">une caution bancaire de soumission </w:t>
      </w:r>
      <w:r w:rsidRPr="00DA29BF">
        <w:rPr>
          <w:rFonts w:ascii="Times New Roman" w:eastAsia="Times New Roman" w:hAnsi="Times New Roman" w:cs="Times New Roman"/>
          <w:kern w:val="0"/>
          <w:lang w:eastAsia="fr-FR"/>
          <w14:ligatures w14:val="none"/>
        </w:rPr>
        <w:t>d’un montant de :</w:t>
      </w:r>
    </w:p>
    <w:p w14:paraId="2B524227" w14:textId="77777777" w:rsidR="00DA29BF" w:rsidRPr="00DA29BF" w:rsidRDefault="00DA29BF" w:rsidP="00DA29BF">
      <w:pPr>
        <w:numPr>
          <w:ilvl w:val="0"/>
          <w:numId w:val="3"/>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i/>
          <w:iCs/>
          <w:kern w:val="0"/>
          <w:lang w:eastAsia="fr-FR"/>
          <w14:ligatures w14:val="none"/>
        </w:rPr>
      </w:pPr>
      <w:r w:rsidRPr="00DA29BF">
        <w:rPr>
          <w:rFonts w:ascii="Times New Roman" w:eastAsia="Times New Roman" w:hAnsi="Times New Roman" w:cs="Times New Roman"/>
          <w:b/>
          <w:i/>
          <w:iCs/>
          <w:kern w:val="0"/>
          <w:lang w:eastAsia="fr-FR"/>
          <w14:ligatures w14:val="none"/>
        </w:rPr>
        <w:t>Sept Cent Mille (700 000</w:t>
      </w:r>
      <w:r w:rsidRPr="00DA29BF">
        <w:rPr>
          <w:rFonts w:ascii="Arial" w:eastAsia="Times New Roman" w:hAnsi="Arial" w:cs="Arial"/>
          <w:kern w:val="0"/>
          <w:sz w:val="20"/>
          <w:szCs w:val="20"/>
          <w:lang w:eastAsia="fr-FR"/>
          <w14:ligatures w14:val="none"/>
        </w:rPr>
        <w:t>)</w:t>
      </w:r>
      <w:r w:rsidRPr="00DA29BF">
        <w:rPr>
          <w:rFonts w:ascii="Times New Roman" w:eastAsia="Times New Roman" w:hAnsi="Times New Roman" w:cs="Times New Roman"/>
          <w:b/>
          <w:i/>
          <w:iCs/>
          <w:kern w:val="0"/>
          <w:lang w:eastAsia="fr-FR"/>
          <w14:ligatures w14:val="none"/>
        </w:rPr>
        <w:t xml:space="preserve"> F CFA pour le lot n°1 ; Sept Cent Mille (700 000</w:t>
      </w:r>
      <w:r w:rsidRPr="00DA29BF">
        <w:rPr>
          <w:rFonts w:ascii="Arial" w:eastAsia="Times New Roman" w:hAnsi="Arial" w:cs="Arial"/>
          <w:kern w:val="0"/>
          <w:sz w:val="20"/>
          <w:szCs w:val="20"/>
          <w:lang w:eastAsia="fr-FR"/>
          <w14:ligatures w14:val="none"/>
        </w:rPr>
        <w:t>)</w:t>
      </w:r>
      <w:r w:rsidRPr="00DA29BF">
        <w:rPr>
          <w:rFonts w:ascii="Times New Roman" w:eastAsia="Times New Roman" w:hAnsi="Times New Roman" w:cs="Times New Roman"/>
          <w:b/>
          <w:i/>
          <w:iCs/>
          <w:kern w:val="0"/>
          <w:lang w:eastAsia="fr-FR"/>
          <w14:ligatures w14:val="none"/>
        </w:rPr>
        <w:t xml:space="preserve"> F CFA pour le lot n°2 ; Sept Cent Mille (700 000</w:t>
      </w:r>
      <w:r w:rsidRPr="00DA29BF">
        <w:rPr>
          <w:rFonts w:ascii="Arial" w:eastAsia="Times New Roman" w:hAnsi="Arial" w:cs="Arial"/>
          <w:kern w:val="0"/>
          <w:sz w:val="20"/>
          <w:szCs w:val="20"/>
          <w:lang w:eastAsia="fr-FR"/>
          <w14:ligatures w14:val="none"/>
        </w:rPr>
        <w:t>)</w:t>
      </w:r>
      <w:r w:rsidRPr="00DA29BF">
        <w:rPr>
          <w:rFonts w:ascii="Times New Roman" w:eastAsia="Times New Roman" w:hAnsi="Times New Roman" w:cs="Times New Roman"/>
          <w:b/>
          <w:i/>
          <w:iCs/>
          <w:kern w:val="0"/>
          <w:lang w:eastAsia="fr-FR"/>
          <w14:ligatures w14:val="none"/>
        </w:rPr>
        <w:t xml:space="preserve"> F CFA pour le lot n°3 ; Sept Cent Mille (700 000</w:t>
      </w:r>
      <w:r w:rsidRPr="00DA29BF">
        <w:rPr>
          <w:rFonts w:ascii="Arial" w:eastAsia="Times New Roman" w:hAnsi="Arial" w:cs="Arial"/>
          <w:kern w:val="0"/>
          <w:sz w:val="20"/>
          <w:szCs w:val="20"/>
          <w:lang w:eastAsia="fr-FR"/>
          <w14:ligatures w14:val="none"/>
        </w:rPr>
        <w:t>)</w:t>
      </w:r>
      <w:r w:rsidRPr="00DA29BF">
        <w:rPr>
          <w:rFonts w:ascii="Times New Roman" w:eastAsia="Times New Roman" w:hAnsi="Times New Roman" w:cs="Times New Roman"/>
          <w:b/>
          <w:i/>
          <w:iCs/>
          <w:kern w:val="0"/>
          <w:lang w:eastAsia="fr-FR"/>
          <w14:ligatures w14:val="none"/>
        </w:rPr>
        <w:t xml:space="preserve"> F CFA pour le lot n°4 ; Neuf Cent Mille (900 000 ) F CFA pour le lot n°5 ; Un million (1 000 000) F CFA pour le lot n°6 ; Un million (1 000 000)  F CFA pour le lot n°7 ; Deux millions (2 000 000) F CFA pour le lot n°8, Trois millions (3 000 000) F CFA pour le lot n°9 ; Cinq Cent Mille (500 000)  F CFA pour le lot n°10.</w:t>
      </w:r>
    </w:p>
    <w:p w14:paraId="0DC0A98A" w14:textId="77777777" w:rsidR="00DA29BF" w:rsidRPr="00DA29BF" w:rsidRDefault="00DA29BF" w:rsidP="00DA29BF">
      <w:pPr>
        <w:spacing w:after="0" w:line="240" w:lineRule="auto"/>
        <w:rPr>
          <w:rFonts w:ascii="Times New Roman" w:eastAsia="Times New Roman" w:hAnsi="Times New Roman" w:cs="Times New Roman"/>
          <w:b/>
          <w:i/>
          <w:iCs/>
          <w:kern w:val="0"/>
          <w:lang w:eastAsia="fr-FR"/>
          <w14:ligatures w14:val="none"/>
        </w:rPr>
      </w:pPr>
    </w:p>
    <w:p w14:paraId="3334BEAB" w14:textId="77777777" w:rsidR="00DA29BF" w:rsidRPr="00DA29BF" w:rsidRDefault="00DA29BF" w:rsidP="00DA29BF">
      <w:pPr>
        <w:suppressAutoHyphens/>
        <w:autoSpaceDN w:val="0"/>
        <w:spacing w:line="240" w:lineRule="auto"/>
        <w:ind w:left="708"/>
        <w:textAlignment w:val="baseline"/>
        <w:rPr>
          <w:rFonts w:ascii="Times New Roman" w:eastAsia="Times New Roman" w:hAnsi="Times New Roman" w:cs="Times New Roman"/>
          <w:kern w:val="0"/>
          <w:lang w:eastAsia="fr-FR"/>
          <w14:ligatures w14:val="none"/>
        </w:rPr>
      </w:pPr>
      <w:r w:rsidRPr="00DA29BF">
        <w:rPr>
          <w:rFonts w:ascii="Times New Roman" w:eastAsia="Calibri" w:hAnsi="Times New Roman" w:cs="Times New Roman"/>
          <w:b/>
          <w:i/>
          <w:kern w:val="0"/>
          <w:sz w:val="24"/>
          <w:szCs w:val="24"/>
          <w14:ligatures w14:val="none"/>
        </w:rPr>
        <w:t>Chaque lot fera l’objet d’une garantie de soumission spécifique</w:t>
      </w:r>
      <w:r w:rsidRPr="00DA29BF">
        <w:rPr>
          <w:rFonts w:ascii="Times New Roman" w:eastAsia="Times New Roman" w:hAnsi="Times New Roman" w:cs="Times New Roman"/>
          <w:b/>
          <w:i/>
          <w:iCs/>
          <w:kern w:val="0"/>
          <w:lang w:eastAsia="fr-FR"/>
          <w14:ligatures w14:val="none"/>
        </w:rPr>
        <w:t xml:space="preserve"> et fournie conformément au modèle indiqué dans le DAO.</w:t>
      </w:r>
    </w:p>
    <w:p w14:paraId="09836E0E" w14:textId="77777777" w:rsidR="00DA29BF" w:rsidRPr="00DA29BF" w:rsidRDefault="00DA29BF" w:rsidP="00DA29BF">
      <w:pPr>
        <w:suppressAutoHyphens/>
        <w:overflowPunct w:val="0"/>
        <w:autoSpaceDE w:val="0"/>
        <w:autoSpaceDN w:val="0"/>
        <w:adjustRightInd w:val="0"/>
        <w:spacing w:after="0" w:line="240" w:lineRule="auto"/>
        <w:textAlignment w:val="baseline"/>
        <w:rPr>
          <w:rFonts w:ascii="Times New Roman" w:eastAsia="Times New Roman" w:hAnsi="Times New Roman" w:cs="Arial"/>
          <w:kern w:val="0"/>
          <w:sz w:val="20"/>
          <w:szCs w:val="20"/>
          <w:lang w:eastAsia="fr-FR"/>
          <w14:ligatures w14:val="none"/>
        </w:rPr>
      </w:pPr>
    </w:p>
    <w:p w14:paraId="1221D0F3" w14:textId="77777777" w:rsidR="00DA29BF" w:rsidRPr="00DA29BF" w:rsidRDefault="00DA29BF" w:rsidP="00DA29BF">
      <w:pPr>
        <w:autoSpaceDN w:val="0"/>
        <w:spacing w:after="200" w:line="240" w:lineRule="auto"/>
        <w:ind w:left="708"/>
        <w:jc w:val="both"/>
        <w:rPr>
          <w:rFonts w:ascii="Times New Roman" w:eastAsia="Times New Roman" w:hAnsi="Times New Roman" w:cs="Times New Roman"/>
          <w:kern w:val="0"/>
          <w:lang w:eastAsia="fr-FR"/>
          <w14:ligatures w14:val="none"/>
        </w:rPr>
      </w:pPr>
      <w:r w:rsidRPr="00DA29BF">
        <w:rPr>
          <w:rFonts w:ascii="Times New Roman" w:eastAsia="Times New Roman" w:hAnsi="Times New Roman" w:cs="Times New Roman"/>
          <w:i/>
          <w:iCs/>
          <w:kern w:val="0"/>
          <w:lang w:eastAsia="fr-FR"/>
          <w14:ligatures w14:val="none"/>
        </w:rPr>
        <w:t>La garantie d’offre sera libellée dans la monnaie de l’offre (CFA), et donnée sous la forme d’une              garantie bancaire délivrée par une banque agréée et doit demeurer valide pendant trente (30) jours après l’expiration de la durée de validité de l’offre et doit être ferme. Les chèques certifiés ne sont pas autorisés.</w:t>
      </w:r>
    </w:p>
    <w:p w14:paraId="3659C728" w14:textId="77777777" w:rsidR="00DA29BF" w:rsidRPr="00DA29BF" w:rsidRDefault="00DA29BF" w:rsidP="00DA29BF">
      <w:pPr>
        <w:numPr>
          <w:ilvl w:val="0"/>
          <w:numId w:val="5"/>
        </w:numPr>
        <w:suppressAutoHyphens/>
        <w:overflowPunct w:val="0"/>
        <w:autoSpaceDE w:val="0"/>
        <w:autoSpaceDN w:val="0"/>
        <w:adjustRightInd w:val="0"/>
        <w:spacing w:after="200" w:line="240" w:lineRule="auto"/>
        <w:jc w:val="both"/>
        <w:textAlignment w:val="baseline"/>
        <w:rPr>
          <w:rFonts w:ascii="Times New Roman" w:eastAsia="Times New Roman" w:hAnsi="Times New Roman" w:cs="Times New Roman"/>
          <w:kern w:val="0"/>
          <w:lang w:eastAsia="fr-FR"/>
          <w14:ligatures w14:val="none"/>
        </w:rPr>
      </w:pPr>
      <w:r w:rsidRPr="00DA29BF">
        <w:rPr>
          <w:rFonts w:ascii="Times New Roman" w:eastAsia="Times New Roman" w:hAnsi="Times New Roman" w:cs="Times New Roman"/>
          <w:kern w:val="0"/>
          <w:lang w:eastAsia="fr-FR"/>
          <w14:ligatures w14:val="none"/>
        </w:rPr>
        <w:t xml:space="preserve">Les Soumissionnaires resteront engagés par leurs offres pendant une période de </w:t>
      </w:r>
      <w:r w:rsidRPr="00DA29BF">
        <w:rPr>
          <w:rFonts w:ascii="Times New Roman" w:eastAsia="Times New Roman" w:hAnsi="Times New Roman" w:cs="Times New Roman"/>
          <w:b/>
          <w:i/>
          <w:kern w:val="0"/>
          <w:lang w:eastAsia="fr-FR"/>
          <w14:ligatures w14:val="none"/>
        </w:rPr>
        <w:t>Quatre</w:t>
      </w:r>
      <w:r w:rsidRPr="00DA29BF">
        <w:rPr>
          <w:rFonts w:ascii="Times New Roman" w:eastAsia="Times New Roman" w:hAnsi="Times New Roman" w:cs="Times New Roman"/>
          <w:b/>
          <w:kern w:val="0"/>
          <w:lang w:eastAsia="fr-FR"/>
          <w14:ligatures w14:val="none"/>
        </w:rPr>
        <w:t>-</w:t>
      </w:r>
      <w:r w:rsidRPr="00DA29BF">
        <w:rPr>
          <w:rFonts w:ascii="Times New Roman" w:eastAsia="Times New Roman" w:hAnsi="Times New Roman" w:cs="Times New Roman"/>
          <w:b/>
          <w:i/>
          <w:kern w:val="0"/>
          <w:lang w:eastAsia="fr-FR"/>
          <w14:ligatures w14:val="none"/>
        </w:rPr>
        <w:t>vingt-dix</w:t>
      </w:r>
      <w:r w:rsidRPr="00DA29BF">
        <w:rPr>
          <w:rFonts w:ascii="Times New Roman" w:eastAsia="Times New Roman" w:hAnsi="Times New Roman" w:cs="Times New Roman"/>
          <w:kern w:val="0"/>
          <w:lang w:eastAsia="fr-FR"/>
          <w14:ligatures w14:val="none"/>
        </w:rPr>
        <w:t xml:space="preserve"> (</w:t>
      </w:r>
      <w:r w:rsidRPr="00DA29BF">
        <w:rPr>
          <w:rFonts w:ascii="Times New Roman" w:eastAsia="Times New Roman" w:hAnsi="Times New Roman" w:cs="Times New Roman"/>
          <w:b/>
          <w:i/>
          <w:iCs/>
          <w:kern w:val="0"/>
          <w:lang w:eastAsia="fr-FR"/>
          <w14:ligatures w14:val="none"/>
        </w:rPr>
        <w:t xml:space="preserve">90 jours) </w:t>
      </w:r>
      <w:r w:rsidRPr="00DA29BF">
        <w:rPr>
          <w:rFonts w:ascii="Times New Roman" w:eastAsia="Times New Roman" w:hAnsi="Times New Roman" w:cs="Times New Roman"/>
          <w:kern w:val="0"/>
          <w:lang w:eastAsia="fr-FR"/>
          <w14:ligatures w14:val="none"/>
        </w:rPr>
        <w:t>à compter de la date limite du dépôt des offres comme spécifiées au point 19.1 des IC et au DPAO.</w:t>
      </w:r>
    </w:p>
    <w:p w14:paraId="2D3A0AF2" w14:textId="1029C3BB" w:rsidR="00DA29BF" w:rsidRPr="00DA29BF" w:rsidRDefault="00DA29BF" w:rsidP="00DA29BF">
      <w:pPr>
        <w:numPr>
          <w:ilvl w:val="0"/>
          <w:numId w:val="5"/>
        </w:numPr>
        <w:suppressAutoHyphens/>
        <w:overflowPunct w:val="0"/>
        <w:autoSpaceDE w:val="0"/>
        <w:autoSpaceDN w:val="0"/>
        <w:adjustRightInd w:val="0"/>
        <w:spacing w:after="200" w:line="240" w:lineRule="auto"/>
        <w:jc w:val="both"/>
        <w:textAlignment w:val="baseline"/>
        <w:rPr>
          <w:rFonts w:ascii="Times New Roman" w:eastAsia="Times New Roman" w:hAnsi="Times New Roman" w:cs="Times New Roman"/>
          <w:kern w:val="0"/>
          <w:lang w:eastAsia="fr-FR"/>
          <w14:ligatures w14:val="none"/>
        </w:rPr>
      </w:pPr>
      <w:r w:rsidRPr="00DA29BF">
        <w:rPr>
          <w:rFonts w:ascii="Times New Roman" w:eastAsia="Times New Roman" w:hAnsi="Times New Roman" w:cs="Times New Roman"/>
          <w:kern w:val="0"/>
          <w:lang w:eastAsia="fr-FR"/>
          <w14:ligatures w14:val="none"/>
        </w:rPr>
        <w:t xml:space="preserve">Les offres seront ouvertes en présence des représentants des soumissionnaires qui souhaiteront assister à l’ouverture des </w:t>
      </w:r>
      <w:r w:rsidRPr="00A40FF5">
        <w:rPr>
          <w:rFonts w:ascii="Times New Roman" w:eastAsia="Times New Roman" w:hAnsi="Times New Roman" w:cs="Times New Roman"/>
          <w:kern w:val="0"/>
          <w:lang w:eastAsia="fr-FR"/>
          <w14:ligatures w14:val="none"/>
        </w:rPr>
        <w:t xml:space="preserve">plis le </w:t>
      </w:r>
      <w:r w:rsidR="00A40FF5" w:rsidRPr="00A40FF5">
        <w:rPr>
          <w:rFonts w:ascii="Times New Roman" w:eastAsia="Times New Roman" w:hAnsi="Times New Roman" w:cs="Times New Roman"/>
          <w:b/>
          <w:i/>
          <w:kern w:val="0"/>
          <w:lang w:eastAsia="fr-FR"/>
          <w14:ligatures w14:val="none"/>
        </w:rPr>
        <w:t xml:space="preserve">22 </w:t>
      </w:r>
      <w:r w:rsidR="00995C32">
        <w:rPr>
          <w:rFonts w:ascii="Times New Roman" w:eastAsia="Times New Roman" w:hAnsi="Times New Roman" w:cs="Times New Roman"/>
          <w:b/>
          <w:i/>
          <w:kern w:val="0"/>
          <w:lang w:eastAsia="fr-FR"/>
          <w14:ligatures w14:val="none"/>
        </w:rPr>
        <w:t>Mai</w:t>
      </w:r>
      <w:r w:rsidRPr="00A40FF5">
        <w:rPr>
          <w:rFonts w:ascii="Times New Roman" w:eastAsia="Times New Roman" w:hAnsi="Times New Roman" w:cs="Times New Roman"/>
          <w:kern w:val="0"/>
          <w:lang w:eastAsia="fr-FR"/>
          <w14:ligatures w14:val="none"/>
        </w:rPr>
        <w:t xml:space="preserve"> </w:t>
      </w:r>
      <w:r w:rsidRPr="00A40FF5">
        <w:rPr>
          <w:rFonts w:ascii="Times New Roman" w:eastAsia="Times New Roman" w:hAnsi="Times New Roman" w:cs="Times New Roman"/>
          <w:b/>
          <w:i/>
          <w:kern w:val="0"/>
          <w:lang w:eastAsia="fr-FR"/>
          <w14:ligatures w14:val="none"/>
        </w:rPr>
        <w:t>2024</w:t>
      </w:r>
      <w:r w:rsidRPr="00DA29BF">
        <w:rPr>
          <w:rFonts w:ascii="Times New Roman" w:eastAsia="Times New Roman" w:hAnsi="Times New Roman" w:cs="Times New Roman"/>
          <w:b/>
          <w:i/>
          <w:kern w:val="0"/>
          <w:lang w:eastAsia="fr-FR"/>
          <w14:ligatures w14:val="none"/>
        </w:rPr>
        <w:t xml:space="preserve"> à 10h00mn </w:t>
      </w:r>
      <w:r w:rsidRPr="00DA29BF">
        <w:rPr>
          <w:rFonts w:ascii="Times New Roman" w:eastAsia="Times New Roman" w:hAnsi="Times New Roman" w:cs="Times New Roman"/>
          <w:kern w:val="0"/>
          <w:lang w:eastAsia="fr-FR"/>
          <w14:ligatures w14:val="none"/>
        </w:rPr>
        <w:t xml:space="preserve">à l’adresse suivante : </w:t>
      </w:r>
      <w:r w:rsidRPr="00DA29BF">
        <w:rPr>
          <w:rFonts w:ascii="Times New Roman" w:eastAsia="Times New Roman" w:hAnsi="Times New Roman" w:cs="Times New Roman"/>
          <w:b/>
          <w:i/>
          <w:color w:val="000000"/>
          <w:kern w:val="0"/>
          <w:lang w:eastAsia="fr-FR"/>
          <w14:ligatures w14:val="none"/>
        </w:rPr>
        <w:t>la salle de réunion de la direction de zone de M’Béwani à Markala.</w:t>
      </w:r>
    </w:p>
    <w:p w14:paraId="26C2AF58" w14:textId="77777777" w:rsidR="00DA29BF" w:rsidRPr="00DA29BF" w:rsidRDefault="00DA29BF" w:rsidP="00DA29BF">
      <w:pPr>
        <w:autoSpaceDN w:val="0"/>
        <w:spacing w:after="200" w:line="240" w:lineRule="auto"/>
        <w:ind w:left="720"/>
        <w:jc w:val="both"/>
        <w:rPr>
          <w:rFonts w:ascii="Times New Roman" w:eastAsia="Times New Roman" w:hAnsi="Times New Roman" w:cs="Times New Roman"/>
          <w:kern w:val="0"/>
          <w:lang w:eastAsia="fr-FR"/>
          <w14:ligatures w14:val="none"/>
        </w:rPr>
      </w:pPr>
    </w:p>
    <w:p w14:paraId="15CD9D1C" w14:textId="77777777" w:rsidR="00DA29BF" w:rsidRPr="00DA29BF" w:rsidRDefault="00DA29BF" w:rsidP="00DA29BF">
      <w:pPr>
        <w:autoSpaceDN w:val="0"/>
        <w:spacing w:after="200" w:line="240" w:lineRule="auto"/>
        <w:ind w:left="720"/>
        <w:jc w:val="both"/>
        <w:rPr>
          <w:rFonts w:ascii="Times New Roman" w:eastAsia="Times New Roman" w:hAnsi="Times New Roman" w:cs="Times New Roman"/>
          <w:kern w:val="0"/>
          <w:lang w:eastAsia="fr-FR"/>
          <w14:ligatures w14:val="none"/>
        </w:rPr>
      </w:pPr>
    </w:p>
    <w:p w14:paraId="0C11025B" w14:textId="1B92E7CD" w:rsidR="00DA29BF" w:rsidRPr="00DA29BF" w:rsidRDefault="00DA29BF" w:rsidP="00DA29BF">
      <w:pPr>
        <w:autoSpaceDN w:val="0"/>
        <w:spacing w:after="200" w:line="240" w:lineRule="auto"/>
        <w:ind w:left="720"/>
        <w:jc w:val="center"/>
        <w:rPr>
          <w:rFonts w:ascii="Times New Roman" w:eastAsia="Times New Roman" w:hAnsi="Times New Roman" w:cs="Times New Roman"/>
          <w:kern w:val="0"/>
          <w:lang w:eastAsia="fr-FR"/>
          <w14:ligatures w14:val="none"/>
        </w:rPr>
      </w:pPr>
      <w:r w:rsidRPr="00DA29BF">
        <w:rPr>
          <w:rFonts w:ascii="Times New Roman" w:eastAsia="Times New Roman" w:hAnsi="Times New Roman" w:cs="Times New Roman"/>
          <w:kern w:val="0"/>
          <w:lang w:eastAsia="fr-FR"/>
          <w14:ligatures w14:val="none"/>
        </w:rPr>
        <w:t xml:space="preserve">                                                                                             </w:t>
      </w:r>
      <w:r w:rsidRPr="00A40FF5">
        <w:rPr>
          <w:rFonts w:ascii="Times New Roman" w:eastAsia="Times New Roman" w:hAnsi="Times New Roman" w:cs="Times New Roman"/>
          <w:kern w:val="0"/>
          <w:lang w:eastAsia="fr-FR"/>
          <w14:ligatures w14:val="none"/>
        </w:rPr>
        <w:t xml:space="preserve">M’Béwani, le </w:t>
      </w:r>
      <w:r w:rsidR="00A40FF5" w:rsidRPr="00A40FF5">
        <w:rPr>
          <w:rFonts w:ascii="Times New Roman" w:eastAsia="Times New Roman" w:hAnsi="Times New Roman" w:cs="Times New Roman"/>
          <w:kern w:val="0"/>
          <w:lang w:eastAsia="fr-FR"/>
          <w14:ligatures w14:val="none"/>
        </w:rPr>
        <w:t>06</w:t>
      </w:r>
      <w:r w:rsidRPr="00A40FF5">
        <w:rPr>
          <w:rFonts w:ascii="Times New Roman" w:eastAsia="Times New Roman" w:hAnsi="Times New Roman" w:cs="Times New Roman"/>
          <w:kern w:val="0"/>
          <w:lang w:eastAsia="fr-FR"/>
          <w14:ligatures w14:val="none"/>
        </w:rPr>
        <w:t xml:space="preserve"> </w:t>
      </w:r>
      <w:r w:rsidR="00995C32">
        <w:rPr>
          <w:rFonts w:ascii="Times New Roman" w:eastAsia="Times New Roman" w:hAnsi="Times New Roman" w:cs="Times New Roman"/>
          <w:kern w:val="0"/>
          <w:lang w:eastAsia="fr-FR"/>
          <w14:ligatures w14:val="none"/>
        </w:rPr>
        <w:t>Mai</w:t>
      </w:r>
      <w:r w:rsidRPr="00A40FF5">
        <w:rPr>
          <w:rFonts w:ascii="Times New Roman" w:eastAsia="Times New Roman" w:hAnsi="Times New Roman" w:cs="Times New Roman"/>
          <w:kern w:val="0"/>
          <w:lang w:eastAsia="fr-FR"/>
          <w14:ligatures w14:val="none"/>
        </w:rPr>
        <w:t xml:space="preserve"> 2024</w:t>
      </w:r>
    </w:p>
    <w:p w14:paraId="039425F8" w14:textId="77777777" w:rsidR="00DA29BF" w:rsidRPr="00DA29BF" w:rsidRDefault="00DA29BF" w:rsidP="00DA29BF">
      <w:pPr>
        <w:suppressAutoHyphen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b/>
          <w:i/>
          <w:kern w:val="0"/>
          <w:lang w:eastAsia="fr-FR"/>
          <w14:ligatures w14:val="none"/>
        </w:rPr>
      </w:pPr>
      <w:r w:rsidRPr="00DA29BF">
        <w:rPr>
          <w:rFonts w:ascii="Times New Roman" w:eastAsia="Times New Roman" w:hAnsi="Times New Roman" w:cs="Times New Roman"/>
          <w:i/>
          <w:color w:val="FF0000"/>
          <w:kern w:val="0"/>
          <w:lang w:eastAsia="fr-FR"/>
          <w14:ligatures w14:val="none"/>
        </w:rPr>
        <w:tab/>
      </w:r>
      <w:r w:rsidRPr="00DA29BF">
        <w:rPr>
          <w:rFonts w:ascii="Times New Roman" w:eastAsia="Times New Roman" w:hAnsi="Times New Roman" w:cs="Times New Roman"/>
          <w:i/>
          <w:color w:val="FF0000"/>
          <w:kern w:val="0"/>
          <w:lang w:eastAsia="fr-FR"/>
          <w14:ligatures w14:val="none"/>
        </w:rPr>
        <w:tab/>
      </w:r>
      <w:r w:rsidRPr="00DA29BF">
        <w:rPr>
          <w:rFonts w:ascii="Times New Roman" w:eastAsia="Times New Roman" w:hAnsi="Times New Roman" w:cs="Times New Roman"/>
          <w:i/>
          <w:color w:val="FF0000"/>
          <w:kern w:val="0"/>
          <w:lang w:eastAsia="fr-FR"/>
          <w14:ligatures w14:val="none"/>
        </w:rPr>
        <w:tab/>
      </w:r>
      <w:r w:rsidRPr="00DA29BF">
        <w:rPr>
          <w:rFonts w:ascii="Times New Roman" w:eastAsia="Times New Roman" w:hAnsi="Times New Roman" w:cs="Times New Roman"/>
          <w:i/>
          <w:color w:val="FF0000"/>
          <w:kern w:val="0"/>
          <w:lang w:eastAsia="fr-FR"/>
          <w14:ligatures w14:val="none"/>
        </w:rPr>
        <w:tab/>
      </w:r>
      <w:r w:rsidRPr="00DA29BF">
        <w:rPr>
          <w:rFonts w:ascii="Times New Roman" w:eastAsia="Times New Roman" w:hAnsi="Times New Roman" w:cs="Times New Roman"/>
          <w:i/>
          <w:color w:val="FF0000"/>
          <w:kern w:val="0"/>
          <w:lang w:eastAsia="fr-FR"/>
          <w14:ligatures w14:val="none"/>
        </w:rPr>
        <w:tab/>
      </w:r>
      <w:r w:rsidRPr="00DA29BF">
        <w:rPr>
          <w:rFonts w:ascii="Times New Roman" w:eastAsia="Times New Roman" w:hAnsi="Times New Roman" w:cs="Times New Roman"/>
          <w:i/>
          <w:color w:val="FF0000"/>
          <w:kern w:val="0"/>
          <w:lang w:eastAsia="fr-FR"/>
          <w14:ligatures w14:val="none"/>
        </w:rPr>
        <w:tab/>
      </w:r>
      <w:r w:rsidRPr="00DA29BF">
        <w:rPr>
          <w:rFonts w:ascii="Times New Roman" w:eastAsia="Times New Roman" w:hAnsi="Times New Roman" w:cs="Times New Roman"/>
          <w:i/>
          <w:color w:val="FF0000"/>
          <w:kern w:val="0"/>
          <w:lang w:eastAsia="fr-FR"/>
          <w14:ligatures w14:val="none"/>
        </w:rPr>
        <w:tab/>
        <w:t xml:space="preserve">                   </w:t>
      </w:r>
      <w:r w:rsidRPr="00DA29BF">
        <w:rPr>
          <w:rFonts w:ascii="Times New Roman" w:eastAsia="Times New Roman" w:hAnsi="Times New Roman" w:cs="Times New Roman"/>
          <w:b/>
          <w:i/>
          <w:kern w:val="0"/>
          <w:lang w:eastAsia="fr-FR"/>
          <w14:ligatures w14:val="none"/>
        </w:rPr>
        <w:t>Le Directeur de Zone</w:t>
      </w:r>
    </w:p>
    <w:p w14:paraId="65814474" w14:textId="77777777" w:rsidR="00DA29BF" w:rsidRPr="00DA29BF" w:rsidRDefault="00DA29BF" w:rsidP="00DA29BF">
      <w:pPr>
        <w:suppressAutoHyphen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b/>
          <w:i/>
          <w:kern w:val="0"/>
          <w:lang w:eastAsia="fr-FR"/>
          <w14:ligatures w14:val="none"/>
        </w:rPr>
      </w:pPr>
    </w:p>
    <w:p w14:paraId="2B2BFA2C" w14:textId="77777777" w:rsidR="00DA29BF" w:rsidRPr="00DA29BF" w:rsidRDefault="00DA29BF" w:rsidP="00DA29BF">
      <w:pPr>
        <w:suppressAutoHyphen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b/>
          <w:i/>
          <w:kern w:val="0"/>
          <w:lang w:eastAsia="fr-FR"/>
          <w14:ligatures w14:val="none"/>
        </w:rPr>
      </w:pPr>
    </w:p>
    <w:p w14:paraId="51293044" w14:textId="77777777" w:rsidR="00DA29BF" w:rsidRPr="00DA29BF" w:rsidRDefault="00DA29BF" w:rsidP="00DA29BF">
      <w:pPr>
        <w:suppressAutoHyphen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b/>
          <w:i/>
          <w:kern w:val="0"/>
          <w:lang w:eastAsia="fr-FR"/>
          <w14:ligatures w14:val="none"/>
        </w:rPr>
      </w:pPr>
    </w:p>
    <w:p w14:paraId="342D8914" w14:textId="77777777" w:rsidR="00DA29BF" w:rsidRPr="00DA29BF" w:rsidRDefault="00DA29BF" w:rsidP="00DA29BF">
      <w:pPr>
        <w:suppressAutoHyphen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b/>
          <w:i/>
          <w:kern w:val="0"/>
          <w:lang w:eastAsia="fr-FR"/>
          <w14:ligatures w14:val="none"/>
        </w:rPr>
      </w:pPr>
    </w:p>
    <w:p w14:paraId="51F09F14" w14:textId="77777777" w:rsidR="00DA29BF" w:rsidRPr="00DA29BF" w:rsidRDefault="00DA29BF" w:rsidP="00DA29BF">
      <w:pPr>
        <w:suppressAutoHyphen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b/>
          <w:i/>
          <w:kern w:val="0"/>
          <w:lang w:eastAsia="fr-FR"/>
          <w14:ligatures w14:val="none"/>
        </w:rPr>
      </w:pPr>
      <w:r w:rsidRPr="00DA29BF">
        <w:rPr>
          <w:rFonts w:ascii="Times New Roman" w:eastAsia="Times New Roman" w:hAnsi="Times New Roman" w:cs="Times New Roman"/>
          <w:b/>
          <w:i/>
          <w:kern w:val="0"/>
          <w:lang w:eastAsia="fr-FR"/>
          <w14:ligatures w14:val="none"/>
        </w:rPr>
        <w:t xml:space="preserve">                                                                                                              Daouda DIARRA</w:t>
      </w:r>
    </w:p>
    <w:p w14:paraId="1713A1CD" w14:textId="77777777" w:rsidR="00DA29BF" w:rsidRDefault="00DA29BF"/>
    <w:sectPr w:rsidR="00DA29BF" w:rsidSect="00D67D7E">
      <w:pgSz w:w="12240" w:h="15840"/>
      <w:pgMar w:top="1440" w:right="7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B10"/>
    <w:multiLevelType w:val="hybridMultilevel"/>
    <w:tmpl w:val="9E4E8364"/>
    <w:lvl w:ilvl="0" w:tplc="E89A0CF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BF840F5"/>
    <w:multiLevelType w:val="hybridMultilevel"/>
    <w:tmpl w:val="DFA428A8"/>
    <w:lvl w:ilvl="0" w:tplc="E318CBAA">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614FE1"/>
    <w:multiLevelType w:val="hybridMultilevel"/>
    <w:tmpl w:val="8E108BAC"/>
    <w:lvl w:ilvl="0" w:tplc="B386A990">
      <w:start w:val="1"/>
      <w:numFmt w:val="decimal"/>
      <w:lvlText w:val="%1."/>
      <w:lvlJc w:val="left"/>
      <w:pPr>
        <w:ind w:left="360" w:hanging="360"/>
      </w:pPr>
      <w:rPr>
        <w:rFonts w:hint="default"/>
        <w:b w:val="0"/>
        <w:bCs/>
        <w:i w:val="0"/>
        <w:i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4FF06594"/>
    <w:multiLevelType w:val="hybridMultilevel"/>
    <w:tmpl w:val="CD864400"/>
    <w:lvl w:ilvl="0" w:tplc="040C000F">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DF00FE4"/>
    <w:multiLevelType w:val="hybridMultilevel"/>
    <w:tmpl w:val="49C2F35A"/>
    <w:lvl w:ilvl="0" w:tplc="758C14EE">
      <w:start w:val="4"/>
      <w:numFmt w:val="decimal"/>
      <w:lvlText w:val="%1-"/>
      <w:lvlJc w:val="left"/>
      <w:pPr>
        <w:ind w:left="502" w:hanging="360"/>
      </w:pPr>
      <w:rPr>
        <w:rFonts w:hint="default"/>
      </w:rPr>
    </w:lvl>
    <w:lvl w:ilvl="1" w:tplc="040C0019" w:tentative="1">
      <w:start w:val="1"/>
      <w:numFmt w:val="lowerLetter"/>
      <w:lvlText w:val="%2."/>
      <w:lvlJc w:val="left"/>
      <w:pPr>
        <w:ind w:left="1015" w:hanging="360"/>
      </w:pPr>
    </w:lvl>
    <w:lvl w:ilvl="2" w:tplc="040C001B" w:tentative="1">
      <w:start w:val="1"/>
      <w:numFmt w:val="lowerRoman"/>
      <w:lvlText w:val="%3."/>
      <w:lvlJc w:val="right"/>
      <w:pPr>
        <w:ind w:left="1735" w:hanging="180"/>
      </w:pPr>
    </w:lvl>
    <w:lvl w:ilvl="3" w:tplc="040C000F" w:tentative="1">
      <w:start w:val="1"/>
      <w:numFmt w:val="decimal"/>
      <w:lvlText w:val="%4."/>
      <w:lvlJc w:val="left"/>
      <w:pPr>
        <w:ind w:left="2455" w:hanging="360"/>
      </w:pPr>
    </w:lvl>
    <w:lvl w:ilvl="4" w:tplc="040C0019" w:tentative="1">
      <w:start w:val="1"/>
      <w:numFmt w:val="lowerLetter"/>
      <w:lvlText w:val="%5."/>
      <w:lvlJc w:val="left"/>
      <w:pPr>
        <w:ind w:left="3175" w:hanging="360"/>
      </w:pPr>
    </w:lvl>
    <w:lvl w:ilvl="5" w:tplc="040C001B" w:tentative="1">
      <w:start w:val="1"/>
      <w:numFmt w:val="lowerRoman"/>
      <w:lvlText w:val="%6."/>
      <w:lvlJc w:val="right"/>
      <w:pPr>
        <w:ind w:left="3895" w:hanging="180"/>
      </w:pPr>
    </w:lvl>
    <w:lvl w:ilvl="6" w:tplc="040C000F" w:tentative="1">
      <w:start w:val="1"/>
      <w:numFmt w:val="decimal"/>
      <w:lvlText w:val="%7."/>
      <w:lvlJc w:val="left"/>
      <w:pPr>
        <w:ind w:left="4615" w:hanging="360"/>
      </w:pPr>
    </w:lvl>
    <w:lvl w:ilvl="7" w:tplc="040C0019" w:tentative="1">
      <w:start w:val="1"/>
      <w:numFmt w:val="lowerLetter"/>
      <w:lvlText w:val="%8."/>
      <w:lvlJc w:val="left"/>
      <w:pPr>
        <w:ind w:left="5335" w:hanging="360"/>
      </w:pPr>
    </w:lvl>
    <w:lvl w:ilvl="8" w:tplc="040C001B" w:tentative="1">
      <w:start w:val="1"/>
      <w:numFmt w:val="lowerRoman"/>
      <w:lvlText w:val="%9."/>
      <w:lvlJc w:val="right"/>
      <w:pPr>
        <w:ind w:left="6055" w:hanging="180"/>
      </w:pPr>
    </w:lvl>
  </w:abstractNum>
  <w:num w:numId="1" w16cid:durableId="386298193">
    <w:abstractNumId w:val="2"/>
  </w:num>
  <w:num w:numId="2" w16cid:durableId="267736991">
    <w:abstractNumId w:val="4"/>
  </w:num>
  <w:num w:numId="3" w16cid:durableId="1035888655">
    <w:abstractNumId w:val="1"/>
  </w:num>
  <w:num w:numId="4" w16cid:durableId="1493989402">
    <w:abstractNumId w:val="0"/>
  </w:num>
  <w:num w:numId="5" w16cid:durableId="1056855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9BF"/>
    <w:rsid w:val="002F5450"/>
    <w:rsid w:val="00995C32"/>
    <w:rsid w:val="00A40FF5"/>
    <w:rsid w:val="00D67D7E"/>
    <w:rsid w:val="00DA29BF"/>
    <w:rsid w:val="00F13D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4DB12"/>
  <w15:chartTrackingRefBased/>
  <w15:docId w15:val="{EFCAA199-59A6-4914-B5D9-8FC5CF62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
    <w:name w:val="Grille du tableau1"/>
    <w:basedOn w:val="TableauNormal"/>
    <w:next w:val="Grilledutableau"/>
    <w:uiPriority w:val="39"/>
    <w:rsid w:val="00DA29BF"/>
    <w:pPr>
      <w:autoSpaceDN w:val="0"/>
      <w:spacing w:after="0" w:line="240" w:lineRule="auto"/>
      <w:textAlignment w:val="baseline"/>
    </w:pPr>
    <w:rPr>
      <w:rFonts w:ascii="Calibri" w:eastAsia="Calibri" w:hAnsi="Calibri" w:cs="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DA2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67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1958</Words>
  <Characters>10772</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5</cp:revision>
  <dcterms:created xsi:type="dcterms:W3CDTF">2024-05-04T20:47:00Z</dcterms:created>
  <dcterms:modified xsi:type="dcterms:W3CDTF">2024-05-04T21:22:00Z</dcterms:modified>
</cp:coreProperties>
</file>