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A2F" w:rsidRDefault="00975A2F" w:rsidP="00B30734">
      <w:pPr>
        <w:pStyle w:val="Titre2"/>
        <w:rPr>
          <w:rFonts w:ascii="Arial" w:hAnsi="Arial" w:cs="Arial"/>
          <w:sz w:val="48"/>
        </w:rPr>
      </w:pPr>
    </w:p>
    <w:p w:rsidR="00975A2F" w:rsidRDefault="00975A2F" w:rsidP="00B30734">
      <w:pPr>
        <w:pStyle w:val="Titre2"/>
        <w:rPr>
          <w:rFonts w:ascii="Arial" w:hAnsi="Arial" w:cs="Arial"/>
          <w:sz w:val="16"/>
          <w:szCs w:val="16"/>
        </w:rPr>
      </w:pPr>
    </w:p>
    <w:p w:rsidR="005938CA" w:rsidRDefault="005938CA" w:rsidP="00B30734">
      <w:pPr>
        <w:pStyle w:val="Titre2"/>
        <w:rPr>
          <w:rFonts w:ascii="Arial" w:hAnsi="Arial" w:cs="Arial"/>
          <w:sz w:val="48"/>
        </w:rPr>
      </w:pPr>
    </w:p>
    <w:p w:rsidR="005938CA" w:rsidRDefault="005938CA" w:rsidP="00FF7600">
      <w:pPr>
        <w:pStyle w:val="Titre2"/>
        <w:jc w:val="left"/>
        <w:rPr>
          <w:rFonts w:ascii="Arial" w:hAnsi="Arial" w:cs="Arial"/>
          <w:sz w:val="48"/>
        </w:rPr>
      </w:pPr>
    </w:p>
    <w:p w:rsidR="00BB3A35" w:rsidRPr="00BB3A35" w:rsidRDefault="00BB3A35" w:rsidP="00BB3A35"/>
    <w:p w:rsidR="00BB3A35" w:rsidRPr="00BB3A35" w:rsidRDefault="00BB3A35" w:rsidP="00BB3A35"/>
    <w:p w:rsidR="00B30734" w:rsidRDefault="00B30734" w:rsidP="00B30734">
      <w:pPr>
        <w:pStyle w:val="Titre2"/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>AVIS D’APPEL D’OFFRES OUVERT</w:t>
      </w:r>
    </w:p>
    <w:p w:rsidR="00B30734" w:rsidRPr="008D2C97" w:rsidRDefault="00B30734" w:rsidP="00B30734"/>
    <w:p w:rsidR="00B30734" w:rsidRPr="004359E2" w:rsidRDefault="00B30734" w:rsidP="00B30734">
      <w:pPr>
        <w:tabs>
          <w:tab w:val="num" w:pos="900"/>
          <w:tab w:val="num" w:pos="1170"/>
        </w:tabs>
        <w:suppressAutoHyphens/>
        <w:jc w:val="both"/>
        <w:rPr>
          <w:sz w:val="28"/>
        </w:rPr>
      </w:pPr>
    </w:p>
    <w:p w:rsidR="003862B1" w:rsidRDefault="00B30734" w:rsidP="003C7953">
      <w:pPr>
        <w:rPr>
          <w:rFonts w:ascii="Arial" w:hAnsi="Arial" w:cs="Arial"/>
          <w:bCs/>
          <w:sz w:val="28"/>
          <w:szCs w:val="28"/>
        </w:rPr>
      </w:pPr>
      <w:r w:rsidRPr="009E707F">
        <w:rPr>
          <w:rFonts w:ascii="Arial" w:hAnsi="Arial" w:cs="Arial"/>
          <w:sz w:val="28"/>
          <w:szCs w:val="28"/>
        </w:rPr>
        <w:t>L’Institut National de Prévoyance</w:t>
      </w:r>
      <w:r w:rsidR="004269EF">
        <w:rPr>
          <w:rFonts w:ascii="Arial" w:hAnsi="Arial" w:cs="Arial"/>
          <w:sz w:val="28"/>
          <w:szCs w:val="28"/>
        </w:rPr>
        <w:t xml:space="preserve"> Sociale, sur financement de ses </w:t>
      </w:r>
      <w:r w:rsidR="004269EF" w:rsidRPr="009E707F">
        <w:rPr>
          <w:rFonts w:ascii="Arial" w:hAnsi="Arial" w:cs="Arial"/>
          <w:sz w:val="28"/>
          <w:szCs w:val="28"/>
        </w:rPr>
        <w:t>budgets</w:t>
      </w:r>
      <w:r w:rsidRPr="009E707F">
        <w:rPr>
          <w:rFonts w:ascii="Arial" w:hAnsi="Arial" w:cs="Arial"/>
          <w:sz w:val="28"/>
          <w:szCs w:val="28"/>
        </w:rPr>
        <w:t xml:space="preserve"> de</w:t>
      </w:r>
      <w:r w:rsidR="004269EF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</w:t>
      </w:r>
      <w:r w:rsidRPr="009E707F">
        <w:rPr>
          <w:rFonts w:ascii="Arial" w:hAnsi="Arial" w:cs="Arial"/>
          <w:sz w:val="28"/>
          <w:szCs w:val="28"/>
        </w:rPr>
        <w:t>exercice</w:t>
      </w:r>
      <w:r w:rsidR="004269EF">
        <w:rPr>
          <w:rFonts w:ascii="Arial" w:hAnsi="Arial" w:cs="Arial"/>
          <w:sz w:val="28"/>
          <w:szCs w:val="28"/>
        </w:rPr>
        <w:t>s</w:t>
      </w:r>
      <w:r w:rsidR="00E0722C">
        <w:rPr>
          <w:rFonts w:ascii="Arial" w:hAnsi="Arial" w:cs="Arial"/>
          <w:sz w:val="28"/>
          <w:szCs w:val="28"/>
        </w:rPr>
        <w:t xml:space="preserve"> </w:t>
      </w:r>
      <w:r w:rsidR="004269EF">
        <w:rPr>
          <w:rFonts w:ascii="Arial" w:hAnsi="Arial" w:cs="Arial"/>
          <w:sz w:val="28"/>
          <w:szCs w:val="28"/>
        </w:rPr>
        <w:t>202</w:t>
      </w:r>
      <w:r w:rsidR="003C7953">
        <w:rPr>
          <w:rFonts w:ascii="Arial" w:hAnsi="Arial" w:cs="Arial"/>
          <w:sz w:val="28"/>
          <w:szCs w:val="28"/>
        </w:rPr>
        <w:t>4</w:t>
      </w:r>
      <w:r w:rsidR="004269EF">
        <w:rPr>
          <w:rFonts w:ascii="Arial" w:hAnsi="Arial" w:cs="Arial"/>
          <w:sz w:val="28"/>
          <w:szCs w:val="28"/>
        </w:rPr>
        <w:t xml:space="preserve"> et 202</w:t>
      </w:r>
      <w:r w:rsidR="003C7953">
        <w:rPr>
          <w:rFonts w:ascii="Arial" w:hAnsi="Arial" w:cs="Arial"/>
          <w:sz w:val="28"/>
          <w:szCs w:val="28"/>
        </w:rPr>
        <w:t>5</w:t>
      </w:r>
      <w:r w:rsidRPr="009E707F">
        <w:rPr>
          <w:rFonts w:ascii="Arial" w:hAnsi="Arial" w:cs="Arial"/>
          <w:sz w:val="28"/>
          <w:szCs w:val="28"/>
        </w:rPr>
        <w:t xml:space="preserve">, lance un appel d’offres ouvert </w:t>
      </w:r>
      <w:r w:rsidR="00E0722C" w:rsidRPr="00E0722C">
        <w:rPr>
          <w:rFonts w:ascii="Arial" w:hAnsi="Arial" w:cs="Arial"/>
          <w:iCs/>
          <w:sz w:val="28"/>
          <w:szCs w:val="28"/>
        </w:rPr>
        <w:t>relatif</w:t>
      </w:r>
      <w:r w:rsidR="00E0722C" w:rsidRPr="00E0722C">
        <w:rPr>
          <w:b/>
          <w:iCs/>
          <w:sz w:val="28"/>
          <w:szCs w:val="28"/>
        </w:rPr>
        <w:t xml:space="preserve"> </w:t>
      </w:r>
      <w:r w:rsidR="00E84637">
        <w:rPr>
          <w:rFonts w:ascii="Arial" w:hAnsi="Arial" w:cs="Arial"/>
          <w:b/>
          <w:bCs/>
          <w:sz w:val="28"/>
          <w:szCs w:val="28"/>
        </w:rPr>
        <w:t>l’é</w:t>
      </w:r>
      <w:r w:rsidR="00DA391F">
        <w:rPr>
          <w:rFonts w:ascii="Arial" w:hAnsi="Arial" w:cs="Arial"/>
          <w:b/>
          <w:bCs/>
          <w:sz w:val="28"/>
          <w:szCs w:val="28"/>
        </w:rPr>
        <w:t>quipement</w:t>
      </w:r>
      <w:r w:rsidR="00E84637" w:rsidRPr="00E84637">
        <w:rPr>
          <w:rFonts w:ascii="Arial" w:hAnsi="Arial" w:cs="Arial"/>
          <w:b/>
          <w:bCs/>
          <w:sz w:val="28"/>
          <w:szCs w:val="28"/>
        </w:rPr>
        <w:t xml:space="preserve"> en matériels informatiques et mobiliers de bureau de la Direction Générale, des Agences principales et des structures sanitaires en deux (02) lots</w:t>
      </w:r>
      <w:r w:rsidR="003C7953" w:rsidRPr="00E84637">
        <w:rPr>
          <w:rFonts w:ascii="Arial" w:hAnsi="Arial" w:cs="Arial"/>
          <w:bCs/>
          <w:sz w:val="28"/>
          <w:szCs w:val="28"/>
        </w:rPr>
        <w:t>.</w:t>
      </w:r>
    </w:p>
    <w:p w:rsidR="00FF7600" w:rsidRDefault="00FF7600" w:rsidP="003C7953">
      <w:pPr>
        <w:rPr>
          <w:rFonts w:ascii="Arial" w:hAnsi="Arial" w:cs="Arial"/>
          <w:bCs/>
          <w:sz w:val="28"/>
          <w:szCs w:val="28"/>
        </w:rPr>
      </w:pPr>
    </w:p>
    <w:p w:rsidR="00FF7600" w:rsidRPr="00FF7600" w:rsidRDefault="00FF7600" w:rsidP="002823BD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FF7600">
        <w:rPr>
          <w:b/>
          <w:bCs/>
          <w:sz w:val="28"/>
          <w:szCs w:val="28"/>
        </w:rPr>
        <w:t>Lot 1</w:t>
      </w:r>
      <w:r>
        <w:rPr>
          <w:bCs/>
          <w:sz w:val="28"/>
          <w:szCs w:val="28"/>
        </w:rPr>
        <w:t> : Fourniture de matériels de bureau ;</w:t>
      </w:r>
    </w:p>
    <w:p w:rsidR="00FF7600" w:rsidRPr="0050136C" w:rsidRDefault="00FF7600" w:rsidP="002823BD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FF7600">
        <w:rPr>
          <w:b/>
          <w:sz w:val="28"/>
          <w:szCs w:val="28"/>
        </w:rPr>
        <w:t>Lot 2</w:t>
      </w:r>
      <w:r w:rsidRPr="00FF7600">
        <w:rPr>
          <w:sz w:val="28"/>
          <w:szCs w:val="28"/>
        </w:rPr>
        <w:t xml:space="preserve"> : Fourniture de matériels informatiques</w:t>
      </w:r>
      <w:r>
        <w:rPr>
          <w:sz w:val="28"/>
          <w:szCs w:val="28"/>
        </w:rPr>
        <w:t>.</w:t>
      </w:r>
    </w:p>
    <w:p w:rsidR="00B30734" w:rsidRPr="00F4010A" w:rsidRDefault="00B30734" w:rsidP="00B30734">
      <w:pPr>
        <w:jc w:val="both"/>
        <w:rPr>
          <w:rFonts w:ascii="Arial" w:hAnsi="Arial" w:cs="Arial"/>
          <w:sz w:val="16"/>
          <w:szCs w:val="16"/>
        </w:rPr>
      </w:pPr>
    </w:p>
    <w:p w:rsidR="006E5AD9" w:rsidRPr="006E5AD9" w:rsidRDefault="006E5AD9" w:rsidP="00B30734">
      <w:pPr>
        <w:jc w:val="both"/>
        <w:rPr>
          <w:rFonts w:ascii="Arial" w:hAnsi="Arial" w:cs="Arial"/>
          <w:sz w:val="16"/>
          <w:szCs w:val="16"/>
        </w:rPr>
      </w:pPr>
    </w:p>
    <w:p w:rsidR="00B30734" w:rsidRPr="007700A7" w:rsidRDefault="00B30734" w:rsidP="00B30734">
      <w:pPr>
        <w:jc w:val="both"/>
        <w:rPr>
          <w:rFonts w:ascii="Arial" w:hAnsi="Arial" w:cs="Arial"/>
          <w:b/>
          <w:sz w:val="28"/>
          <w:szCs w:val="28"/>
        </w:rPr>
      </w:pPr>
      <w:r w:rsidRPr="009E707F">
        <w:rPr>
          <w:rFonts w:ascii="Arial" w:hAnsi="Arial" w:cs="Arial"/>
          <w:sz w:val="28"/>
          <w:szCs w:val="28"/>
        </w:rPr>
        <w:t xml:space="preserve">Les sociétés ou entreprises intéressées par le présent avis, peuvent retirer les dossiers d’appel d’offres à la Direction Financière et Comptable de l’INPS tous les jours ouvrables de </w:t>
      </w:r>
      <w:r w:rsidRPr="005458DD">
        <w:rPr>
          <w:rFonts w:ascii="Arial" w:hAnsi="Arial" w:cs="Arial"/>
          <w:b/>
          <w:sz w:val="28"/>
          <w:szCs w:val="28"/>
        </w:rPr>
        <w:t>08 heures à 15 heures</w:t>
      </w:r>
      <w:r w:rsidRPr="009E707F">
        <w:rPr>
          <w:rFonts w:ascii="Arial" w:hAnsi="Arial" w:cs="Arial"/>
          <w:sz w:val="28"/>
          <w:szCs w:val="28"/>
        </w:rPr>
        <w:t xml:space="preserve"> contre paiement de la somme non remboursable de </w:t>
      </w:r>
      <w:r w:rsidR="00F4010A">
        <w:rPr>
          <w:rFonts w:ascii="Arial" w:hAnsi="Arial" w:cs="Arial"/>
          <w:sz w:val="28"/>
          <w:szCs w:val="28"/>
        </w:rPr>
        <w:t>C</w:t>
      </w:r>
      <w:r w:rsidR="0099051C">
        <w:rPr>
          <w:rFonts w:ascii="Arial" w:hAnsi="Arial" w:cs="Arial"/>
          <w:sz w:val="28"/>
          <w:szCs w:val="28"/>
        </w:rPr>
        <w:t>ent M</w:t>
      </w:r>
      <w:r w:rsidRPr="009E707F">
        <w:rPr>
          <w:rFonts w:ascii="Arial" w:hAnsi="Arial" w:cs="Arial"/>
          <w:sz w:val="28"/>
          <w:szCs w:val="28"/>
        </w:rPr>
        <w:t xml:space="preserve">ille </w:t>
      </w:r>
      <w:r w:rsidRPr="007700A7">
        <w:rPr>
          <w:rFonts w:ascii="Arial" w:hAnsi="Arial" w:cs="Arial"/>
          <w:b/>
          <w:sz w:val="28"/>
          <w:szCs w:val="28"/>
        </w:rPr>
        <w:t>(</w:t>
      </w:r>
      <w:r w:rsidR="00307168">
        <w:rPr>
          <w:rFonts w:ascii="Arial" w:hAnsi="Arial" w:cs="Arial"/>
          <w:b/>
          <w:sz w:val="28"/>
          <w:szCs w:val="28"/>
        </w:rPr>
        <w:t>1</w:t>
      </w:r>
      <w:r w:rsidRPr="007700A7">
        <w:rPr>
          <w:rFonts w:ascii="Arial" w:hAnsi="Arial" w:cs="Arial"/>
          <w:b/>
          <w:sz w:val="28"/>
          <w:szCs w:val="28"/>
        </w:rPr>
        <w:t>00.000) F CFA.</w:t>
      </w:r>
    </w:p>
    <w:p w:rsidR="00B30734" w:rsidRDefault="00B30734" w:rsidP="00B30734">
      <w:pPr>
        <w:pStyle w:val="Corpsdetexte3"/>
        <w:jc w:val="both"/>
        <w:rPr>
          <w:rFonts w:ascii="Arial" w:hAnsi="Arial" w:cs="Arial"/>
          <w:sz w:val="16"/>
          <w:szCs w:val="16"/>
        </w:rPr>
      </w:pPr>
    </w:p>
    <w:p w:rsidR="006E5AD9" w:rsidRPr="006E5AD9" w:rsidRDefault="006E5AD9" w:rsidP="00B30734">
      <w:pPr>
        <w:pStyle w:val="Corpsdetexte3"/>
        <w:jc w:val="both"/>
        <w:rPr>
          <w:rFonts w:ascii="Arial" w:hAnsi="Arial" w:cs="Arial"/>
          <w:sz w:val="16"/>
          <w:szCs w:val="16"/>
        </w:rPr>
      </w:pPr>
    </w:p>
    <w:p w:rsidR="00B30734" w:rsidRPr="004359E2" w:rsidRDefault="00B30734" w:rsidP="00B30734">
      <w:pPr>
        <w:pStyle w:val="Corpsdetexte3"/>
        <w:jc w:val="both"/>
        <w:rPr>
          <w:rFonts w:ascii="Arial" w:hAnsi="Arial" w:cs="Arial"/>
          <w:szCs w:val="28"/>
        </w:rPr>
      </w:pPr>
      <w:r w:rsidRPr="008D2C97">
        <w:rPr>
          <w:rFonts w:ascii="Arial" w:hAnsi="Arial" w:cs="Arial"/>
          <w:szCs w:val="28"/>
        </w:rPr>
        <w:t xml:space="preserve">La séance d’ouverture des plis aura lieu le </w:t>
      </w:r>
      <w:r w:rsidR="00FC0739">
        <w:rPr>
          <w:rFonts w:ascii="Arial" w:hAnsi="Arial" w:cs="Arial"/>
          <w:b/>
          <w:szCs w:val="28"/>
        </w:rPr>
        <w:t>02 Octobre 2024</w:t>
      </w:r>
      <w:r w:rsidR="006E34ED">
        <w:rPr>
          <w:rFonts w:ascii="Arial" w:hAnsi="Arial" w:cs="Arial"/>
          <w:b/>
          <w:szCs w:val="28"/>
        </w:rPr>
        <w:t xml:space="preserve"> </w:t>
      </w:r>
      <w:r w:rsidRPr="008D2C97">
        <w:rPr>
          <w:rFonts w:ascii="Arial" w:hAnsi="Arial" w:cs="Arial"/>
          <w:b/>
          <w:szCs w:val="28"/>
        </w:rPr>
        <w:t>à 1</w:t>
      </w:r>
      <w:r w:rsidR="00FF7600">
        <w:rPr>
          <w:rFonts w:ascii="Arial" w:hAnsi="Arial" w:cs="Arial"/>
          <w:b/>
          <w:szCs w:val="28"/>
        </w:rPr>
        <w:t>3</w:t>
      </w:r>
      <w:r w:rsidR="00D40138">
        <w:rPr>
          <w:rFonts w:ascii="Arial" w:hAnsi="Arial" w:cs="Arial"/>
          <w:b/>
          <w:szCs w:val="28"/>
        </w:rPr>
        <w:t xml:space="preserve"> </w:t>
      </w:r>
      <w:r w:rsidRPr="008D2C97">
        <w:rPr>
          <w:rFonts w:ascii="Arial" w:hAnsi="Arial" w:cs="Arial"/>
          <w:b/>
          <w:szCs w:val="28"/>
        </w:rPr>
        <w:t>heures</w:t>
      </w:r>
      <w:r w:rsidR="00D40138">
        <w:rPr>
          <w:rFonts w:ascii="Arial" w:hAnsi="Arial" w:cs="Arial"/>
          <w:b/>
          <w:szCs w:val="28"/>
        </w:rPr>
        <w:t xml:space="preserve"> </w:t>
      </w:r>
      <w:r w:rsidR="003C7953">
        <w:rPr>
          <w:rFonts w:ascii="Arial" w:hAnsi="Arial" w:cs="Arial"/>
          <w:b/>
          <w:szCs w:val="28"/>
        </w:rPr>
        <w:t xml:space="preserve">00 </w:t>
      </w:r>
      <w:r w:rsidR="00D40138">
        <w:rPr>
          <w:rFonts w:ascii="Arial" w:hAnsi="Arial" w:cs="Arial"/>
          <w:b/>
          <w:szCs w:val="28"/>
        </w:rPr>
        <w:t>mn</w:t>
      </w:r>
      <w:r w:rsidRPr="008D2C97">
        <w:rPr>
          <w:rFonts w:ascii="Arial" w:hAnsi="Arial" w:cs="Arial"/>
          <w:szCs w:val="28"/>
        </w:rPr>
        <w:t xml:space="preserve"> dans la salle du Conseil d’administratio</w:t>
      </w:r>
      <w:r w:rsidR="00E86138">
        <w:rPr>
          <w:rFonts w:ascii="Arial" w:hAnsi="Arial" w:cs="Arial"/>
          <w:szCs w:val="28"/>
        </w:rPr>
        <w:t xml:space="preserve">n de l’INPS, Direction Générale </w:t>
      </w:r>
      <w:r w:rsidRPr="008D2C97">
        <w:rPr>
          <w:rFonts w:ascii="Arial" w:hAnsi="Arial" w:cs="Arial"/>
          <w:szCs w:val="28"/>
        </w:rPr>
        <w:t>sise Square Patrice Lumumba en présence des soumissionnaires ou de leurs représentants.</w:t>
      </w:r>
    </w:p>
    <w:p w:rsidR="00B30734" w:rsidRDefault="00B30734" w:rsidP="00B30734">
      <w:pPr>
        <w:pStyle w:val="Corpsdetexte3"/>
        <w:jc w:val="both"/>
        <w:rPr>
          <w:rFonts w:ascii="Arial" w:hAnsi="Arial" w:cs="Arial"/>
          <w:sz w:val="16"/>
          <w:szCs w:val="16"/>
        </w:rPr>
      </w:pPr>
    </w:p>
    <w:p w:rsidR="006E5AD9" w:rsidRPr="006E5AD9" w:rsidRDefault="006E5AD9" w:rsidP="00B30734">
      <w:pPr>
        <w:pStyle w:val="Corpsdetexte3"/>
        <w:jc w:val="both"/>
        <w:rPr>
          <w:rFonts w:ascii="Arial" w:hAnsi="Arial" w:cs="Arial"/>
          <w:sz w:val="16"/>
          <w:szCs w:val="16"/>
        </w:rPr>
      </w:pPr>
    </w:p>
    <w:p w:rsidR="00B30734" w:rsidRPr="00BB1835" w:rsidRDefault="00FF7600" w:rsidP="004269EF">
      <w:pPr>
        <w:pStyle w:val="Corpsdetexte3"/>
        <w:jc w:val="both"/>
        <w:rPr>
          <w:rFonts w:ascii="Arial" w:hAnsi="Arial" w:cs="Arial"/>
          <w:szCs w:val="28"/>
        </w:rPr>
      </w:pPr>
      <w:r w:rsidRPr="008D2C97">
        <w:rPr>
          <w:rFonts w:ascii="Arial" w:hAnsi="Arial" w:cs="Arial"/>
          <w:szCs w:val="28"/>
        </w:rPr>
        <w:t xml:space="preserve">Les offres doivent être déposées au Secrétariat Particulier du Directeur Général au plus tard le </w:t>
      </w:r>
      <w:r w:rsidR="00FC0739">
        <w:rPr>
          <w:rFonts w:ascii="Arial" w:hAnsi="Arial" w:cs="Arial"/>
          <w:b/>
          <w:szCs w:val="28"/>
        </w:rPr>
        <w:t>02 Octobre 2024</w:t>
      </w:r>
      <w:r>
        <w:rPr>
          <w:rFonts w:ascii="Arial" w:hAnsi="Arial" w:cs="Arial"/>
          <w:b/>
          <w:szCs w:val="28"/>
        </w:rPr>
        <w:t xml:space="preserve"> </w:t>
      </w:r>
      <w:r w:rsidRPr="008D2C97">
        <w:rPr>
          <w:rFonts w:ascii="Arial" w:hAnsi="Arial" w:cs="Arial"/>
          <w:b/>
          <w:szCs w:val="28"/>
        </w:rPr>
        <w:t>à 1</w:t>
      </w:r>
      <w:r>
        <w:rPr>
          <w:rFonts w:ascii="Arial" w:hAnsi="Arial" w:cs="Arial"/>
          <w:b/>
          <w:szCs w:val="28"/>
        </w:rPr>
        <w:t xml:space="preserve">3 </w:t>
      </w:r>
      <w:r w:rsidRPr="008D2C97">
        <w:rPr>
          <w:rFonts w:ascii="Arial" w:hAnsi="Arial" w:cs="Arial"/>
          <w:b/>
          <w:szCs w:val="28"/>
        </w:rPr>
        <w:t>heures</w:t>
      </w:r>
      <w:r>
        <w:rPr>
          <w:rFonts w:ascii="Arial" w:hAnsi="Arial" w:cs="Arial"/>
          <w:b/>
          <w:szCs w:val="28"/>
        </w:rPr>
        <w:t xml:space="preserve">, </w:t>
      </w:r>
      <w:r w:rsidRPr="008D2C97">
        <w:rPr>
          <w:rFonts w:ascii="Arial" w:hAnsi="Arial" w:cs="Arial"/>
          <w:szCs w:val="28"/>
        </w:rPr>
        <w:t>accompagnées d’une caution</w:t>
      </w:r>
      <w:r>
        <w:rPr>
          <w:rFonts w:ascii="Arial" w:hAnsi="Arial" w:cs="Arial"/>
          <w:szCs w:val="28"/>
        </w:rPr>
        <w:t xml:space="preserve"> de soumission d’un montant</w:t>
      </w:r>
      <w:r w:rsidRPr="008D2C97">
        <w:rPr>
          <w:rFonts w:ascii="Arial" w:hAnsi="Arial" w:cs="Arial"/>
          <w:szCs w:val="28"/>
        </w:rPr>
        <w:t xml:space="preserve"> au moins </w:t>
      </w:r>
      <w:r>
        <w:rPr>
          <w:rFonts w:ascii="Arial" w:hAnsi="Arial" w:cs="Arial"/>
          <w:szCs w:val="28"/>
        </w:rPr>
        <w:t xml:space="preserve">égal </w:t>
      </w:r>
      <w:r w:rsidRPr="008D2C97">
        <w:rPr>
          <w:rFonts w:ascii="Arial" w:hAnsi="Arial" w:cs="Arial"/>
          <w:szCs w:val="28"/>
        </w:rPr>
        <w:t xml:space="preserve">à </w:t>
      </w:r>
      <w:r w:rsidRPr="00FF7600">
        <w:rPr>
          <w:rFonts w:ascii="Arial" w:hAnsi="Arial" w:cs="Arial"/>
          <w:b/>
          <w:szCs w:val="28"/>
        </w:rPr>
        <w:t>Six Millions Huit Cent Mille</w:t>
      </w:r>
      <w:r>
        <w:rPr>
          <w:rFonts w:ascii="Arial" w:hAnsi="Arial" w:cs="Arial"/>
          <w:szCs w:val="28"/>
        </w:rPr>
        <w:t xml:space="preserve"> </w:t>
      </w:r>
      <w:r w:rsidRPr="00BB1835">
        <w:rPr>
          <w:rFonts w:ascii="Arial" w:hAnsi="Arial" w:cs="Arial"/>
          <w:szCs w:val="28"/>
        </w:rPr>
        <w:t>francs CFA (</w:t>
      </w:r>
      <w:r w:rsidRPr="00FF7600">
        <w:rPr>
          <w:rFonts w:ascii="Arial" w:hAnsi="Arial" w:cs="Arial"/>
          <w:b/>
          <w:szCs w:val="28"/>
        </w:rPr>
        <w:t xml:space="preserve">6 800 000 </w:t>
      </w:r>
      <w:r w:rsidRPr="00BB1835">
        <w:rPr>
          <w:rFonts w:ascii="Arial" w:hAnsi="Arial" w:cs="Arial"/>
          <w:b/>
          <w:szCs w:val="28"/>
        </w:rPr>
        <w:t>FCFA</w:t>
      </w:r>
      <w:r>
        <w:rPr>
          <w:rFonts w:ascii="Arial" w:hAnsi="Arial" w:cs="Arial"/>
          <w:szCs w:val="28"/>
        </w:rPr>
        <w:t xml:space="preserve">) pour le lot 1 et </w:t>
      </w:r>
      <w:r w:rsidRPr="00FF7600">
        <w:rPr>
          <w:rFonts w:ascii="Arial" w:hAnsi="Arial" w:cs="Arial"/>
          <w:b/>
          <w:szCs w:val="28"/>
        </w:rPr>
        <w:t>Trois Millions Cent Cinquante Mille</w:t>
      </w:r>
      <w:r>
        <w:rPr>
          <w:rFonts w:ascii="Arial" w:hAnsi="Arial" w:cs="Arial"/>
          <w:szCs w:val="28"/>
        </w:rPr>
        <w:t xml:space="preserve"> franc CFA (</w:t>
      </w:r>
      <w:r w:rsidRPr="00260D50">
        <w:rPr>
          <w:rFonts w:ascii="Arial" w:hAnsi="Arial" w:cs="Arial"/>
          <w:b/>
          <w:szCs w:val="28"/>
        </w:rPr>
        <w:t>3 </w:t>
      </w:r>
      <w:r>
        <w:rPr>
          <w:rFonts w:ascii="Arial" w:hAnsi="Arial" w:cs="Arial"/>
          <w:b/>
          <w:szCs w:val="28"/>
        </w:rPr>
        <w:t>15</w:t>
      </w:r>
      <w:r w:rsidRPr="00260D50">
        <w:rPr>
          <w:rFonts w:ascii="Arial" w:hAnsi="Arial" w:cs="Arial"/>
          <w:b/>
          <w:szCs w:val="28"/>
        </w:rPr>
        <w:t>0 000 franc CFA</w:t>
      </w:r>
      <w:r>
        <w:rPr>
          <w:rFonts w:ascii="Arial" w:hAnsi="Arial" w:cs="Arial"/>
          <w:szCs w:val="28"/>
        </w:rPr>
        <w:t>) pour le lot 2.</w:t>
      </w:r>
    </w:p>
    <w:p w:rsidR="00B30734" w:rsidRPr="004359E2" w:rsidRDefault="00B30734" w:rsidP="00B30734">
      <w:pPr>
        <w:pStyle w:val="Corpsdetexte3"/>
        <w:jc w:val="both"/>
        <w:rPr>
          <w:sz w:val="26"/>
          <w:szCs w:val="26"/>
        </w:rPr>
      </w:pPr>
    </w:p>
    <w:p w:rsidR="006E5AD9" w:rsidRDefault="006E5AD9" w:rsidP="005938CA">
      <w:pPr>
        <w:tabs>
          <w:tab w:val="left" w:pos="6615"/>
        </w:tabs>
        <w:rPr>
          <w:rFonts w:ascii="Verdana" w:hAnsi="Verdana"/>
          <w:b/>
          <w:sz w:val="22"/>
          <w:szCs w:val="22"/>
        </w:rPr>
      </w:pPr>
    </w:p>
    <w:p w:rsidR="006E5AD9" w:rsidRDefault="006E5AD9" w:rsidP="005938CA">
      <w:pPr>
        <w:tabs>
          <w:tab w:val="left" w:pos="6615"/>
        </w:tabs>
        <w:rPr>
          <w:rFonts w:ascii="Verdana" w:hAnsi="Verdana"/>
          <w:b/>
          <w:sz w:val="22"/>
          <w:szCs w:val="22"/>
        </w:rPr>
      </w:pPr>
    </w:p>
    <w:p w:rsidR="00FF7600" w:rsidRDefault="00FF7600" w:rsidP="005938CA">
      <w:pPr>
        <w:tabs>
          <w:tab w:val="left" w:pos="6615"/>
        </w:tabs>
        <w:rPr>
          <w:rFonts w:ascii="Verdana" w:hAnsi="Verdana"/>
          <w:b/>
          <w:sz w:val="22"/>
          <w:szCs w:val="22"/>
        </w:rPr>
      </w:pPr>
    </w:p>
    <w:p w:rsidR="006E5AD9" w:rsidRPr="006E5AD9" w:rsidRDefault="006E5AD9" w:rsidP="005938CA">
      <w:pPr>
        <w:tabs>
          <w:tab w:val="left" w:pos="6615"/>
        </w:tabs>
        <w:rPr>
          <w:rFonts w:ascii="Arial" w:hAnsi="Arial" w:cs="Arial"/>
          <w:sz w:val="16"/>
          <w:szCs w:val="16"/>
        </w:rPr>
      </w:pPr>
    </w:p>
    <w:p w:rsidR="00B30734" w:rsidRPr="00C27578" w:rsidRDefault="00880501" w:rsidP="00E0722C">
      <w:pPr>
        <w:jc w:val="right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OUSMANE KARIM COULIBALY</w:t>
      </w:r>
    </w:p>
    <w:p w:rsidR="00B30734" w:rsidRPr="000329FD" w:rsidRDefault="00E0722C" w:rsidP="000329F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</w:t>
      </w:r>
      <w:r w:rsidR="00880501">
        <w:rPr>
          <w:rFonts w:ascii="Arial" w:hAnsi="Arial" w:cs="Arial"/>
          <w:b/>
          <w:sz w:val="28"/>
          <w:szCs w:val="28"/>
        </w:rPr>
        <w:t xml:space="preserve">  </w:t>
      </w:r>
      <w:r w:rsidR="00B30734" w:rsidRPr="00D2344D">
        <w:rPr>
          <w:rFonts w:ascii="Arial" w:hAnsi="Arial" w:cs="Arial"/>
          <w:b/>
          <w:sz w:val="28"/>
          <w:szCs w:val="28"/>
        </w:rPr>
        <w:t>Ch</w:t>
      </w:r>
      <w:r w:rsidR="000329FD">
        <w:rPr>
          <w:rFonts w:ascii="Arial" w:hAnsi="Arial" w:cs="Arial"/>
          <w:b/>
          <w:sz w:val="28"/>
          <w:szCs w:val="28"/>
        </w:rPr>
        <w:t xml:space="preserve">evalier de l’Ordre National  </w:t>
      </w:r>
      <w:bookmarkStart w:id="0" w:name="_GoBack"/>
      <w:bookmarkEnd w:id="0"/>
    </w:p>
    <w:p w:rsidR="003B3CAA" w:rsidRDefault="003B3CAA"/>
    <w:p w:rsidR="00B46439" w:rsidRDefault="00B46439"/>
    <w:p w:rsidR="00B46439" w:rsidRDefault="00B46439"/>
    <w:p w:rsidR="00B46439" w:rsidRDefault="00B46439"/>
    <w:p w:rsidR="00B46439" w:rsidRDefault="00B46439"/>
    <w:p w:rsidR="00B46439" w:rsidRDefault="00B46439"/>
    <w:p w:rsidR="00B46439" w:rsidRDefault="00B46439"/>
    <w:p w:rsidR="00B46439" w:rsidRDefault="00B46439"/>
    <w:p w:rsidR="00B46439" w:rsidRDefault="00B46439"/>
    <w:sectPr w:rsidR="00B46439" w:rsidSect="006C4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226D"/>
    <w:multiLevelType w:val="hybridMultilevel"/>
    <w:tmpl w:val="3BFEEA82"/>
    <w:lvl w:ilvl="0" w:tplc="E16214E6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2370528"/>
    <w:multiLevelType w:val="hybridMultilevel"/>
    <w:tmpl w:val="0F021692"/>
    <w:lvl w:ilvl="0" w:tplc="888CFF5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D34E7F"/>
    <w:multiLevelType w:val="hybridMultilevel"/>
    <w:tmpl w:val="816804AE"/>
    <w:lvl w:ilvl="0" w:tplc="9C26F1E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0734"/>
    <w:rsid w:val="000329FD"/>
    <w:rsid w:val="00070580"/>
    <w:rsid w:val="00282013"/>
    <w:rsid w:val="002823BD"/>
    <w:rsid w:val="002B03B8"/>
    <w:rsid w:val="00307168"/>
    <w:rsid w:val="003762A4"/>
    <w:rsid w:val="003862B1"/>
    <w:rsid w:val="003B1964"/>
    <w:rsid w:val="003B3CAA"/>
    <w:rsid w:val="003C7953"/>
    <w:rsid w:val="004051F2"/>
    <w:rsid w:val="00412BFE"/>
    <w:rsid w:val="004143BF"/>
    <w:rsid w:val="004269EF"/>
    <w:rsid w:val="004305F7"/>
    <w:rsid w:val="0049656C"/>
    <w:rsid w:val="005458DD"/>
    <w:rsid w:val="005938CA"/>
    <w:rsid w:val="00663DB4"/>
    <w:rsid w:val="006C4364"/>
    <w:rsid w:val="006E34ED"/>
    <w:rsid w:val="006E5AD9"/>
    <w:rsid w:val="006F73ED"/>
    <w:rsid w:val="00740611"/>
    <w:rsid w:val="007700A7"/>
    <w:rsid w:val="007D7957"/>
    <w:rsid w:val="00880501"/>
    <w:rsid w:val="00881812"/>
    <w:rsid w:val="009109FA"/>
    <w:rsid w:val="00975A2F"/>
    <w:rsid w:val="0099051C"/>
    <w:rsid w:val="00A53F99"/>
    <w:rsid w:val="00B06FA8"/>
    <w:rsid w:val="00B30734"/>
    <w:rsid w:val="00B46439"/>
    <w:rsid w:val="00B81187"/>
    <w:rsid w:val="00BB3A35"/>
    <w:rsid w:val="00D40138"/>
    <w:rsid w:val="00DA391F"/>
    <w:rsid w:val="00E0722C"/>
    <w:rsid w:val="00E84637"/>
    <w:rsid w:val="00E86138"/>
    <w:rsid w:val="00ED19D8"/>
    <w:rsid w:val="00F4010A"/>
    <w:rsid w:val="00F74DAA"/>
    <w:rsid w:val="00FC0739"/>
    <w:rsid w:val="00FF0A51"/>
    <w:rsid w:val="00FF7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E2A8F"/>
  <w15:docId w15:val="{7ECD6057-0025-4679-B8FC-AD564BCC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B30734"/>
    <w:pPr>
      <w:keepNext/>
      <w:jc w:val="center"/>
      <w:outlineLvl w:val="1"/>
    </w:pPr>
    <w:rPr>
      <w:rFonts w:ascii="Algerian" w:hAnsi="Algerian"/>
      <w:b/>
      <w:bCs/>
      <w:sz w:val="4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30734"/>
    <w:rPr>
      <w:rFonts w:ascii="Algerian" w:eastAsia="Times New Roman" w:hAnsi="Algerian" w:cs="Times New Roman"/>
      <w:b/>
      <w:bCs/>
      <w:sz w:val="40"/>
      <w:szCs w:val="24"/>
      <w:u w:val="single"/>
      <w:lang w:eastAsia="fr-FR"/>
    </w:rPr>
  </w:style>
  <w:style w:type="paragraph" w:styleId="Corpsdetexte3">
    <w:name w:val="Body Text 3"/>
    <w:basedOn w:val="Normal"/>
    <w:link w:val="Corpsdetexte3Car"/>
    <w:unhideWhenUsed/>
    <w:rsid w:val="00B30734"/>
    <w:rPr>
      <w:sz w:val="28"/>
    </w:rPr>
  </w:style>
  <w:style w:type="character" w:customStyle="1" w:styleId="Corpsdetexte3Car">
    <w:name w:val="Corps de texte 3 Car"/>
    <w:basedOn w:val="Policepardfaut"/>
    <w:link w:val="Corpsdetexte3"/>
    <w:rsid w:val="00B30734"/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64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6439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3862B1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FF760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INPS</dc:creator>
  <cp:keywords/>
  <dc:description/>
  <cp:lastModifiedBy>hp</cp:lastModifiedBy>
  <cp:revision>44</cp:revision>
  <cp:lastPrinted>2024-08-29T16:09:00Z</cp:lastPrinted>
  <dcterms:created xsi:type="dcterms:W3CDTF">2017-02-10T09:08:00Z</dcterms:created>
  <dcterms:modified xsi:type="dcterms:W3CDTF">2024-10-14T20:36:00Z</dcterms:modified>
</cp:coreProperties>
</file>