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768D4" w14:textId="77777777" w:rsidR="00744EAD" w:rsidRDefault="00744EAD" w:rsidP="00744EAD">
      <w:pPr>
        <w:pStyle w:val="En-tte"/>
        <w:tabs>
          <w:tab w:val="clear" w:pos="4536"/>
          <w:tab w:val="clear" w:pos="9072"/>
        </w:tabs>
        <w:rPr>
          <w:rFonts w:ascii="Garamond" w:hAnsi="Garamond"/>
          <w:b/>
        </w:rPr>
      </w:pPr>
      <w:r>
        <w:rPr>
          <w:rFonts w:ascii="Garamond" w:hAnsi="Garamond"/>
          <w:b/>
        </w:rPr>
        <w:t>MINISTERE DES TRANSPORTS</w:t>
      </w:r>
      <w:r>
        <w:rPr>
          <w:rFonts w:ascii="Garamond" w:hAnsi="Garamond"/>
          <w:b/>
        </w:rPr>
        <w:tab/>
      </w:r>
      <w:r>
        <w:rPr>
          <w:rFonts w:ascii="Garamond" w:hAnsi="Garamond"/>
          <w:b/>
        </w:rPr>
        <w:tab/>
      </w:r>
      <w:r>
        <w:rPr>
          <w:rFonts w:ascii="Garamond" w:hAnsi="Garamond"/>
          <w:b/>
        </w:rPr>
        <w:tab/>
      </w:r>
      <w:r>
        <w:rPr>
          <w:rFonts w:ascii="Garamond" w:hAnsi="Garamond"/>
          <w:b/>
        </w:rPr>
        <w:tab/>
        <w:t xml:space="preserve">     </w:t>
      </w:r>
      <w:r w:rsidRPr="00211F77">
        <w:rPr>
          <w:rFonts w:ascii="Garamond" w:hAnsi="Garamond"/>
          <w:b/>
        </w:rPr>
        <w:t>REPUBLIQUE DU MALI</w:t>
      </w:r>
    </w:p>
    <w:p w14:paraId="35DD78EA" w14:textId="77777777" w:rsidR="00154870" w:rsidRDefault="00154870" w:rsidP="00744EAD">
      <w:pPr>
        <w:rPr>
          <w:rFonts w:ascii="Garamond" w:hAnsi="Garamond"/>
          <w:b/>
          <w:sz w:val="20"/>
          <w:szCs w:val="20"/>
        </w:rPr>
      </w:pPr>
      <w:r>
        <w:rPr>
          <w:rFonts w:ascii="Garamond" w:hAnsi="Garamond"/>
          <w:b/>
          <w:sz w:val="20"/>
          <w:szCs w:val="20"/>
        </w:rPr>
        <w:t>ET DES INFRASTRUTURES</w:t>
      </w:r>
    </w:p>
    <w:p w14:paraId="0C747211" w14:textId="77777777" w:rsidR="00744EAD" w:rsidRDefault="00744EAD" w:rsidP="00744EAD">
      <w:pPr>
        <w:rPr>
          <w:rFonts w:ascii="Garamond" w:hAnsi="Garamond"/>
          <w:b/>
          <w:sz w:val="20"/>
          <w:szCs w:val="20"/>
        </w:rPr>
      </w:pPr>
      <w:r w:rsidRPr="00211F77">
        <w:rPr>
          <w:rFonts w:ascii="Garamond" w:hAnsi="Garamond"/>
          <w:b/>
          <w:sz w:val="20"/>
          <w:szCs w:val="20"/>
        </w:rPr>
        <w:t>........................................</w:t>
      </w:r>
      <w:r>
        <w:rPr>
          <w:rFonts w:ascii="Garamond" w:hAnsi="Garamond"/>
          <w:b/>
          <w:sz w:val="20"/>
          <w:szCs w:val="20"/>
        </w:rPr>
        <w:t xml:space="preserve">     </w:t>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t xml:space="preserve">      </w:t>
      </w:r>
      <w:r w:rsidRPr="00211F77">
        <w:rPr>
          <w:rFonts w:ascii="Garamond" w:hAnsi="Garamond"/>
          <w:b/>
          <w:sz w:val="20"/>
          <w:szCs w:val="20"/>
        </w:rPr>
        <w:t>........................................</w:t>
      </w:r>
      <w:r>
        <w:rPr>
          <w:rFonts w:ascii="Garamond" w:hAnsi="Garamond"/>
          <w:b/>
          <w:sz w:val="20"/>
          <w:szCs w:val="20"/>
        </w:rPr>
        <w:t xml:space="preserve">  </w:t>
      </w:r>
    </w:p>
    <w:p w14:paraId="6A48AD78" w14:textId="77777777" w:rsidR="00744EAD" w:rsidRPr="00A878CA" w:rsidRDefault="00744EAD" w:rsidP="00744EAD">
      <w:pPr>
        <w:rPr>
          <w:rFonts w:ascii="Garamond" w:hAnsi="Garamond"/>
          <w:b/>
          <w:sz w:val="20"/>
          <w:szCs w:val="20"/>
        </w:rPr>
      </w:pPr>
      <w:r w:rsidRPr="00A878CA">
        <w:rPr>
          <w:rFonts w:ascii="Garamond" w:hAnsi="Garamond"/>
          <w:b/>
          <w:sz w:val="20"/>
          <w:szCs w:val="20"/>
        </w:rPr>
        <w:t xml:space="preserve">AEROPORTS DU MALI     </w:t>
      </w:r>
      <w:r w:rsidRPr="00A878CA">
        <w:rPr>
          <w:rFonts w:ascii="Garamond" w:hAnsi="Garamond"/>
          <w:b/>
          <w:sz w:val="20"/>
          <w:szCs w:val="20"/>
        </w:rPr>
        <w:tab/>
      </w:r>
      <w:r w:rsidRPr="00A878CA">
        <w:rPr>
          <w:rFonts w:ascii="Garamond" w:hAnsi="Garamond"/>
          <w:b/>
          <w:sz w:val="20"/>
          <w:szCs w:val="20"/>
        </w:rPr>
        <w:tab/>
      </w:r>
      <w:r w:rsidRPr="00A878CA">
        <w:rPr>
          <w:rFonts w:ascii="Garamond" w:hAnsi="Garamond"/>
          <w:b/>
          <w:sz w:val="20"/>
          <w:szCs w:val="20"/>
        </w:rPr>
        <w:tab/>
      </w:r>
      <w:r w:rsidRPr="00A878CA">
        <w:rPr>
          <w:rFonts w:ascii="Garamond" w:hAnsi="Garamond"/>
          <w:b/>
          <w:sz w:val="20"/>
          <w:szCs w:val="20"/>
        </w:rPr>
        <w:tab/>
      </w:r>
      <w:r w:rsidRPr="00A878CA">
        <w:rPr>
          <w:rFonts w:ascii="Garamond" w:hAnsi="Garamond"/>
          <w:b/>
          <w:sz w:val="20"/>
          <w:szCs w:val="20"/>
        </w:rPr>
        <w:tab/>
        <w:t xml:space="preserve">     Un Peuple - Un But - Une Foi</w:t>
      </w:r>
    </w:p>
    <w:p w14:paraId="0133D6C0" w14:textId="77777777" w:rsidR="00744EAD" w:rsidRPr="00480B18" w:rsidRDefault="00744EAD" w:rsidP="00744EAD">
      <w:pPr>
        <w:rPr>
          <w:sz w:val="20"/>
        </w:rPr>
      </w:pPr>
    </w:p>
    <w:p w14:paraId="3CC2246B" w14:textId="77777777" w:rsidR="00744EAD" w:rsidRPr="00480B18" w:rsidRDefault="00744EAD" w:rsidP="00744EAD">
      <w:pPr>
        <w:rPr>
          <w:sz w:val="20"/>
        </w:rPr>
      </w:pPr>
    </w:p>
    <w:p w14:paraId="7EFBFE33" w14:textId="77777777" w:rsidR="00744EAD" w:rsidRPr="00480B18" w:rsidRDefault="00744EAD" w:rsidP="00744EAD">
      <w:pPr>
        <w:rPr>
          <w:sz w:val="20"/>
        </w:rPr>
      </w:pPr>
    </w:p>
    <w:p w14:paraId="2453F453" w14:textId="77777777" w:rsidR="00744EAD" w:rsidRPr="00480B18" w:rsidRDefault="00744EAD" w:rsidP="00744EAD">
      <w:pPr>
        <w:rPr>
          <w:sz w:val="20"/>
        </w:rPr>
      </w:pPr>
    </w:p>
    <w:p w14:paraId="43D0C920" w14:textId="77777777" w:rsidR="00744EAD" w:rsidRPr="00480B18" w:rsidRDefault="00744EAD" w:rsidP="00744EAD">
      <w:pPr>
        <w:rPr>
          <w:sz w:val="20"/>
        </w:rPr>
      </w:pPr>
    </w:p>
    <w:p w14:paraId="3BC0BA93" w14:textId="77777777" w:rsidR="00154870" w:rsidRPr="00313716" w:rsidRDefault="00154870" w:rsidP="00154870">
      <w:pPr>
        <w:rPr>
          <w:rFonts w:ascii="Arial" w:hAnsi="Arial" w:cs="Arial"/>
        </w:rPr>
      </w:pPr>
    </w:p>
    <w:p w14:paraId="6BC26D18" w14:textId="77777777" w:rsidR="00154870" w:rsidRPr="00313716" w:rsidRDefault="00154870" w:rsidP="00154870">
      <w:pPr>
        <w:jc w:val="center"/>
        <w:rPr>
          <w:rFonts w:ascii="Arial" w:hAnsi="Arial" w:cs="Arial"/>
          <w:b/>
          <w:bCs/>
        </w:rPr>
      </w:pPr>
      <w:r w:rsidRPr="00313716">
        <w:rPr>
          <w:rFonts w:ascii="Arial" w:hAnsi="Arial" w:cs="Arial"/>
          <w:b/>
          <w:bCs/>
        </w:rPr>
        <w:t>MARCHÉS DES TRAVAUX</w:t>
      </w:r>
    </w:p>
    <w:p w14:paraId="1CE02DCD" w14:textId="77777777" w:rsidR="00154870" w:rsidRPr="00313716" w:rsidRDefault="00154870" w:rsidP="00154870">
      <w:pPr>
        <w:jc w:val="center"/>
        <w:rPr>
          <w:rFonts w:ascii="Arial" w:hAnsi="Arial" w:cs="Arial"/>
          <w:b/>
          <w:bCs/>
          <w:color w:val="FF6600"/>
        </w:rPr>
      </w:pPr>
    </w:p>
    <w:p w14:paraId="5F49E384" w14:textId="77777777" w:rsidR="00154870" w:rsidRPr="00313716" w:rsidRDefault="00154870" w:rsidP="00154870">
      <w:pPr>
        <w:rPr>
          <w:rFonts w:ascii="Arial" w:hAnsi="Arial" w:cs="Arial"/>
        </w:rPr>
      </w:pPr>
    </w:p>
    <w:p w14:paraId="30AA3B2F" w14:textId="77777777" w:rsidR="00154870" w:rsidRPr="00313716" w:rsidRDefault="00154870" w:rsidP="00154870">
      <w:pPr>
        <w:pBdr>
          <w:top w:val="single" w:sz="4" w:space="1" w:color="auto"/>
          <w:left w:val="single" w:sz="4" w:space="4" w:color="auto"/>
          <w:bottom w:val="single" w:sz="4" w:space="1" w:color="auto"/>
          <w:right w:val="single" w:sz="4" w:space="4" w:color="auto"/>
        </w:pBdr>
        <w:jc w:val="center"/>
        <w:rPr>
          <w:rFonts w:ascii="Arial" w:hAnsi="Arial" w:cs="Arial"/>
          <w:b/>
        </w:rPr>
      </w:pPr>
    </w:p>
    <w:p w14:paraId="789C2DA1" w14:textId="7AA764C2" w:rsidR="000506A1" w:rsidRPr="00313716" w:rsidRDefault="00154870" w:rsidP="000506A1">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rPr>
      </w:pPr>
      <w:r w:rsidRPr="00313716">
        <w:rPr>
          <w:rFonts w:ascii="Arial" w:hAnsi="Arial" w:cs="Arial"/>
          <w:b/>
        </w:rPr>
        <w:t>PROCES-VERBAL D’OUVERTURE DES OFFRES RELATIVES</w:t>
      </w:r>
      <w:r w:rsidR="000506A1" w:rsidRPr="000506A1">
        <w:rPr>
          <w:rFonts w:ascii="Arial" w:hAnsi="Arial" w:cs="Arial"/>
          <w:b/>
        </w:rPr>
        <w:t xml:space="preserve"> </w:t>
      </w:r>
    </w:p>
    <w:p w14:paraId="1A8F7BF1" w14:textId="0FDF30B8" w:rsidR="000506A1" w:rsidRPr="00313716" w:rsidRDefault="000506A1" w:rsidP="000506A1">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rPr>
      </w:pPr>
      <w:r w:rsidRPr="00313716">
        <w:rPr>
          <w:rFonts w:ascii="Arial" w:hAnsi="Arial" w:cs="Arial"/>
          <w:b/>
        </w:rPr>
        <w:t>A L’APPEL D’OFFRES</w:t>
      </w:r>
      <w:r>
        <w:rPr>
          <w:rFonts w:ascii="Arial" w:hAnsi="Arial" w:cs="Arial"/>
          <w:b/>
        </w:rPr>
        <w:t xml:space="preserve"> OUVERT NATIONAL N</w:t>
      </w:r>
      <w:r w:rsidRPr="00B277B5">
        <w:rPr>
          <w:rFonts w:ascii="Arial" w:hAnsi="Arial" w:cs="Arial"/>
          <w:b/>
        </w:rPr>
        <w:t>00</w:t>
      </w:r>
      <w:r>
        <w:rPr>
          <w:rFonts w:ascii="Arial" w:hAnsi="Arial" w:cs="Arial"/>
          <w:b/>
        </w:rPr>
        <w:t>85</w:t>
      </w:r>
      <w:r w:rsidRPr="00B277B5">
        <w:rPr>
          <w:rFonts w:ascii="Arial" w:hAnsi="Arial" w:cs="Arial"/>
          <w:b/>
        </w:rPr>
        <w:t xml:space="preserve">/MTI-ADM DU </w:t>
      </w:r>
      <w:r>
        <w:rPr>
          <w:rFonts w:ascii="Arial" w:hAnsi="Arial" w:cs="Arial"/>
          <w:b/>
        </w:rPr>
        <w:t>21 AOUT</w:t>
      </w:r>
      <w:r w:rsidRPr="00B277B5">
        <w:rPr>
          <w:rFonts w:ascii="Arial" w:hAnsi="Arial" w:cs="Arial"/>
          <w:b/>
        </w:rPr>
        <w:t xml:space="preserve"> 2024 </w:t>
      </w:r>
      <w:r w:rsidRPr="000506A1">
        <w:rPr>
          <w:rFonts w:ascii="Arial" w:hAnsi="Arial" w:cs="Arial"/>
          <w:b/>
        </w:rPr>
        <w:t xml:space="preserve"> </w:t>
      </w:r>
      <w:r w:rsidRPr="00B277B5">
        <w:rPr>
          <w:rFonts w:ascii="Arial" w:hAnsi="Arial" w:cs="Arial"/>
          <w:b/>
        </w:rPr>
        <w:t xml:space="preserve">POUR </w:t>
      </w:r>
      <w:r>
        <w:rPr>
          <w:rFonts w:ascii="Arial" w:hAnsi="Arial" w:cs="Arial"/>
          <w:b/>
        </w:rPr>
        <w:t>LA CLIMATISATION DU HALL ARRIVEE B DU TERMINAL1 DE L’AEROPORT INTERNATIONAL PRESIDENT MODIBO KEITA SENOU</w:t>
      </w:r>
    </w:p>
    <w:p w14:paraId="0DAD5A10" w14:textId="0D92892C" w:rsidR="00154870" w:rsidRPr="00313716" w:rsidRDefault="00154870" w:rsidP="00154870">
      <w:pPr>
        <w:pBdr>
          <w:top w:val="single" w:sz="4" w:space="1" w:color="auto"/>
          <w:left w:val="single" w:sz="4" w:space="4" w:color="auto"/>
          <w:bottom w:val="single" w:sz="4" w:space="1" w:color="auto"/>
          <w:right w:val="single" w:sz="4" w:space="4" w:color="auto"/>
        </w:pBdr>
        <w:jc w:val="center"/>
        <w:rPr>
          <w:rFonts w:ascii="Arial" w:hAnsi="Arial" w:cs="Arial"/>
          <w:b/>
        </w:rPr>
      </w:pPr>
    </w:p>
    <w:p w14:paraId="0A031CA3" w14:textId="3C209BA9" w:rsidR="00154870" w:rsidRPr="00313716" w:rsidRDefault="00154870" w:rsidP="00154870">
      <w:pPr>
        <w:pBdr>
          <w:top w:val="single" w:sz="4" w:space="1" w:color="auto"/>
          <w:left w:val="single" w:sz="4" w:space="4" w:color="auto"/>
          <w:bottom w:val="single" w:sz="4" w:space="1" w:color="auto"/>
          <w:right w:val="single" w:sz="4" w:space="4" w:color="auto"/>
        </w:pBdr>
        <w:jc w:val="center"/>
        <w:rPr>
          <w:rFonts w:ascii="Arial" w:hAnsi="Arial" w:cs="Arial"/>
          <w:b/>
        </w:rPr>
      </w:pPr>
    </w:p>
    <w:p w14:paraId="346E5FCC" w14:textId="77777777" w:rsidR="00154870" w:rsidRPr="00313716" w:rsidRDefault="00154870" w:rsidP="00154870">
      <w:pPr>
        <w:pBdr>
          <w:top w:val="single" w:sz="4" w:space="1" w:color="auto"/>
          <w:left w:val="single" w:sz="4" w:space="4" w:color="auto"/>
          <w:bottom w:val="single" w:sz="4" w:space="1" w:color="auto"/>
          <w:right w:val="single" w:sz="4" w:space="4" w:color="auto"/>
        </w:pBdr>
        <w:jc w:val="center"/>
        <w:rPr>
          <w:rFonts w:ascii="Arial" w:hAnsi="Arial" w:cs="Arial"/>
          <w:b/>
        </w:rPr>
      </w:pPr>
    </w:p>
    <w:p w14:paraId="095DF300" w14:textId="77777777" w:rsidR="00154870" w:rsidRPr="00313716" w:rsidRDefault="00154870" w:rsidP="00154870">
      <w:pPr>
        <w:pBdr>
          <w:top w:val="single" w:sz="4" w:space="1" w:color="auto"/>
          <w:left w:val="single" w:sz="4" w:space="4" w:color="auto"/>
          <w:bottom w:val="single" w:sz="4" w:space="1" w:color="auto"/>
          <w:right w:val="single" w:sz="4" w:space="4" w:color="auto"/>
        </w:pBdr>
        <w:jc w:val="center"/>
        <w:rPr>
          <w:rFonts w:ascii="Arial" w:hAnsi="Arial" w:cs="Arial"/>
          <w:b/>
        </w:rPr>
      </w:pPr>
    </w:p>
    <w:p w14:paraId="743FEAF6" w14:textId="77777777" w:rsidR="00154870" w:rsidRPr="00313716" w:rsidRDefault="00154870" w:rsidP="00154870">
      <w:pPr>
        <w:suppressAutoHyphens/>
        <w:rPr>
          <w:rFonts w:ascii="Arial" w:hAnsi="Arial" w:cs="Arial"/>
          <w:b/>
          <w:spacing w:val="-3"/>
        </w:rPr>
      </w:pPr>
    </w:p>
    <w:p w14:paraId="5325E6C3" w14:textId="77777777" w:rsidR="00154870" w:rsidRPr="00313716" w:rsidRDefault="00154870" w:rsidP="00154870">
      <w:pPr>
        <w:suppressAutoHyphens/>
        <w:rPr>
          <w:rFonts w:ascii="Arial" w:hAnsi="Arial" w:cs="Arial"/>
          <w:b/>
          <w:spacing w:val="-3"/>
        </w:rPr>
      </w:pPr>
    </w:p>
    <w:p w14:paraId="7012A95E" w14:textId="77777777" w:rsidR="00154870" w:rsidRPr="00313716" w:rsidRDefault="00154870" w:rsidP="00154870">
      <w:pPr>
        <w:suppressAutoHyphens/>
        <w:rPr>
          <w:rFonts w:ascii="Arial" w:hAnsi="Arial" w:cs="Arial"/>
          <w:b/>
          <w:spacing w:val="-3"/>
        </w:rPr>
      </w:pPr>
    </w:p>
    <w:p w14:paraId="16F875E2" w14:textId="77777777" w:rsidR="00154870" w:rsidRPr="00313716" w:rsidRDefault="00154870" w:rsidP="00154870">
      <w:pPr>
        <w:suppressAutoHyphens/>
        <w:rPr>
          <w:rFonts w:ascii="Arial" w:hAnsi="Arial" w:cs="Arial"/>
          <w:b/>
          <w:spacing w:val="-3"/>
          <w:lang w:val="fr-CA"/>
        </w:rPr>
      </w:pPr>
      <w:r w:rsidRPr="00313716">
        <w:rPr>
          <w:rFonts w:ascii="Arial" w:hAnsi="Arial" w:cs="Arial"/>
          <w:b/>
          <w:spacing w:val="-3"/>
          <w:u w:val="single"/>
          <w:lang w:val="fr-CA"/>
        </w:rPr>
        <w:t>FINANCEMENT</w:t>
      </w:r>
      <w:r w:rsidRPr="00313716">
        <w:rPr>
          <w:rFonts w:ascii="Arial" w:hAnsi="Arial" w:cs="Arial"/>
          <w:b/>
          <w:spacing w:val="-3"/>
          <w:lang w:val="fr-CA"/>
        </w:rPr>
        <w:t> : BUDGET « Aéroports du Mali »</w:t>
      </w:r>
    </w:p>
    <w:p w14:paraId="54CF26F5" w14:textId="77777777" w:rsidR="00154870" w:rsidRPr="00313716" w:rsidRDefault="00154870" w:rsidP="00154870">
      <w:pPr>
        <w:suppressAutoHyphens/>
        <w:rPr>
          <w:rFonts w:ascii="Arial" w:hAnsi="Arial" w:cs="Arial"/>
          <w:b/>
          <w:spacing w:val="-3"/>
          <w:lang w:val="fr-CA"/>
        </w:rPr>
      </w:pPr>
    </w:p>
    <w:p w14:paraId="2A166643" w14:textId="577E749E" w:rsidR="00154870" w:rsidRPr="00313716" w:rsidRDefault="00154870" w:rsidP="00154870">
      <w:pPr>
        <w:suppressAutoHyphens/>
        <w:rPr>
          <w:rFonts w:ascii="Arial" w:hAnsi="Arial" w:cs="Arial"/>
          <w:b/>
          <w:spacing w:val="-3"/>
          <w:lang w:val="fr-CA"/>
        </w:rPr>
      </w:pPr>
      <w:r w:rsidRPr="00313716">
        <w:rPr>
          <w:rFonts w:ascii="Arial" w:hAnsi="Arial" w:cs="Arial"/>
          <w:b/>
          <w:spacing w:val="-3"/>
          <w:lang w:val="fr-CA"/>
        </w:rPr>
        <w:t xml:space="preserve">Exercice </w:t>
      </w:r>
      <w:r w:rsidR="00912D61">
        <w:rPr>
          <w:rFonts w:ascii="Arial" w:hAnsi="Arial" w:cs="Arial"/>
          <w:b/>
        </w:rPr>
        <w:t>202</w:t>
      </w:r>
      <w:r w:rsidR="00B277B5">
        <w:rPr>
          <w:rFonts w:ascii="Arial" w:hAnsi="Arial" w:cs="Arial"/>
          <w:b/>
        </w:rPr>
        <w:t>4</w:t>
      </w:r>
    </w:p>
    <w:p w14:paraId="385DE957" w14:textId="77777777" w:rsidR="00154870" w:rsidRPr="00313716" w:rsidRDefault="00154870" w:rsidP="00154870">
      <w:pPr>
        <w:suppressAutoHyphens/>
        <w:rPr>
          <w:rFonts w:ascii="Arial" w:hAnsi="Arial" w:cs="Arial"/>
          <w:b/>
          <w:spacing w:val="-3"/>
          <w:lang w:val="fr-CA"/>
        </w:rPr>
      </w:pPr>
    </w:p>
    <w:p w14:paraId="05CD6FA6" w14:textId="77777777" w:rsidR="00154870" w:rsidRPr="00313716" w:rsidRDefault="00154870" w:rsidP="00154870">
      <w:pPr>
        <w:suppressAutoHyphens/>
        <w:rPr>
          <w:rFonts w:ascii="Arial" w:hAnsi="Arial" w:cs="Arial"/>
          <w:b/>
          <w:spacing w:val="-3"/>
          <w:lang w:val="fr-CA"/>
        </w:rPr>
      </w:pPr>
    </w:p>
    <w:p w14:paraId="3540D9E5" w14:textId="77777777" w:rsidR="00154870" w:rsidRPr="00313716" w:rsidRDefault="00154870" w:rsidP="00154870">
      <w:pPr>
        <w:suppressAutoHyphens/>
        <w:rPr>
          <w:rFonts w:ascii="Arial" w:hAnsi="Arial" w:cs="Arial"/>
          <w:b/>
          <w:spacing w:val="-3"/>
          <w:lang w:val="fr-CA"/>
        </w:rPr>
      </w:pPr>
    </w:p>
    <w:p w14:paraId="13F3EE93" w14:textId="77777777" w:rsidR="00154870" w:rsidRPr="00313716" w:rsidRDefault="00154870" w:rsidP="00154870">
      <w:pPr>
        <w:suppressAutoHyphens/>
        <w:rPr>
          <w:rFonts w:ascii="Arial" w:hAnsi="Arial" w:cs="Arial"/>
          <w:b/>
          <w:spacing w:val="-3"/>
          <w:lang w:val="fr-CA"/>
        </w:rPr>
      </w:pPr>
    </w:p>
    <w:p w14:paraId="101442B7" w14:textId="77777777" w:rsidR="00154870" w:rsidRPr="00313716" w:rsidRDefault="00154870" w:rsidP="00154870">
      <w:pPr>
        <w:suppressAutoHyphens/>
        <w:rPr>
          <w:rFonts w:ascii="Arial" w:hAnsi="Arial" w:cs="Arial"/>
          <w:b/>
          <w:spacing w:val="-3"/>
          <w:lang w:val="fr-CA"/>
        </w:rPr>
      </w:pPr>
    </w:p>
    <w:p w14:paraId="74501AA1" w14:textId="51F09FE1" w:rsidR="00154870" w:rsidRPr="00313716" w:rsidRDefault="00154870" w:rsidP="00154870">
      <w:pPr>
        <w:rPr>
          <w:rFonts w:ascii="Arial" w:hAnsi="Arial" w:cs="Arial"/>
        </w:rPr>
      </w:pPr>
      <w:r w:rsidRPr="00313716">
        <w:rPr>
          <w:rFonts w:ascii="Arial" w:hAnsi="Arial" w:cs="Arial"/>
          <w:b/>
          <w:caps/>
          <w:spacing w:val="-3"/>
          <w:lang w:val="fr-CA"/>
        </w:rPr>
        <w:br w:type="page"/>
      </w:r>
    </w:p>
    <w:p w14:paraId="401A7C83" w14:textId="77777777" w:rsidR="00154870" w:rsidRPr="00313716" w:rsidRDefault="00154870" w:rsidP="00154870">
      <w:pPr>
        <w:pStyle w:val="Titre1"/>
        <w:rPr>
          <w:rFonts w:ascii="Arial" w:hAnsi="Arial" w:cs="Arial"/>
          <w:i/>
          <w:sz w:val="24"/>
          <w:szCs w:val="24"/>
        </w:rPr>
      </w:pPr>
      <w:r w:rsidRPr="00313716">
        <w:rPr>
          <w:rFonts w:ascii="Arial" w:hAnsi="Arial" w:cs="Arial"/>
          <w:sz w:val="24"/>
          <w:szCs w:val="24"/>
        </w:rPr>
        <w:lastRenderedPageBreak/>
        <w:t>PROCES VERBAL</w:t>
      </w:r>
      <w:r w:rsidRPr="00313716">
        <w:rPr>
          <w:rFonts w:ascii="Arial" w:hAnsi="Arial" w:cs="Arial"/>
          <w:b w:val="0"/>
          <w:sz w:val="24"/>
          <w:szCs w:val="24"/>
        </w:rPr>
        <w:t xml:space="preserve"> </w:t>
      </w:r>
      <w:r w:rsidRPr="00313716">
        <w:rPr>
          <w:rFonts w:ascii="Arial" w:hAnsi="Arial" w:cs="Arial"/>
          <w:sz w:val="24"/>
          <w:szCs w:val="24"/>
        </w:rPr>
        <w:t>D'OUVERTURE DES PLIS</w:t>
      </w:r>
    </w:p>
    <w:p w14:paraId="53278854" w14:textId="77777777" w:rsidR="00154870" w:rsidRPr="00313716" w:rsidRDefault="00154870" w:rsidP="00154870">
      <w:pPr>
        <w:rPr>
          <w:rFonts w:ascii="Arial" w:hAnsi="Arial" w:cs="Arial"/>
        </w:rPr>
      </w:pPr>
    </w:p>
    <w:p w14:paraId="2EA5D715" w14:textId="77777777" w:rsidR="00154870" w:rsidRPr="00313716" w:rsidRDefault="00154870" w:rsidP="00154870">
      <w:pPr>
        <w:rPr>
          <w:rFonts w:ascii="Arial" w:hAnsi="Arial" w:cs="Arial"/>
        </w:rPr>
      </w:pPr>
    </w:p>
    <w:p w14:paraId="2B390EEE" w14:textId="3D1740DF" w:rsidR="00154870" w:rsidRPr="00DF556C" w:rsidRDefault="00154870" w:rsidP="00154870">
      <w:pPr>
        <w:pStyle w:val="Corpsdetexte"/>
        <w:rPr>
          <w:rFonts w:ascii="Arial" w:hAnsi="Arial" w:cs="Arial"/>
          <w:sz w:val="24"/>
          <w:szCs w:val="24"/>
        </w:rPr>
      </w:pPr>
      <w:r w:rsidRPr="00DF556C">
        <w:rPr>
          <w:rFonts w:ascii="Arial" w:hAnsi="Arial" w:cs="Arial"/>
          <w:sz w:val="24"/>
          <w:szCs w:val="24"/>
        </w:rPr>
        <w:t xml:space="preserve">L'an </w:t>
      </w:r>
      <w:r w:rsidR="00912D61" w:rsidRPr="00DF556C">
        <w:rPr>
          <w:rFonts w:ascii="Arial" w:hAnsi="Arial" w:cs="Arial"/>
          <w:sz w:val="24"/>
          <w:szCs w:val="24"/>
        </w:rPr>
        <w:t>deux mille vingt-</w:t>
      </w:r>
      <w:r w:rsidR="00B277B5">
        <w:rPr>
          <w:rFonts w:ascii="Arial" w:hAnsi="Arial" w:cs="Arial"/>
          <w:sz w:val="24"/>
          <w:szCs w:val="24"/>
        </w:rPr>
        <w:t>quatre</w:t>
      </w:r>
      <w:r w:rsidRPr="00DF556C">
        <w:rPr>
          <w:rFonts w:ascii="Arial" w:hAnsi="Arial" w:cs="Arial"/>
          <w:sz w:val="24"/>
          <w:szCs w:val="24"/>
        </w:rPr>
        <w:t xml:space="preserve"> et le jeudi </w:t>
      </w:r>
      <w:r w:rsidR="00B277B5">
        <w:rPr>
          <w:rFonts w:ascii="Arial" w:hAnsi="Arial" w:cs="Arial"/>
          <w:sz w:val="24"/>
          <w:szCs w:val="24"/>
        </w:rPr>
        <w:t>vingt-</w:t>
      </w:r>
      <w:r w:rsidR="005B4B4D">
        <w:rPr>
          <w:rFonts w:ascii="Arial" w:hAnsi="Arial" w:cs="Arial"/>
          <w:sz w:val="24"/>
          <w:szCs w:val="24"/>
        </w:rPr>
        <w:t>six</w:t>
      </w:r>
      <w:r w:rsidR="00912D61" w:rsidRPr="00DF556C">
        <w:rPr>
          <w:rFonts w:ascii="Arial" w:hAnsi="Arial" w:cs="Arial"/>
          <w:sz w:val="24"/>
          <w:szCs w:val="24"/>
        </w:rPr>
        <w:t xml:space="preserve"> </w:t>
      </w:r>
      <w:r w:rsidR="005B4B4D">
        <w:rPr>
          <w:rFonts w:ascii="Arial" w:hAnsi="Arial" w:cs="Arial"/>
          <w:sz w:val="24"/>
          <w:szCs w:val="24"/>
        </w:rPr>
        <w:t>septembre</w:t>
      </w:r>
      <w:r w:rsidR="00912D61" w:rsidRPr="00DF556C">
        <w:rPr>
          <w:rFonts w:ascii="Arial" w:hAnsi="Arial" w:cs="Arial"/>
          <w:sz w:val="24"/>
          <w:szCs w:val="24"/>
        </w:rPr>
        <w:t xml:space="preserve"> </w:t>
      </w:r>
      <w:r w:rsidRPr="00DF556C">
        <w:rPr>
          <w:rFonts w:ascii="Arial" w:hAnsi="Arial" w:cs="Arial"/>
          <w:sz w:val="24"/>
          <w:szCs w:val="24"/>
        </w:rPr>
        <w:t xml:space="preserve"> à </w:t>
      </w:r>
      <w:r w:rsidRPr="00DF556C">
        <w:rPr>
          <w:rFonts w:ascii="Arial" w:hAnsi="Arial" w:cs="Arial"/>
          <w:sz w:val="24"/>
          <w:szCs w:val="24"/>
        </w:rPr>
        <w:fldChar w:fldCharType="begin">
          <w:ffData>
            <w:name w:val="Text13"/>
            <w:enabled/>
            <w:calcOnExit w:val="0"/>
            <w:textInput>
              <w:default w:val="........."/>
            </w:textInput>
          </w:ffData>
        </w:fldChar>
      </w:r>
      <w:r w:rsidRPr="00DF556C">
        <w:rPr>
          <w:rFonts w:ascii="Arial" w:hAnsi="Arial" w:cs="Arial"/>
          <w:sz w:val="24"/>
          <w:szCs w:val="24"/>
        </w:rPr>
        <w:instrText xml:space="preserve"> FORMTEXT </w:instrText>
      </w:r>
      <w:r w:rsidRPr="00DF556C">
        <w:rPr>
          <w:rFonts w:ascii="Arial" w:hAnsi="Arial" w:cs="Arial"/>
          <w:sz w:val="24"/>
          <w:szCs w:val="24"/>
        </w:rPr>
      </w:r>
      <w:r w:rsidRPr="00DF556C">
        <w:rPr>
          <w:rFonts w:ascii="Arial" w:hAnsi="Arial" w:cs="Arial"/>
          <w:sz w:val="24"/>
          <w:szCs w:val="24"/>
        </w:rPr>
        <w:fldChar w:fldCharType="separate"/>
      </w:r>
      <w:r w:rsidRPr="00DF556C">
        <w:rPr>
          <w:rFonts w:ascii="Arial" w:hAnsi="Arial" w:cs="Arial"/>
          <w:noProof/>
          <w:sz w:val="24"/>
          <w:szCs w:val="24"/>
        </w:rPr>
        <w:t>10</w:t>
      </w:r>
      <w:r w:rsidRPr="00DF556C">
        <w:rPr>
          <w:rFonts w:ascii="Arial" w:hAnsi="Arial" w:cs="Arial"/>
          <w:sz w:val="24"/>
          <w:szCs w:val="24"/>
        </w:rPr>
        <w:fldChar w:fldCharType="end"/>
      </w:r>
      <w:r w:rsidR="002F33EF" w:rsidRPr="00DF556C">
        <w:rPr>
          <w:rFonts w:ascii="Arial" w:hAnsi="Arial" w:cs="Arial"/>
          <w:sz w:val="24"/>
          <w:szCs w:val="24"/>
        </w:rPr>
        <w:t xml:space="preserve"> h et </w:t>
      </w:r>
      <w:r w:rsidR="00B277B5">
        <w:rPr>
          <w:rFonts w:ascii="Arial" w:hAnsi="Arial" w:cs="Arial"/>
          <w:sz w:val="24"/>
          <w:szCs w:val="24"/>
        </w:rPr>
        <w:t>1</w:t>
      </w:r>
      <w:r w:rsidRPr="00DF556C">
        <w:rPr>
          <w:rFonts w:ascii="Arial" w:hAnsi="Arial" w:cs="Arial"/>
          <w:sz w:val="24"/>
          <w:szCs w:val="24"/>
        </w:rPr>
        <w:t xml:space="preserve">5 mn, la commission d’ouverture des plis et d’évaluation des offres relatives à l’appel d’offres </w:t>
      </w:r>
      <w:r w:rsidR="00B277B5" w:rsidRPr="00B277B5">
        <w:rPr>
          <w:rFonts w:ascii="Arial" w:hAnsi="Arial" w:cs="Arial"/>
          <w:b/>
          <w:sz w:val="24"/>
          <w:szCs w:val="24"/>
        </w:rPr>
        <w:t>ouvert</w:t>
      </w:r>
      <w:r w:rsidR="00B277B5" w:rsidRPr="00313716">
        <w:rPr>
          <w:rFonts w:ascii="Arial" w:hAnsi="Arial" w:cs="Arial"/>
          <w:b/>
        </w:rPr>
        <w:t xml:space="preserve"> </w:t>
      </w:r>
      <w:r w:rsidR="00B277B5" w:rsidRPr="00B277B5">
        <w:rPr>
          <w:rFonts w:ascii="Arial" w:hAnsi="Arial" w:cs="Arial"/>
          <w:b/>
        </w:rPr>
        <w:t xml:space="preserve">N° </w:t>
      </w:r>
      <w:r w:rsidR="00B277B5" w:rsidRPr="00B277B5">
        <w:rPr>
          <w:rFonts w:ascii="Arial" w:hAnsi="Arial" w:cs="Arial"/>
          <w:b/>
          <w:noProof/>
        </w:rPr>
        <w:t>00</w:t>
      </w:r>
      <w:r w:rsidR="003A2D01">
        <w:rPr>
          <w:rFonts w:ascii="Arial" w:hAnsi="Arial" w:cs="Arial"/>
          <w:b/>
          <w:noProof/>
        </w:rPr>
        <w:t>85</w:t>
      </w:r>
      <w:r w:rsidR="00B277B5" w:rsidRPr="00B277B5">
        <w:rPr>
          <w:rFonts w:ascii="Arial" w:hAnsi="Arial" w:cs="Arial"/>
          <w:b/>
          <w:noProof/>
        </w:rPr>
        <w:t xml:space="preserve">/MTI-ADM DU </w:t>
      </w:r>
      <w:r w:rsidR="003A2D01">
        <w:rPr>
          <w:rFonts w:ascii="Arial" w:hAnsi="Arial" w:cs="Arial"/>
          <w:b/>
          <w:noProof/>
        </w:rPr>
        <w:t>21 AOUT</w:t>
      </w:r>
      <w:r w:rsidR="00B277B5" w:rsidRPr="00B277B5">
        <w:rPr>
          <w:rFonts w:ascii="Arial" w:hAnsi="Arial" w:cs="Arial"/>
          <w:b/>
          <w:noProof/>
        </w:rPr>
        <w:t xml:space="preserve"> 2024</w:t>
      </w:r>
      <w:r w:rsidR="00DF556C" w:rsidRPr="00DF556C">
        <w:rPr>
          <w:b/>
          <w:noProof/>
          <w:sz w:val="24"/>
          <w:szCs w:val="24"/>
        </w:rPr>
        <w:t xml:space="preserve"> </w:t>
      </w:r>
      <w:r w:rsidR="00DF556C" w:rsidRPr="00B277B5">
        <w:rPr>
          <w:rFonts w:ascii="Arial" w:hAnsi="Arial" w:cs="Arial"/>
          <w:b/>
          <w:noProof/>
          <w:sz w:val="24"/>
          <w:szCs w:val="24"/>
        </w:rPr>
        <w:t xml:space="preserve">pour </w:t>
      </w:r>
      <w:r w:rsidR="003A2D01">
        <w:rPr>
          <w:rFonts w:ascii="Arial" w:hAnsi="Arial" w:cs="Arial"/>
          <w:b/>
          <w:noProof/>
          <w:sz w:val="24"/>
          <w:szCs w:val="24"/>
        </w:rPr>
        <w:t>la climatisation du Hall Arrivée B du Terminal1 de l’Aéroport International Président Modibo KEITA Sénou</w:t>
      </w:r>
      <w:r w:rsidR="002F33EF" w:rsidRPr="00DF556C">
        <w:rPr>
          <w:b/>
          <w:noProof/>
          <w:sz w:val="24"/>
          <w:szCs w:val="24"/>
        </w:rPr>
        <w:t xml:space="preserve"> </w:t>
      </w:r>
      <w:r w:rsidRPr="00DF556C">
        <w:rPr>
          <w:rFonts w:ascii="Arial" w:hAnsi="Arial" w:cs="Arial"/>
          <w:sz w:val="24"/>
          <w:szCs w:val="24"/>
        </w:rPr>
        <w:t>s'est réunie dans la salle de conférence de l’AIPMK-Sénou, sous la présidence de Monsieur Cheick Oumar TALL, Président de la Commission  pour la séance d'ouverture des plis.</w:t>
      </w:r>
    </w:p>
    <w:p w14:paraId="46FE932F" w14:textId="77777777" w:rsidR="00154870" w:rsidRPr="00DF556C" w:rsidRDefault="00154870" w:rsidP="00154870">
      <w:pPr>
        <w:rPr>
          <w:rFonts w:ascii="Arial" w:hAnsi="Arial" w:cs="Arial"/>
        </w:rPr>
      </w:pPr>
    </w:p>
    <w:p w14:paraId="2F6139EF" w14:textId="77777777" w:rsidR="00154870" w:rsidRPr="00DF556C" w:rsidRDefault="00154870" w:rsidP="00154870">
      <w:pPr>
        <w:rPr>
          <w:rFonts w:ascii="Arial" w:hAnsi="Arial" w:cs="Arial"/>
          <w:b/>
          <w:bCs/>
        </w:rPr>
      </w:pPr>
      <w:r w:rsidRPr="00DF556C">
        <w:rPr>
          <w:rFonts w:ascii="Arial" w:hAnsi="Arial" w:cs="Arial"/>
          <w:b/>
          <w:bCs/>
        </w:rPr>
        <w:t>Etaient présents :</w:t>
      </w:r>
    </w:p>
    <w:p w14:paraId="3FF840B8" w14:textId="77777777" w:rsidR="00154870" w:rsidRPr="00313716" w:rsidRDefault="00154870" w:rsidP="00154870">
      <w:pPr>
        <w:rPr>
          <w:rFonts w:ascii="Arial" w:hAnsi="Arial" w:cs="Arial"/>
        </w:rPr>
      </w:pPr>
    </w:p>
    <w:p w14:paraId="31D7A3D8" w14:textId="77777777" w:rsidR="00154870" w:rsidRPr="00FD305B" w:rsidRDefault="00154870" w:rsidP="00154870">
      <w:pPr>
        <w:jc w:val="both"/>
        <w:rPr>
          <w:rFonts w:ascii="Arial" w:hAnsi="Arial" w:cs="Arial"/>
        </w:rPr>
      </w:pPr>
      <w:r w:rsidRPr="00FD305B">
        <w:rPr>
          <w:rFonts w:ascii="Arial" w:hAnsi="Arial" w:cs="Arial"/>
        </w:rPr>
        <w:t xml:space="preserve">MM    </w:t>
      </w:r>
      <w:r w:rsidRPr="00FD305B">
        <w:rPr>
          <w:rFonts w:ascii="Arial" w:hAnsi="Arial" w:cs="Arial"/>
        </w:rPr>
        <w:tab/>
      </w:r>
    </w:p>
    <w:p w14:paraId="38B55682" w14:textId="7D173B96" w:rsidR="00154870" w:rsidRPr="00FD305B" w:rsidRDefault="001242F0" w:rsidP="00154870">
      <w:pPr>
        <w:ind w:left="709"/>
        <w:jc w:val="both"/>
        <w:rPr>
          <w:rFonts w:ascii="Arial" w:hAnsi="Arial" w:cs="Arial"/>
        </w:rPr>
      </w:pPr>
      <w:r w:rsidRPr="00FD305B">
        <w:rPr>
          <w:rFonts w:ascii="Arial" w:hAnsi="Arial" w:cs="Arial"/>
        </w:rPr>
        <w:t xml:space="preserve">  - </w:t>
      </w:r>
      <w:r w:rsidR="00154870" w:rsidRPr="00FD305B">
        <w:rPr>
          <w:rFonts w:ascii="Arial" w:hAnsi="Arial" w:cs="Arial"/>
        </w:rPr>
        <w:t>Cheick Oumar TALL,</w:t>
      </w:r>
      <w:r w:rsidR="00154870" w:rsidRPr="00FD305B">
        <w:rPr>
          <w:rFonts w:ascii="Arial" w:hAnsi="Arial" w:cs="Arial"/>
        </w:rPr>
        <w:tab/>
      </w:r>
      <w:r w:rsidR="00154870" w:rsidRPr="00FD305B">
        <w:rPr>
          <w:rFonts w:ascii="Arial" w:hAnsi="Arial" w:cs="Arial"/>
        </w:rPr>
        <w:tab/>
      </w:r>
      <w:r w:rsidRPr="00FD305B">
        <w:rPr>
          <w:rFonts w:ascii="Arial" w:hAnsi="Arial" w:cs="Arial"/>
        </w:rPr>
        <w:tab/>
      </w:r>
      <w:r w:rsidRPr="00FD305B">
        <w:rPr>
          <w:rFonts w:ascii="Arial" w:hAnsi="Arial" w:cs="Arial"/>
        </w:rPr>
        <w:tab/>
      </w:r>
      <w:r w:rsidR="00367084">
        <w:rPr>
          <w:rFonts w:ascii="Arial" w:hAnsi="Arial" w:cs="Arial"/>
        </w:rPr>
        <w:t>Président/ DA</w:t>
      </w:r>
    </w:p>
    <w:p w14:paraId="1FC4862E" w14:textId="1BFEF9EB" w:rsidR="00154870" w:rsidRPr="00FD305B" w:rsidRDefault="001242F0" w:rsidP="00154870">
      <w:pPr>
        <w:ind w:left="851"/>
        <w:jc w:val="both"/>
        <w:rPr>
          <w:rFonts w:ascii="Arial" w:hAnsi="Arial" w:cs="Arial"/>
        </w:rPr>
      </w:pPr>
      <w:r w:rsidRPr="00FD305B">
        <w:rPr>
          <w:rFonts w:ascii="Arial" w:hAnsi="Arial" w:cs="Arial"/>
        </w:rPr>
        <w:t xml:space="preserve">- </w:t>
      </w:r>
      <w:r w:rsidR="005B4B4D">
        <w:rPr>
          <w:rFonts w:ascii="Arial" w:hAnsi="Arial" w:cs="Arial"/>
        </w:rPr>
        <w:t>Mahamadou KONE</w:t>
      </w:r>
      <w:r w:rsidR="00154870" w:rsidRPr="00FD305B">
        <w:rPr>
          <w:rFonts w:ascii="Arial" w:hAnsi="Arial" w:cs="Arial"/>
        </w:rPr>
        <w:tab/>
      </w:r>
      <w:r w:rsidR="00154870" w:rsidRPr="00FD305B">
        <w:rPr>
          <w:rFonts w:ascii="Arial" w:hAnsi="Arial" w:cs="Arial"/>
        </w:rPr>
        <w:tab/>
      </w:r>
      <w:r w:rsidR="00154870" w:rsidRPr="00FD305B">
        <w:rPr>
          <w:rFonts w:ascii="Arial" w:hAnsi="Arial" w:cs="Arial"/>
        </w:rPr>
        <w:tab/>
      </w:r>
      <w:r w:rsidR="00B277B5" w:rsidRPr="00FD305B">
        <w:rPr>
          <w:rFonts w:ascii="Arial" w:hAnsi="Arial" w:cs="Arial"/>
        </w:rPr>
        <w:t xml:space="preserve">           </w:t>
      </w:r>
      <w:r w:rsidR="00FD305B">
        <w:rPr>
          <w:rFonts w:ascii="Arial" w:hAnsi="Arial" w:cs="Arial"/>
        </w:rPr>
        <w:t>Membre</w:t>
      </w:r>
      <w:r w:rsidR="00367084">
        <w:rPr>
          <w:rFonts w:ascii="Arial" w:hAnsi="Arial" w:cs="Arial"/>
        </w:rPr>
        <w:t>/ DT</w:t>
      </w:r>
    </w:p>
    <w:p w14:paraId="5F1F6D07" w14:textId="178EA28F" w:rsidR="00944A51" w:rsidRDefault="00944A51" w:rsidP="00154870">
      <w:pPr>
        <w:ind w:left="851"/>
        <w:jc w:val="both"/>
        <w:rPr>
          <w:rFonts w:ascii="Arial" w:hAnsi="Arial" w:cs="Arial"/>
        </w:rPr>
      </w:pPr>
      <w:r w:rsidRPr="00FD305B">
        <w:rPr>
          <w:rFonts w:ascii="Arial" w:hAnsi="Arial" w:cs="Arial"/>
        </w:rPr>
        <w:t xml:space="preserve">- </w:t>
      </w:r>
      <w:r w:rsidR="003E4920">
        <w:rPr>
          <w:rFonts w:ascii="Arial" w:hAnsi="Arial" w:cs="Arial"/>
        </w:rPr>
        <w:t xml:space="preserve">Mamadou </w:t>
      </w:r>
      <w:r w:rsidR="005B4B4D">
        <w:rPr>
          <w:rFonts w:ascii="Arial" w:hAnsi="Arial" w:cs="Arial"/>
        </w:rPr>
        <w:t>Barro</w:t>
      </w:r>
      <w:r w:rsidR="00BB01CB" w:rsidRPr="00FD305B">
        <w:rPr>
          <w:rFonts w:ascii="Arial" w:hAnsi="Arial" w:cs="Arial"/>
        </w:rPr>
        <w:tab/>
      </w:r>
      <w:r w:rsidR="00BB01CB" w:rsidRPr="00FD305B">
        <w:rPr>
          <w:rFonts w:ascii="Arial" w:hAnsi="Arial" w:cs="Arial"/>
        </w:rPr>
        <w:tab/>
      </w:r>
      <w:r w:rsidR="00BB01CB" w:rsidRPr="00FD305B">
        <w:rPr>
          <w:rFonts w:ascii="Arial" w:hAnsi="Arial" w:cs="Arial"/>
        </w:rPr>
        <w:tab/>
      </w:r>
      <w:r w:rsidR="00BB01CB" w:rsidRPr="00FD305B">
        <w:rPr>
          <w:rFonts w:ascii="Arial" w:hAnsi="Arial" w:cs="Arial"/>
        </w:rPr>
        <w:tab/>
      </w:r>
      <w:r w:rsidR="003E4920">
        <w:rPr>
          <w:rFonts w:ascii="Arial" w:hAnsi="Arial" w:cs="Arial"/>
        </w:rPr>
        <w:t xml:space="preserve">           </w:t>
      </w:r>
      <w:r w:rsidR="00FD305B">
        <w:rPr>
          <w:rFonts w:ascii="Arial" w:hAnsi="Arial" w:cs="Arial"/>
        </w:rPr>
        <w:t>Membre</w:t>
      </w:r>
      <w:r w:rsidR="00367084">
        <w:rPr>
          <w:rFonts w:ascii="Arial" w:hAnsi="Arial" w:cs="Arial"/>
        </w:rPr>
        <w:t>/ DFC</w:t>
      </w:r>
    </w:p>
    <w:p w14:paraId="769B8DE7" w14:textId="34EBB4A5" w:rsidR="00DE79DE" w:rsidRDefault="00DE79DE" w:rsidP="00154870">
      <w:pPr>
        <w:ind w:left="851"/>
        <w:jc w:val="both"/>
        <w:rPr>
          <w:rFonts w:ascii="Arial" w:hAnsi="Arial" w:cs="Arial"/>
        </w:rPr>
      </w:pPr>
      <w:r>
        <w:rPr>
          <w:rFonts w:ascii="Arial" w:hAnsi="Arial" w:cs="Arial"/>
        </w:rPr>
        <w:t xml:space="preserve">- </w:t>
      </w:r>
      <w:r w:rsidR="005B4B4D">
        <w:rPr>
          <w:rFonts w:ascii="Arial" w:hAnsi="Arial" w:cs="Arial"/>
        </w:rPr>
        <w:t xml:space="preserve">Tidiani </w:t>
      </w:r>
      <w:r w:rsidR="003E4920">
        <w:rPr>
          <w:rFonts w:ascii="Arial" w:hAnsi="Arial" w:cs="Arial"/>
        </w:rPr>
        <w:t>DIALLO</w:t>
      </w:r>
      <w:r>
        <w:rPr>
          <w:rFonts w:ascii="Arial" w:hAnsi="Arial" w:cs="Arial"/>
        </w:rPr>
        <w:t xml:space="preserve">                                             </w:t>
      </w:r>
      <w:r w:rsidR="00367084">
        <w:rPr>
          <w:rFonts w:ascii="Arial" w:hAnsi="Arial" w:cs="Arial"/>
        </w:rPr>
        <w:t xml:space="preserve"> </w:t>
      </w:r>
      <w:r>
        <w:rPr>
          <w:rFonts w:ascii="Arial" w:hAnsi="Arial" w:cs="Arial"/>
        </w:rPr>
        <w:t>Membre</w:t>
      </w:r>
      <w:r w:rsidR="00367084">
        <w:rPr>
          <w:rFonts w:ascii="Arial" w:hAnsi="Arial" w:cs="Arial"/>
        </w:rPr>
        <w:t>/ SJC</w:t>
      </w:r>
    </w:p>
    <w:p w14:paraId="01466451" w14:textId="68EDC172" w:rsidR="00367084" w:rsidRPr="00FD305B" w:rsidRDefault="00367084" w:rsidP="00154870">
      <w:pPr>
        <w:ind w:left="851"/>
        <w:jc w:val="both"/>
        <w:rPr>
          <w:rFonts w:ascii="Arial" w:hAnsi="Arial" w:cs="Arial"/>
        </w:rPr>
      </w:pPr>
      <w:r>
        <w:rPr>
          <w:rFonts w:ascii="Arial" w:hAnsi="Arial" w:cs="Arial"/>
        </w:rPr>
        <w:t>- Fatoumata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Membre/ SJC</w:t>
      </w:r>
    </w:p>
    <w:p w14:paraId="53A6800E" w14:textId="5970068F" w:rsidR="00154870" w:rsidRDefault="001242F0" w:rsidP="00154870">
      <w:pPr>
        <w:ind w:left="851"/>
        <w:jc w:val="both"/>
        <w:rPr>
          <w:rFonts w:ascii="Arial" w:hAnsi="Arial" w:cs="Arial"/>
        </w:rPr>
      </w:pPr>
      <w:r w:rsidRPr="00FD305B">
        <w:rPr>
          <w:rFonts w:ascii="Arial" w:hAnsi="Arial" w:cs="Arial"/>
        </w:rPr>
        <w:t xml:space="preserve">- </w:t>
      </w:r>
      <w:r w:rsidR="00B277B5" w:rsidRPr="00FD305B">
        <w:rPr>
          <w:rFonts w:ascii="Arial" w:hAnsi="Arial" w:cs="Arial"/>
        </w:rPr>
        <w:t>Mme Zeinaba MAIGA</w:t>
      </w:r>
      <w:r w:rsidR="00154870" w:rsidRPr="00FD305B">
        <w:rPr>
          <w:rFonts w:ascii="Arial" w:hAnsi="Arial" w:cs="Arial"/>
        </w:rPr>
        <w:tab/>
      </w:r>
      <w:r w:rsidRPr="00FD305B">
        <w:rPr>
          <w:rFonts w:ascii="Arial" w:hAnsi="Arial" w:cs="Arial"/>
        </w:rPr>
        <w:tab/>
      </w:r>
      <w:r w:rsidRPr="00FD305B">
        <w:rPr>
          <w:rFonts w:ascii="Arial" w:hAnsi="Arial" w:cs="Arial"/>
        </w:rPr>
        <w:tab/>
      </w:r>
      <w:r w:rsidR="00FD305B">
        <w:rPr>
          <w:rFonts w:ascii="Arial" w:hAnsi="Arial" w:cs="Arial"/>
        </w:rPr>
        <w:t xml:space="preserve">           </w:t>
      </w:r>
      <w:r w:rsidR="00944A51" w:rsidRPr="00FD305B">
        <w:rPr>
          <w:rFonts w:ascii="Arial" w:hAnsi="Arial" w:cs="Arial"/>
        </w:rPr>
        <w:t>Rapporteur</w:t>
      </w:r>
    </w:p>
    <w:p w14:paraId="64AFE058" w14:textId="54C7C00F" w:rsidR="00367084" w:rsidRPr="00313716" w:rsidRDefault="00367084" w:rsidP="00154870">
      <w:pPr>
        <w:ind w:left="851"/>
        <w:jc w:val="both"/>
        <w:rPr>
          <w:rFonts w:ascii="Arial" w:hAnsi="Arial" w:cs="Arial"/>
        </w:rPr>
      </w:pPr>
      <w:r>
        <w:rPr>
          <w:rFonts w:ascii="Arial" w:hAnsi="Arial" w:cs="Arial"/>
        </w:rPr>
        <w:t>- Abdourhamane MAIGA</w:t>
      </w:r>
      <w:r>
        <w:rPr>
          <w:rFonts w:ascii="Arial" w:hAnsi="Arial" w:cs="Arial"/>
        </w:rPr>
        <w:tab/>
      </w:r>
      <w:r>
        <w:rPr>
          <w:rFonts w:ascii="Arial" w:hAnsi="Arial" w:cs="Arial"/>
        </w:rPr>
        <w:tab/>
      </w:r>
      <w:r>
        <w:rPr>
          <w:rFonts w:ascii="Arial" w:hAnsi="Arial" w:cs="Arial"/>
        </w:rPr>
        <w:tab/>
      </w:r>
      <w:r>
        <w:rPr>
          <w:rFonts w:ascii="Arial" w:hAnsi="Arial" w:cs="Arial"/>
        </w:rPr>
        <w:tab/>
        <w:t xml:space="preserve"> DGMP</w:t>
      </w:r>
    </w:p>
    <w:p w14:paraId="358B831C" w14:textId="77777777" w:rsidR="00154870" w:rsidRPr="00313716" w:rsidRDefault="00154870" w:rsidP="00154870">
      <w:pPr>
        <w:ind w:left="851"/>
        <w:jc w:val="both"/>
        <w:rPr>
          <w:rFonts w:ascii="Arial" w:hAnsi="Arial" w:cs="Arial"/>
        </w:rPr>
      </w:pPr>
    </w:p>
    <w:p w14:paraId="4431A3D6" w14:textId="77777777" w:rsidR="00154870" w:rsidRPr="00313716" w:rsidRDefault="00154870" w:rsidP="00154870">
      <w:pPr>
        <w:jc w:val="both"/>
        <w:rPr>
          <w:rFonts w:ascii="Arial" w:hAnsi="Arial" w:cs="Arial"/>
        </w:rPr>
      </w:pPr>
      <w:r w:rsidRPr="00313716">
        <w:rPr>
          <w:rFonts w:ascii="Arial" w:hAnsi="Arial" w:cs="Arial"/>
        </w:rPr>
        <w:t xml:space="preserve">    </w:t>
      </w:r>
    </w:p>
    <w:p w14:paraId="3F671A57" w14:textId="4A3E5330" w:rsidR="00154870" w:rsidRPr="00313716" w:rsidRDefault="00154870" w:rsidP="00154870">
      <w:pPr>
        <w:rPr>
          <w:rFonts w:ascii="Arial" w:hAnsi="Arial" w:cs="Arial"/>
          <w:b/>
          <w:bCs/>
        </w:rPr>
      </w:pPr>
      <w:r w:rsidRPr="00313716">
        <w:rPr>
          <w:rFonts w:ascii="Arial" w:hAnsi="Arial" w:cs="Arial"/>
          <w:b/>
          <w:bCs/>
        </w:rPr>
        <w:t>Représentant d</w:t>
      </w:r>
      <w:r w:rsidR="00FD305B">
        <w:rPr>
          <w:rFonts w:ascii="Arial" w:hAnsi="Arial" w:cs="Arial"/>
          <w:b/>
          <w:bCs/>
        </w:rPr>
        <w:t>u</w:t>
      </w:r>
      <w:r w:rsidRPr="00313716">
        <w:rPr>
          <w:rFonts w:ascii="Arial" w:hAnsi="Arial" w:cs="Arial"/>
          <w:b/>
          <w:bCs/>
        </w:rPr>
        <w:t xml:space="preserve"> Soumissionnaire :</w:t>
      </w:r>
    </w:p>
    <w:p w14:paraId="716A4E06" w14:textId="77777777" w:rsidR="00154870" w:rsidRPr="00313716" w:rsidRDefault="00154870" w:rsidP="00154870">
      <w:pPr>
        <w:rPr>
          <w:rFonts w:ascii="Arial" w:hAnsi="Arial" w:cs="Arial"/>
        </w:rPr>
      </w:pPr>
    </w:p>
    <w:p w14:paraId="164034E4" w14:textId="6F3C4F7A" w:rsidR="00154870" w:rsidRPr="00FD305B" w:rsidRDefault="00021198" w:rsidP="00944A51">
      <w:pPr>
        <w:pStyle w:val="Paragraphedeliste"/>
        <w:numPr>
          <w:ilvl w:val="0"/>
          <w:numId w:val="4"/>
        </w:numPr>
        <w:jc w:val="both"/>
        <w:rPr>
          <w:rFonts w:ascii="Arial" w:hAnsi="Arial" w:cs="Arial"/>
          <w:lang w:val="en-US"/>
        </w:rPr>
      </w:pPr>
      <w:r>
        <w:rPr>
          <w:rFonts w:ascii="Arial" w:hAnsi="Arial" w:cs="Arial"/>
          <w:lang w:val="en-US"/>
        </w:rPr>
        <w:t>Néant</w:t>
      </w:r>
    </w:p>
    <w:p w14:paraId="3839DA48" w14:textId="77777777" w:rsidR="00154870" w:rsidRPr="00B277B5" w:rsidRDefault="00154870" w:rsidP="00154870">
      <w:pPr>
        <w:jc w:val="both"/>
        <w:rPr>
          <w:rFonts w:ascii="Arial" w:hAnsi="Arial" w:cs="Arial"/>
          <w:lang w:val="en-US"/>
        </w:rPr>
      </w:pPr>
    </w:p>
    <w:p w14:paraId="1E77D2A0" w14:textId="77777777" w:rsidR="00154870" w:rsidRPr="00B277B5" w:rsidRDefault="00154870" w:rsidP="00154870">
      <w:pPr>
        <w:rPr>
          <w:rFonts w:ascii="Arial" w:hAnsi="Arial" w:cs="Arial"/>
          <w:lang w:val="en-US"/>
        </w:rPr>
      </w:pPr>
    </w:p>
    <w:p w14:paraId="75D80F20" w14:textId="6A65AA52" w:rsidR="00154870" w:rsidRPr="00313716" w:rsidRDefault="00154870" w:rsidP="00154870">
      <w:pPr>
        <w:jc w:val="both"/>
        <w:rPr>
          <w:rFonts w:ascii="Arial" w:hAnsi="Arial" w:cs="Arial"/>
        </w:rPr>
      </w:pPr>
      <w:r w:rsidRPr="00313716">
        <w:rPr>
          <w:rFonts w:ascii="Arial" w:hAnsi="Arial" w:cs="Arial"/>
        </w:rPr>
        <w:t xml:space="preserve">Le Président de séance, ayant constaté que le quorum est atteint, a ouvert la séance après avoir arrêté le registre à </w:t>
      </w:r>
      <w:r w:rsidR="00021198">
        <w:rPr>
          <w:rFonts w:ascii="Arial" w:hAnsi="Arial" w:cs="Arial"/>
        </w:rPr>
        <w:t>deux</w:t>
      </w:r>
      <w:r w:rsidRPr="00313716">
        <w:rPr>
          <w:rFonts w:ascii="Arial" w:hAnsi="Arial" w:cs="Arial"/>
        </w:rPr>
        <w:t xml:space="preserve"> (</w:t>
      </w:r>
      <w:r w:rsidR="00021198">
        <w:rPr>
          <w:rFonts w:ascii="Arial" w:hAnsi="Arial" w:cs="Arial"/>
        </w:rPr>
        <w:t>02)</w:t>
      </w:r>
      <w:r w:rsidRPr="00313716">
        <w:rPr>
          <w:rFonts w:ascii="Arial" w:hAnsi="Arial" w:cs="Arial"/>
        </w:rPr>
        <w:t xml:space="preserve"> plis reçu et enregistré et a invité le rapporteur à faire l'économie du contenu du dossier d’appel d’offres.</w:t>
      </w:r>
    </w:p>
    <w:p w14:paraId="7CC93801" w14:textId="77777777" w:rsidR="00154870" w:rsidRPr="00313716" w:rsidRDefault="00154870" w:rsidP="00154870">
      <w:pPr>
        <w:jc w:val="both"/>
        <w:rPr>
          <w:rFonts w:ascii="Arial" w:hAnsi="Arial" w:cs="Arial"/>
        </w:rPr>
      </w:pPr>
    </w:p>
    <w:p w14:paraId="4E768875" w14:textId="6235E3A0" w:rsidR="00154870" w:rsidRPr="00313716" w:rsidRDefault="00154870" w:rsidP="00154870">
      <w:pPr>
        <w:jc w:val="both"/>
        <w:rPr>
          <w:rFonts w:ascii="Arial" w:hAnsi="Arial" w:cs="Arial"/>
        </w:rPr>
      </w:pPr>
      <w:r w:rsidRPr="00313716">
        <w:rPr>
          <w:rFonts w:ascii="Arial" w:hAnsi="Arial" w:cs="Arial"/>
        </w:rPr>
        <w:t xml:space="preserve">Le rapporteur de la commission, après un bref rappel des Instructions aux candidats au sujet des documents devant constituer les offres et leur mode de présentation, a rappelé la date et l'heure limites de dépôt des offres, à savoir le jeudi </w:t>
      </w:r>
      <w:r w:rsidR="00182668">
        <w:rPr>
          <w:rFonts w:ascii="Arial" w:hAnsi="Arial" w:cs="Arial"/>
        </w:rPr>
        <w:t>vingt-six</w:t>
      </w:r>
      <w:r w:rsidRPr="00313716">
        <w:rPr>
          <w:rFonts w:ascii="Arial" w:hAnsi="Arial" w:cs="Arial"/>
        </w:rPr>
        <w:t xml:space="preserve"> </w:t>
      </w:r>
      <w:r w:rsidR="00021198">
        <w:rPr>
          <w:rFonts w:ascii="Arial" w:hAnsi="Arial" w:cs="Arial"/>
        </w:rPr>
        <w:t xml:space="preserve">aout </w:t>
      </w:r>
      <w:r w:rsidR="00B277B5">
        <w:rPr>
          <w:rFonts w:ascii="Arial" w:hAnsi="Arial" w:cs="Arial"/>
        </w:rPr>
        <w:t xml:space="preserve">2024 </w:t>
      </w:r>
      <w:r w:rsidRPr="00313716">
        <w:rPr>
          <w:rFonts w:ascii="Arial" w:hAnsi="Arial" w:cs="Arial"/>
        </w:rPr>
        <w:t xml:space="preserve">à </w:t>
      </w:r>
      <w:r w:rsidR="00B277B5">
        <w:rPr>
          <w:rFonts w:ascii="Arial" w:hAnsi="Arial" w:cs="Arial"/>
        </w:rPr>
        <w:t>10</w:t>
      </w:r>
      <w:r w:rsidRPr="00313716">
        <w:rPr>
          <w:rFonts w:ascii="Arial" w:hAnsi="Arial" w:cs="Arial"/>
        </w:rPr>
        <w:t xml:space="preserve"> heures </w:t>
      </w:r>
      <w:r w:rsidR="00021198">
        <w:rPr>
          <w:rFonts w:ascii="Arial" w:hAnsi="Arial" w:cs="Arial"/>
        </w:rPr>
        <w:t>0</w:t>
      </w:r>
      <w:r w:rsidR="00B277B5">
        <w:rPr>
          <w:rFonts w:ascii="Arial" w:hAnsi="Arial" w:cs="Arial"/>
        </w:rPr>
        <w:t>0</w:t>
      </w:r>
      <w:r w:rsidRPr="00313716">
        <w:rPr>
          <w:rFonts w:ascii="Arial" w:hAnsi="Arial" w:cs="Arial"/>
        </w:rPr>
        <w:t> mn.</w:t>
      </w:r>
    </w:p>
    <w:p w14:paraId="345DC15A" w14:textId="77777777" w:rsidR="00154870" w:rsidRPr="00313716" w:rsidRDefault="00154870" w:rsidP="00154870">
      <w:pPr>
        <w:jc w:val="both"/>
        <w:rPr>
          <w:rFonts w:ascii="Arial" w:hAnsi="Arial" w:cs="Arial"/>
        </w:rPr>
      </w:pPr>
    </w:p>
    <w:p w14:paraId="0BCF732A" w14:textId="20DB273A" w:rsidR="00154870" w:rsidRPr="00313716" w:rsidRDefault="00154870" w:rsidP="00154870">
      <w:pPr>
        <w:jc w:val="both"/>
        <w:rPr>
          <w:rFonts w:ascii="Arial" w:hAnsi="Arial" w:cs="Arial"/>
        </w:rPr>
      </w:pPr>
      <w:r w:rsidRPr="00313716">
        <w:rPr>
          <w:rFonts w:ascii="Arial" w:hAnsi="Arial" w:cs="Arial"/>
        </w:rPr>
        <w:t xml:space="preserve">Il a fait constater que sur </w:t>
      </w:r>
      <w:r w:rsidR="00021198">
        <w:rPr>
          <w:rFonts w:ascii="Arial" w:hAnsi="Arial" w:cs="Arial"/>
        </w:rPr>
        <w:t>deux</w:t>
      </w:r>
      <w:r w:rsidR="00226614">
        <w:rPr>
          <w:rFonts w:ascii="Arial" w:hAnsi="Arial" w:cs="Arial"/>
        </w:rPr>
        <w:t xml:space="preserve"> </w:t>
      </w:r>
      <w:r w:rsidRPr="00313716">
        <w:rPr>
          <w:rFonts w:ascii="Arial" w:hAnsi="Arial" w:cs="Arial"/>
        </w:rPr>
        <w:t>(0</w:t>
      </w:r>
      <w:r w:rsidR="00021198">
        <w:rPr>
          <w:rFonts w:ascii="Arial" w:hAnsi="Arial" w:cs="Arial"/>
        </w:rPr>
        <w:t>2</w:t>
      </w:r>
      <w:r w:rsidRPr="00313716">
        <w:rPr>
          <w:rFonts w:ascii="Arial" w:hAnsi="Arial" w:cs="Arial"/>
        </w:rPr>
        <w:t xml:space="preserve">) dossiers d’appel d’offre </w:t>
      </w:r>
      <w:r w:rsidRPr="00313716">
        <w:rPr>
          <w:rFonts w:ascii="Arial" w:hAnsi="Arial" w:cs="Arial"/>
          <w:color w:val="000000"/>
        </w:rPr>
        <w:t>acheté</w:t>
      </w:r>
      <w:r w:rsidRPr="00313716">
        <w:rPr>
          <w:rFonts w:ascii="Arial" w:hAnsi="Arial" w:cs="Arial"/>
        </w:rPr>
        <w:t xml:space="preserve">, </w:t>
      </w:r>
      <w:r w:rsidR="00021198">
        <w:rPr>
          <w:rFonts w:ascii="Arial" w:hAnsi="Arial" w:cs="Arial"/>
        </w:rPr>
        <w:t>deux</w:t>
      </w:r>
      <w:r w:rsidRPr="00313716">
        <w:rPr>
          <w:rFonts w:ascii="Arial" w:hAnsi="Arial" w:cs="Arial"/>
        </w:rPr>
        <w:t xml:space="preserve"> (0</w:t>
      </w:r>
      <w:r w:rsidR="00021198">
        <w:rPr>
          <w:rFonts w:ascii="Arial" w:hAnsi="Arial" w:cs="Arial"/>
        </w:rPr>
        <w:t>2</w:t>
      </w:r>
      <w:r w:rsidRPr="00313716">
        <w:rPr>
          <w:rFonts w:ascii="Arial" w:hAnsi="Arial" w:cs="Arial"/>
        </w:rPr>
        <w:t>) pli</w:t>
      </w:r>
      <w:r w:rsidR="00021198">
        <w:rPr>
          <w:rFonts w:ascii="Arial" w:hAnsi="Arial" w:cs="Arial"/>
        </w:rPr>
        <w:t>s</w:t>
      </w:r>
      <w:r w:rsidRPr="00313716">
        <w:rPr>
          <w:rFonts w:ascii="Arial" w:hAnsi="Arial" w:cs="Arial"/>
        </w:rPr>
        <w:t xml:space="preserve"> </w:t>
      </w:r>
      <w:r w:rsidR="00021198">
        <w:rPr>
          <w:rFonts w:ascii="Arial" w:hAnsi="Arial" w:cs="Arial"/>
        </w:rPr>
        <w:t>ont</w:t>
      </w:r>
      <w:r w:rsidRPr="00313716">
        <w:rPr>
          <w:rFonts w:ascii="Arial" w:hAnsi="Arial" w:cs="Arial"/>
        </w:rPr>
        <w:t xml:space="preserve"> été reçu</w:t>
      </w:r>
      <w:r w:rsidR="00021198">
        <w:rPr>
          <w:rFonts w:ascii="Arial" w:hAnsi="Arial" w:cs="Arial"/>
        </w:rPr>
        <w:t>s</w:t>
      </w:r>
      <w:r w:rsidRPr="00313716">
        <w:rPr>
          <w:rFonts w:ascii="Arial" w:hAnsi="Arial" w:cs="Arial"/>
        </w:rPr>
        <w:t xml:space="preserve"> et enregistré</w:t>
      </w:r>
      <w:r w:rsidR="00021198">
        <w:rPr>
          <w:rFonts w:ascii="Arial" w:hAnsi="Arial" w:cs="Arial"/>
        </w:rPr>
        <w:t>s</w:t>
      </w:r>
      <w:r w:rsidRPr="00313716">
        <w:rPr>
          <w:rFonts w:ascii="Arial" w:hAnsi="Arial" w:cs="Arial"/>
        </w:rPr>
        <w:t xml:space="preserve"> au </w:t>
      </w:r>
      <w:r w:rsidRPr="00313716">
        <w:rPr>
          <w:rFonts w:ascii="Arial" w:hAnsi="Arial" w:cs="Arial"/>
        </w:rPr>
        <w:fldChar w:fldCharType="begin">
          <w:ffData>
            <w:name w:val="Text64"/>
            <w:enabled/>
            <w:calcOnExit w:val="0"/>
            <w:textInput>
              <w:default w:val="(lieu de réception des offres)"/>
            </w:textInput>
          </w:ffData>
        </w:fldChar>
      </w:r>
      <w:bookmarkStart w:id="0" w:name="Text64"/>
      <w:r w:rsidRPr="00313716">
        <w:rPr>
          <w:rFonts w:ascii="Arial" w:hAnsi="Arial" w:cs="Arial"/>
        </w:rPr>
        <w:instrText xml:space="preserve"> FORMTEXT </w:instrText>
      </w:r>
      <w:r w:rsidRPr="00313716">
        <w:rPr>
          <w:rFonts w:ascii="Arial" w:hAnsi="Arial" w:cs="Arial"/>
        </w:rPr>
      </w:r>
      <w:r w:rsidRPr="00313716">
        <w:rPr>
          <w:rFonts w:ascii="Arial" w:hAnsi="Arial" w:cs="Arial"/>
        </w:rPr>
        <w:fldChar w:fldCharType="separate"/>
      </w:r>
      <w:r w:rsidRPr="00313716">
        <w:rPr>
          <w:rFonts w:ascii="Arial" w:hAnsi="Arial" w:cs="Arial"/>
          <w:noProof/>
        </w:rPr>
        <w:t xml:space="preserve"> Sécretariat de la Direction Générale sis à l'Aéroport International Président Modibo KEITA-Sénou </w:t>
      </w:r>
      <w:r w:rsidRPr="00313716">
        <w:rPr>
          <w:rFonts w:ascii="Arial" w:hAnsi="Arial" w:cs="Arial"/>
        </w:rPr>
        <w:fldChar w:fldCharType="end"/>
      </w:r>
      <w:bookmarkEnd w:id="0"/>
      <w:r w:rsidRPr="00313716">
        <w:rPr>
          <w:rFonts w:ascii="Arial" w:hAnsi="Arial" w:cs="Arial"/>
        </w:rPr>
        <w:t xml:space="preserve"> avant la date et l’heure limites de dépôt des offres.</w:t>
      </w:r>
    </w:p>
    <w:p w14:paraId="3081C117" w14:textId="77777777" w:rsidR="00154870" w:rsidRPr="00313716" w:rsidRDefault="00154870" w:rsidP="00154870">
      <w:pPr>
        <w:jc w:val="both"/>
        <w:rPr>
          <w:rFonts w:ascii="Arial" w:hAnsi="Arial" w:cs="Arial"/>
        </w:rPr>
      </w:pPr>
    </w:p>
    <w:p w14:paraId="7CD956FC" w14:textId="79AFC308" w:rsidR="00154870" w:rsidRPr="00313716" w:rsidRDefault="00154870" w:rsidP="00154870">
      <w:pPr>
        <w:pStyle w:val="Corpsdetexte"/>
        <w:rPr>
          <w:rFonts w:ascii="Arial" w:hAnsi="Arial" w:cs="Arial"/>
          <w:sz w:val="24"/>
          <w:szCs w:val="24"/>
        </w:rPr>
      </w:pPr>
      <w:r w:rsidRPr="00313716">
        <w:rPr>
          <w:rFonts w:ascii="Arial" w:hAnsi="Arial" w:cs="Arial"/>
          <w:sz w:val="24"/>
          <w:szCs w:val="24"/>
        </w:rPr>
        <w:t>Le président de séance, avant de procéder à l'ouverture des plis, a fait vérifier par les membres de la commission, l'état de chaque pli en ce qui concerne le respect des indications devant figurer sur l’enveloppe extérieur</w:t>
      </w:r>
      <w:r w:rsidR="00FD305B">
        <w:rPr>
          <w:rFonts w:ascii="Arial" w:hAnsi="Arial" w:cs="Arial"/>
          <w:sz w:val="24"/>
          <w:szCs w:val="24"/>
        </w:rPr>
        <w:t>e</w:t>
      </w:r>
      <w:r w:rsidRPr="00313716">
        <w:rPr>
          <w:rFonts w:ascii="Arial" w:hAnsi="Arial" w:cs="Arial"/>
          <w:sz w:val="24"/>
          <w:szCs w:val="24"/>
        </w:rPr>
        <w:t>, la date et l'heure d'arrivée</w:t>
      </w:r>
      <w:r w:rsidR="00FD305B">
        <w:rPr>
          <w:rFonts w:ascii="Arial" w:hAnsi="Arial" w:cs="Arial"/>
          <w:sz w:val="24"/>
          <w:szCs w:val="24"/>
        </w:rPr>
        <w:t>s</w:t>
      </w:r>
      <w:r w:rsidRPr="00313716">
        <w:rPr>
          <w:rFonts w:ascii="Arial" w:hAnsi="Arial" w:cs="Arial"/>
          <w:sz w:val="24"/>
          <w:szCs w:val="24"/>
        </w:rPr>
        <w:t xml:space="preserve"> desdits plis.</w:t>
      </w:r>
    </w:p>
    <w:p w14:paraId="38EAF443" w14:textId="77777777" w:rsidR="00154870" w:rsidRPr="00313716" w:rsidRDefault="00154870" w:rsidP="00154870">
      <w:pPr>
        <w:jc w:val="both"/>
        <w:rPr>
          <w:rFonts w:ascii="Arial" w:hAnsi="Arial" w:cs="Arial"/>
        </w:rPr>
      </w:pPr>
    </w:p>
    <w:p w14:paraId="28A98BC7" w14:textId="77777777" w:rsidR="00154870" w:rsidRPr="00313716" w:rsidRDefault="00154870" w:rsidP="00154870">
      <w:pPr>
        <w:jc w:val="both"/>
        <w:rPr>
          <w:rFonts w:ascii="Arial" w:hAnsi="Arial" w:cs="Arial"/>
        </w:rPr>
      </w:pPr>
      <w:r w:rsidRPr="00313716">
        <w:rPr>
          <w:rFonts w:ascii="Arial" w:hAnsi="Arial" w:cs="Arial"/>
        </w:rPr>
        <w:t>Ensuite, le président de séance a procédé à l'ouverture des plis dont le résultat est présenté dans les tableaux " Séance d'Ouverture des Plis" en annexe II et récapitulés dans le tableau 4, ci-dessous.</w:t>
      </w:r>
    </w:p>
    <w:p w14:paraId="0B64182E" w14:textId="77777777" w:rsidR="00154870" w:rsidRPr="00313716" w:rsidRDefault="00154870" w:rsidP="00154870">
      <w:pPr>
        <w:jc w:val="both"/>
        <w:rPr>
          <w:rFonts w:ascii="Arial" w:hAnsi="Arial" w:cs="Arial"/>
        </w:rPr>
      </w:pPr>
    </w:p>
    <w:p w14:paraId="1A0049BF" w14:textId="0E1FE68E" w:rsidR="00154870" w:rsidRPr="00313716" w:rsidRDefault="00154870" w:rsidP="00154870">
      <w:pPr>
        <w:jc w:val="both"/>
        <w:rPr>
          <w:rFonts w:ascii="Arial" w:hAnsi="Arial" w:cs="Arial"/>
          <w:b/>
        </w:rPr>
      </w:pPr>
      <w:r w:rsidRPr="00313716">
        <w:rPr>
          <w:rFonts w:ascii="Arial" w:hAnsi="Arial" w:cs="Arial"/>
          <w:b/>
        </w:rPr>
        <w:t>Tableau 1 : Identification</w:t>
      </w:r>
    </w:p>
    <w:tbl>
      <w:tblPr>
        <w:tblW w:w="9049" w:type="dxa"/>
        <w:tblInd w:w="93" w:type="dxa"/>
        <w:tblCellMar>
          <w:left w:w="70" w:type="dxa"/>
          <w:right w:w="70" w:type="dxa"/>
        </w:tblCellMar>
        <w:tblLook w:val="04A0" w:firstRow="1" w:lastRow="0" w:firstColumn="1" w:lastColumn="0" w:noHBand="0" w:noVBand="1"/>
      </w:tblPr>
      <w:tblGrid>
        <w:gridCol w:w="1120"/>
        <w:gridCol w:w="3252"/>
        <w:gridCol w:w="4677"/>
      </w:tblGrid>
      <w:tr w:rsidR="00154870" w:rsidRPr="00313716" w14:paraId="5ED0BC26" w14:textId="77777777" w:rsidTr="00154870">
        <w:trPr>
          <w:trHeight w:val="517"/>
        </w:trPr>
        <w:tc>
          <w:tcPr>
            <w:tcW w:w="1120" w:type="dxa"/>
            <w:vMerge w:val="restart"/>
            <w:tcBorders>
              <w:top w:val="double" w:sz="6" w:space="0" w:color="auto"/>
              <w:left w:val="double" w:sz="6" w:space="0" w:color="auto"/>
              <w:bottom w:val="double" w:sz="6" w:space="0" w:color="000000"/>
              <w:right w:val="single" w:sz="4" w:space="0" w:color="auto"/>
            </w:tcBorders>
            <w:shd w:val="clear" w:color="auto" w:fill="D9D9D9"/>
            <w:vAlign w:val="center"/>
            <w:hideMark/>
          </w:tcPr>
          <w:p w14:paraId="1819DE3C" w14:textId="77777777" w:rsidR="00154870" w:rsidRPr="00313716" w:rsidRDefault="00154870" w:rsidP="00154870">
            <w:pPr>
              <w:spacing w:line="360" w:lineRule="auto"/>
              <w:jc w:val="center"/>
              <w:rPr>
                <w:rFonts w:ascii="Arial" w:hAnsi="Arial" w:cs="Arial"/>
                <w:b/>
                <w:bCs/>
              </w:rPr>
            </w:pPr>
            <w:r w:rsidRPr="00313716">
              <w:rPr>
                <w:rFonts w:ascii="Arial" w:hAnsi="Arial" w:cs="Arial"/>
                <w:b/>
                <w:bCs/>
              </w:rPr>
              <w:t>N° d'ordre</w:t>
            </w:r>
          </w:p>
        </w:tc>
        <w:tc>
          <w:tcPr>
            <w:tcW w:w="3252" w:type="dxa"/>
            <w:vMerge w:val="restart"/>
            <w:tcBorders>
              <w:top w:val="double" w:sz="6" w:space="0" w:color="auto"/>
              <w:left w:val="single" w:sz="4" w:space="0" w:color="auto"/>
              <w:bottom w:val="double" w:sz="6" w:space="0" w:color="000000"/>
              <w:right w:val="single" w:sz="4" w:space="0" w:color="auto"/>
            </w:tcBorders>
            <w:shd w:val="clear" w:color="auto" w:fill="D9D9D9"/>
            <w:noWrap/>
            <w:vAlign w:val="center"/>
            <w:hideMark/>
          </w:tcPr>
          <w:p w14:paraId="336F5FF7" w14:textId="77777777" w:rsidR="00154870" w:rsidRPr="00313716" w:rsidRDefault="00154870" w:rsidP="00154870">
            <w:pPr>
              <w:spacing w:line="360" w:lineRule="auto"/>
              <w:jc w:val="center"/>
              <w:rPr>
                <w:rFonts w:ascii="Arial" w:hAnsi="Arial" w:cs="Arial"/>
                <w:b/>
                <w:bCs/>
              </w:rPr>
            </w:pPr>
            <w:r w:rsidRPr="00313716">
              <w:rPr>
                <w:rFonts w:ascii="Arial" w:hAnsi="Arial" w:cs="Arial"/>
                <w:b/>
                <w:bCs/>
              </w:rPr>
              <w:t>DESIGNATION</w:t>
            </w:r>
          </w:p>
        </w:tc>
        <w:tc>
          <w:tcPr>
            <w:tcW w:w="4677" w:type="dxa"/>
            <w:vMerge w:val="restart"/>
            <w:tcBorders>
              <w:top w:val="double" w:sz="6" w:space="0" w:color="auto"/>
              <w:left w:val="single" w:sz="4" w:space="0" w:color="auto"/>
              <w:bottom w:val="double" w:sz="6" w:space="0" w:color="000000"/>
              <w:right w:val="double" w:sz="6" w:space="0" w:color="auto"/>
            </w:tcBorders>
            <w:shd w:val="clear" w:color="auto" w:fill="D9D9D9"/>
            <w:noWrap/>
            <w:vAlign w:val="center"/>
            <w:hideMark/>
          </w:tcPr>
          <w:p w14:paraId="52C15B19" w14:textId="77777777" w:rsidR="00154870" w:rsidRPr="00313716" w:rsidRDefault="00154870" w:rsidP="00154870">
            <w:pPr>
              <w:spacing w:line="360" w:lineRule="auto"/>
              <w:jc w:val="center"/>
              <w:rPr>
                <w:rFonts w:ascii="Arial" w:hAnsi="Arial" w:cs="Arial"/>
                <w:b/>
                <w:bCs/>
              </w:rPr>
            </w:pPr>
            <w:r w:rsidRPr="00313716">
              <w:rPr>
                <w:rFonts w:ascii="Arial" w:hAnsi="Arial" w:cs="Arial"/>
                <w:b/>
                <w:bCs/>
              </w:rPr>
              <w:t>OBSERVATIONS</w:t>
            </w:r>
          </w:p>
        </w:tc>
      </w:tr>
      <w:tr w:rsidR="00154870" w:rsidRPr="00313716" w14:paraId="0D608000" w14:textId="77777777" w:rsidTr="00154870">
        <w:trPr>
          <w:trHeight w:val="517"/>
        </w:trPr>
        <w:tc>
          <w:tcPr>
            <w:tcW w:w="1120" w:type="dxa"/>
            <w:vMerge/>
            <w:tcBorders>
              <w:top w:val="double" w:sz="6" w:space="0" w:color="auto"/>
              <w:left w:val="double" w:sz="6" w:space="0" w:color="auto"/>
              <w:bottom w:val="double" w:sz="6" w:space="0" w:color="000000"/>
              <w:right w:val="single" w:sz="4" w:space="0" w:color="auto"/>
            </w:tcBorders>
            <w:shd w:val="clear" w:color="auto" w:fill="D9D9D9"/>
            <w:vAlign w:val="center"/>
            <w:hideMark/>
          </w:tcPr>
          <w:p w14:paraId="08CEF77E" w14:textId="77777777" w:rsidR="00154870" w:rsidRPr="00313716" w:rsidRDefault="00154870" w:rsidP="00154870">
            <w:pPr>
              <w:spacing w:line="360" w:lineRule="auto"/>
              <w:rPr>
                <w:rFonts w:ascii="Arial" w:hAnsi="Arial" w:cs="Arial"/>
                <w:b/>
                <w:bCs/>
              </w:rPr>
            </w:pPr>
          </w:p>
        </w:tc>
        <w:tc>
          <w:tcPr>
            <w:tcW w:w="3252" w:type="dxa"/>
            <w:vMerge/>
            <w:tcBorders>
              <w:top w:val="double" w:sz="6" w:space="0" w:color="auto"/>
              <w:left w:val="single" w:sz="4" w:space="0" w:color="auto"/>
              <w:bottom w:val="double" w:sz="6" w:space="0" w:color="000000"/>
              <w:right w:val="single" w:sz="4" w:space="0" w:color="auto"/>
            </w:tcBorders>
            <w:shd w:val="clear" w:color="auto" w:fill="D9D9D9"/>
            <w:vAlign w:val="center"/>
            <w:hideMark/>
          </w:tcPr>
          <w:p w14:paraId="06F94FA7" w14:textId="77777777" w:rsidR="00154870" w:rsidRPr="00313716" w:rsidRDefault="00154870" w:rsidP="00154870">
            <w:pPr>
              <w:spacing w:line="360" w:lineRule="auto"/>
              <w:rPr>
                <w:rFonts w:ascii="Arial" w:hAnsi="Arial" w:cs="Arial"/>
                <w:b/>
                <w:bCs/>
              </w:rPr>
            </w:pPr>
          </w:p>
        </w:tc>
        <w:tc>
          <w:tcPr>
            <w:tcW w:w="4677" w:type="dxa"/>
            <w:vMerge/>
            <w:tcBorders>
              <w:top w:val="double" w:sz="6" w:space="0" w:color="auto"/>
              <w:left w:val="single" w:sz="4" w:space="0" w:color="auto"/>
              <w:bottom w:val="double" w:sz="6" w:space="0" w:color="000000"/>
              <w:right w:val="double" w:sz="6" w:space="0" w:color="auto"/>
            </w:tcBorders>
            <w:shd w:val="clear" w:color="auto" w:fill="D9D9D9"/>
            <w:vAlign w:val="center"/>
            <w:hideMark/>
          </w:tcPr>
          <w:p w14:paraId="257179F5" w14:textId="77777777" w:rsidR="00154870" w:rsidRPr="00313716" w:rsidRDefault="00154870" w:rsidP="00154870">
            <w:pPr>
              <w:spacing w:line="360" w:lineRule="auto"/>
              <w:rPr>
                <w:rFonts w:ascii="Arial" w:hAnsi="Arial" w:cs="Arial"/>
                <w:b/>
                <w:bCs/>
              </w:rPr>
            </w:pPr>
          </w:p>
        </w:tc>
      </w:tr>
      <w:tr w:rsidR="00154870" w:rsidRPr="00313716" w14:paraId="43F9DD43" w14:textId="77777777" w:rsidTr="00154870">
        <w:trPr>
          <w:trHeight w:val="499"/>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14:paraId="4A1B4B3A" w14:textId="77777777" w:rsidR="00154870" w:rsidRPr="00313716" w:rsidRDefault="00154870" w:rsidP="00154870">
            <w:pPr>
              <w:spacing w:line="360" w:lineRule="auto"/>
              <w:jc w:val="center"/>
              <w:rPr>
                <w:rFonts w:ascii="Arial" w:hAnsi="Arial" w:cs="Arial"/>
              </w:rPr>
            </w:pPr>
            <w:r w:rsidRPr="00313716">
              <w:rPr>
                <w:rFonts w:ascii="Arial" w:hAnsi="Arial" w:cs="Arial"/>
              </w:rPr>
              <w:t>1.1</w:t>
            </w:r>
          </w:p>
        </w:tc>
        <w:tc>
          <w:tcPr>
            <w:tcW w:w="3252" w:type="dxa"/>
            <w:tcBorders>
              <w:top w:val="nil"/>
              <w:left w:val="nil"/>
              <w:bottom w:val="dashed" w:sz="4" w:space="0" w:color="auto"/>
              <w:right w:val="single" w:sz="4" w:space="0" w:color="auto"/>
            </w:tcBorders>
            <w:shd w:val="clear" w:color="auto" w:fill="auto"/>
            <w:noWrap/>
            <w:vAlign w:val="center"/>
            <w:hideMark/>
          </w:tcPr>
          <w:p w14:paraId="1421D800" w14:textId="77777777" w:rsidR="00154870" w:rsidRPr="00313716" w:rsidRDefault="00154870" w:rsidP="00154870">
            <w:pPr>
              <w:spacing w:line="360" w:lineRule="auto"/>
              <w:rPr>
                <w:rFonts w:ascii="Arial" w:hAnsi="Arial" w:cs="Arial"/>
              </w:rPr>
            </w:pPr>
            <w:r w:rsidRPr="00313716">
              <w:rPr>
                <w:rFonts w:ascii="Arial" w:hAnsi="Arial" w:cs="Arial"/>
              </w:rPr>
              <w:t>Autorité Contractante :</w:t>
            </w:r>
          </w:p>
        </w:tc>
        <w:tc>
          <w:tcPr>
            <w:tcW w:w="4677" w:type="dxa"/>
            <w:tcBorders>
              <w:top w:val="nil"/>
              <w:left w:val="nil"/>
              <w:bottom w:val="dashed" w:sz="4" w:space="0" w:color="auto"/>
              <w:right w:val="double" w:sz="6" w:space="0" w:color="auto"/>
            </w:tcBorders>
            <w:shd w:val="clear" w:color="auto" w:fill="auto"/>
            <w:noWrap/>
            <w:vAlign w:val="center"/>
            <w:hideMark/>
          </w:tcPr>
          <w:p w14:paraId="71682900" w14:textId="77777777" w:rsidR="00154870" w:rsidRPr="00313716" w:rsidRDefault="00154870" w:rsidP="00154870">
            <w:pPr>
              <w:spacing w:line="360" w:lineRule="auto"/>
              <w:jc w:val="center"/>
              <w:rPr>
                <w:rFonts w:ascii="Arial" w:hAnsi="Arial" w:cs="Arial"/>
              </w:rPr>
            </w:pPr>
            <w:r w:rsidRPr="00313716">
              <w:rPr>
                <w:rFonts w:ascii="Arial" w:hAnsi="Arial" w:cs="Arial"/>
              </w:rPr>
              <w:t>« Aéroports Du Mali »</w:t>
            </w:r>
          </w:p>
        </w:tc>
      </w:tr>
      <w:tr w:rsidR="00154870" w:rsidRPr="00313716" w14:paraId="0FC37D3E" w14:textId="77777777" w:rsidTr="00154870">
        <w:trPr>
          <w:trHeight w:val="499"/>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14:paraId="63AA1B58" w14:textId="77777777" w:rsidR="00154870" w:rsidRPr="00313716" w:rsidRDefault="00154870" w:rsidP="00154870">
            <w:pPr>
              <w:spacing w:line="360" w:lineRule="auto"/>
              <w:jc w:val="center"/>
              <w:rPr>
                <w:rFonts w:ascii="Arial" w:hAnsi="Arial" w:cs="Arial"/>
              </w:rPr>
            </w:pPr>
            <w:r w:rsidRPr="00313716">
              <w:rPr>
                <w:rFonts w:ascii="Arial" w:hAnsi="Arial" w:cs="Arial"/>
              </w:rPr>
              <w:t>a)</w:t>
            </w:r>
          </w:p>
        </w:tc>
        <w:tc>
          <w:tcPr>
            <w:tcW w:w="3252" w:type="dxa"/>
            <w:tcBorders>
              <w:top w:val="nil"/>
              <w:left w:val="nil"/>
              <w:bottom w:val="dashed" w:sz="4" w:space="0" w:color="auto"/>
              <w:right w:val="single" w:sz="4" w:space="0" w:color="auto"/>
            </w:tcBorders>
            <w:shd w:val="clear" w:color="auto" w:fill="auto"/>
            <w:noWrap/>
            <w:vAlign w:val="center"/>
            <w:hideMark/>
          </w:tcPr>
          <w:p w14:paraId="0FE7EE2A" w14:textId="77777777" w:rsidR="00154870" w:rsidRPr="00313716" w:rsidRDefault="00154870" w:rsidP="00154870">
            <w:pPr>
              <w:spacing w:line="360" w:lineRule="auto"/>
              <w:rPr>
                <w:rFonts w:ascii="Arial" w:hAnsi="Arial" w:cs="Arial"/>
              </w:rPr>
            </w:pPr>
            <w:r w:rsidRPr="00313716">
              <w:rPr>
                <w:rFonts w:ascii="Arial" w:hAnsi="Arial" w:cs="Arial"/>
              </w:rPr>
              <w:t>Adresse :</w:t>
            </w:r>
          </w:p>
        </w:tc>
        <w:tc>
          <w:tcPr>
            <w:tcW w:w="4677" w:type="dxa"/>
            <w:tcBorders>
              <w:top w:val="nil"/>
              <w:left w:val="nil"/>
              <w:bottom w:val="dashed" w:sz="4" w:space="0" w:color="auto"/>
              <w:right w:val="double" w:sz="6" w:space="0" w:color="auto"/>
            </w:tcBorders>
            <w:shd w:val="clear" w:color="auto" w:fill="auto"/>
            <w:vAlign w:val="center"/>
            <w:hideMark/>
          </w:tcPr>
          <w:p w14:paraId="4FA88A03" w14:textId="77777777" w:rsidR="00154870" w:rsidRPr="00313716" w:rsidRDefault="00154870" w:rsidP="00154870">
            <w:pPr>
              <w:spacing w:line="360" w:lineRule="auto"/>
              <w:rPr>
                <w:rFonts w:ascii="Arial" w:hAnsi="Arial" w:cs="Arial"/>
              </w:rPr>
            </w:pPr>
            <w:r w:rsidRPr="00313716">
              <w:rPr>
                <w:rFonts w:ascii="Arial" w:hAnsi="Arial" w:cs="Arial"/>
              </w:rPr>
              <w:t>Aéroport International Président Modibo KEITA-Sénou </w:t>
            </w:r>
          </w:p>
        </w:tc>
      </w:tr>
      <w:tr w:rsidR="00154870" w:rsidRPr="00313716" w14:paraId="3744507B" w14:textId="77777777" w:rsidTr="00154870">
        <w:trPr>
          <w:trHeight w:val="499"/>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14:paraId="59A8796E" w14:textId="77777777" w:rsidR="00154870" w:rsidRPr="00313716" w:rsidRDefault="00154870" w:rsidP="00154870">
            <w:pPr>
              <w:spacing w:line="360" w:lineRule="auto"/>
              <w:jc w:val="center"/>
              <w:rPr>
                <w:rFonts w:ascii="Arial" w:hAnsi="Arial" w:cs="Arial"/>
              </w:rPr>
            </w:pPr>
            <w:r w:rsidRPr="00313716">
              <w:rPr>
                <w:rFonts w:ascii="Arial" w:hAnsi="Arial" w:cs="Arial"/>
              </w:rPr>
              <w:t>1.2</w:t>
            </w:r>
          </w:p>
        </w:tc>
        <w:tc>
          <w:tcPr>
            <w:tcW w:w="3252" w:type="dxa"/>
            <w:tcBorders>
              <w:top w:val="nil"/>
              <w:left w:val="nil"/>
              <w:bottom w:val="dashed" w:sz="4" w:space="0" w:color="auto"/>
              <w:right w:val="single" w:sz="4" w:space="0" w:color="auto"/>
            </w:tcBorders>
            <w:shd w:val="clear" w:color="auto" w:fill="auto"/>
            <w:noWrap/>
            <w:vAlign w:val="center"/>
            <w:hideMark/>
          </w:tcPr>
          <w:p w14:paraId="2F475CDC" w14:textId="77777777" w:rsidR="00154870" w:rsidRPr="00313716" w:rsidRDefault="00154870" w:rsidP="00154870">
            <w:pPr>
              <w:spacing w:line="360" w:lineRule="auto"/>
              <w:rPr>
                <w:rFonts w:ascii="Arial" w:hAnsi="Arial" w:cs="Arial"/>
              </w:rPr>
            </w:pPr>
            <w:r w:rsidRPr="00313716">
              <w:rPr>
                <w:rFonts w:ascii="Arial" w:hAnsi="Arial" w:cs="Arial"/>
              </w:rPr>
              <w:t>Source de Financement :</w:t>
            </w:r>
          </w:p>
        </w:tc>
        <w:tc>
          <w:tcPr>
            <w:tcW w:w="4677" w:type="dxa"/>
            <w:tcBorders>
              <w:top w:val="nil"/>
              <w:left w:val="nil"/>
              <w:bottom w:val="dashed" w:sz="4" w:space="0" w:color="auto"/>
              <w:right w:val="double" w:sz="6" w:space="0" w:color="auto"/>
            </w:tcBorders>
            <w:shd w:val="clear" w:color="auto" w:fill="auto"/>
            <w:noWrap/>
            <w:vAlign w:val="center"/>
            <w:hideMark/>
          </w:tcPr>
          <w:p w14:paraId="5FC22CFA" w14:textId="77777777" w:rsidR="00154870" w:rsidRPr="00313716" w:rsidRDefault="00154870" w:rsidP="00154870">
            <w:pPr>
              <w:spacing w:line="360" w:lineRule="auto"/>
              <w:rPr>
                <w:rFonts w:ascii="Arial" w:hAnsi="Arial" w:cs="Arial"/>
              </w:rPr>
            </w:pPr>
            <w:r w:rsidRPr="00313716">
              <w:rPr>
                <w:rFonts w:ascii="Arial" w:hAnsi="Arial" w:cs="Arial"/>
              </w:rPr>
              <w:t> Budget « Aéroports du Mali »</w:t>
            </w:r>
          </w:p>
        </w:tc>
      </w:tr>
      <w:tr w:rsidR="00154870" w:rsidRPr="00313716" w14:paraId="4D99CB7D" w14:textId="77777777" w:rsidTr="00154870">
        <w:trPr>
          <w:trHeight w:val="499"/>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14:paraId="52D05A78" w14:textId="77777777" w:rsidR="00154870" w:rsidRPr="00313716" w:rsidRDefault="00154870" w:rsidP="00154870">
            <w:pPr>
              <w:spacing w:line="360" w:lineRule="auto"/>
              <w:jc w:val="center"/>
              <w:rPr>
                <w:rFonts w:ascii="Arial" w:hAnsi="Arial" w:cs="Arial"/>
              </w:rPr>
            </w:pPr>
            <w:r w:rsidRPr="00313716">
              <w:rPr>
                <w:rFonts w:ascii="Arial" w:hAnsi="Arial" w:cs="Arial"/>
              </w:rPr>
              <w:t>a)</w:t>
            </w:r>
          </w:p>
        </w:tc>
        <w:tc>
          <w:tcPr>
            <w:tcW w:w="3252" w:type="dxa"/>
            <w:tcBorders>
              <w:top w:val="nil"/>
              <w:left w:val="nil"/>
              <w:bottom w:val="dashed" w:sz="4" w:space="0" w:color="auto"/>
              <w:right w:val="single" w:sz="4" w:space="0" w:color="auto"/>
            </w:tcBorders>
            <w:shd w:val="clear" w:color="auto" w:fill="auto"/>
            <w:noWrap/>
            <w:vAlign w:val="center"/>
            <w:hideMark/>
          </w:tcPr>
          <w:p w14:paraId="1E2B9AFE" w14:textId="77777777" w:rsidR="00154870" w:rsidRPr="00313716" w:rsidRDefault="00154870" w:rsidP="00154870">
            <w:pPr>
              <w:spacing w:line="360" w:lineRule="auto"/>
              <w:rPr>
                <w:rFonts w:ascii="Arial" w:hAnsi="Arial" w:cs="Arial"/>
              </w:rPr>
            </w:pPr>
            <w:r w:rsidRPr="00313716">
              <w:rPr>
                <w:rFonts w:ascii="Arial" w:hAnsi="Arial" w:cs="Arial"/>
              </w:rPr>
              <w:t>Exercice budgétaire</w:t>
            </w:r>
          </w:p>
        </w:tc>
        <w:tc>
          <w:tcPr>
            <w:tcW w:w="4677" w:type="dxa"/>
            <w:tcBorders>
              <w:top w:val="nil"/>
              <w:left w:val="nil"/>
              <w:bottom w:val="dashed" w:sz="4" w:space="0" w:color="auto"/>
              <w:right w:val="double" w:sz="6" w:space="0" w:color="auto"/>
            </w:tcBorders>
            <w:shd w:val="clear" w:color="auto" w:fill="auto"/>
            <w:noWrap/>
            <w:vAlign w:val="center"/>
            <w:hideMark/>
          </w:tcPr>
          <w:p w14:paraId="09E5BD3F" w14:textId="111AF7E4" w:rsidR="00154870" w:rsidRPr="00313716" w:rsidRDefault="00ED744E" w:rsidP="00ED744E">
            <w:pPr>
              <w:spacing w:line="360" w:lineRule="auto"/>
              <w:rPr>
                <w:rFonts w:ascii="Arial" w:hAnsi="Arial" w:cs="Arial"/>
              </w:rPr>
            </w:pPr>
            <w:r>
              <w:rPr>
                <w:rFonts w:ascii="Arial" w:hAnsi="Arial" w:cs="Arial"/>
              </w:rPr>
              <w:t> 202</w:t>
            </w:r>
            <w:r w:rsidR="00B277B5">
              <w:rPr>
                <w:rFonts w:ascii="Arial" w:hAnsi="Arial" w:cs="Arial"/>
              </w:rPr>
              <w:t>4</w:t>
            </w:r>
          </w:p>
        </w:tc>
      </w:tr>
      <w:tr w:rsidR="00154870" w:rsidRPr="00313716" w14:paraId="48F05A66" w14:textId="77777777" w:rsidTr="00154870">
        <w:trPr>
          <w:trHeight w:val="1275"/>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14:paraId="20205DB1" w14:textId="77777777" w:rsidR="00154870" w:rsidRPr="00313716" w:rsidRDefault="00154870" w:rsidP="00154870">
            <w:pPr>
              <w:spacing w:line="360" w:lineRule="auto"/>
              <w:jc w:val="center"/>
              <w:rPr>
                <w:rFonts w:ascii="Arial" w:hAnsi="Arial" w:cs="Arial"/>
              </w:rPr>
            </w:pPr>
            <w:r w:rsidRPr="00313716">
              <w:rPr>
                <w:rFonts w:ascii="Arial" w:hAnsi="Arial" w:cs="Arial"/>
              </w:rPr>
              <w:t>1.4</w:t>
            </w:r>
          </w:p>
        </w:tc>
        <w:tc>
          <w:tcPr>
            <w:tcW w:w="3252" w:type="dxa"/>
            <w:tcBorders>
              <w:top w:val="nil"/>
              <w:left w:val="nil"/>
              <w:bottom w:val="dashed" w:sz="4" w:space="0" w:color="auto"/>
              <w:right w:val="single" w:sz="4" w:space="0" w:color="auto"/>
            </w:tcBorders>
            <w:shd w:val="clear" w:color="auto" w:fill="auto"/>
            <w:noWrap/>
            <w:vAlign w:val="center"/>
            <w:hideMark/>
          </w:tcPr>
          <w:p w14:paraId="14B71CA1" w14:textId="77777777" w:rsidR="00154870" w:rsidRPr="00313716" w:rsidRDefault="00154870" w:rsidP="00154870">
            <w:pPr>
              <w:spacing w:line="360" w:lineRule="auto"/>
              <w:rPr>
                <w:rFonts w:ascii="Arial" w:hAnsi="Arial" w:cs="Arial"/>
              </w:rPr>
            </w:pPr>
            <w:r w:rsidRPr="00313716">
              <w:rPr>
                <w:rFonts w:ascii="Arial" w:hAnsi="Arial" w:cs="Arial"/>
              </w:rPr>
              <w:t>Numéro (d'identification) du marché</w:t>
            </w:r>
          </w:p>
        </w:tc>
        <w:tc>
          <w:tcPr>
            <w:tcW w:w="4677" w:type="dxa"/>
            <w:tcBorders>
              <w:top w:val="nil"/>
              <w:left w:val="nil"/>
              <w:bottom w:val="dashed" w:sz="4" w:space="0" w:color="auto"/>
              <w:right w:val="double" w:sz="6" w:space="0" w:color="auto"/>
            </w:tcBorders>
            <w:shd w:val="clear" w:color="auto" w:fill="auto"/>
            <w:noWrap/>
            <w:vAlign w:val="center"/>
            <w:hideMark/>
          </w:tcPr>
          <w:p w14:paraId="4FD21159" w14:textId="61D91FC8" w:rsidR="00154870" w:rsidRPr="00313716" w:rsidRDefault="00154870" w:rsidP="00ED744E">
            <w:pPr>
              <w:spacing w:line="360" w:lineRule="auto"/>
              <w:rPr>
                <w:rFonts w:ascii="Arial" w:hAnsi="Arial" w:cs="Arial"/>
              </w:rPr>
            </w:pPr>
            <w:r w:rsidRPr="00313716">
              <w:rPr>
                <w:rFonts w:ascii="Arial" w:hAnsi="Arial" w:cs="Arial"/>
              </w:rPr>
              <w:t> </w:t>
            </w:r>
            <w:r w:rsidR="00B277B5" w:rsidRPr="00B277B5">
              <w:rPr>
                <w:rFonts w:ascii="Arial" w:hAnsi="Arial" w:cs="Arial"/>
                <w:b/>
              </w:rPr>
              <w:t xml:space="preserve">N° </w:t>
            </w:r>
            <w:r w:rsidR="00B277B5" w:rsidRPr="00B277B5">
              <w:rPr>
                <w:rFonts w:ascii="Arial" w:hAnsi="Arial" w:cs="Arial"/>
                <w:b/>
                <w:noProof/>
              </w:rPr>
              <w:t>00</w:t>
            </w:r>
            <w:r w:rsidR="00021198">
              <w:rPr>
                <w:rFonts w:ascii="Arial" w:hAnsi="Arial" w:cs="Arial"/>
                <w:b/>
                <w:noProof/>
              </w:rPr>
              <w:t>85</w:t>
            </w:r>
            <w:r w:rsidR="00B277B5" w:rsidRPr="00B277B5">
              <w:rPr>
                <w:rFonts w:ascii="Arial" w:hAnsi="Arial" w:cs="Arial"/>
                <w:b/>
                <w:noProof/>
              </w:rPr>
              <w:t xml:space="preserve">/MTI-ADM DU </w:t>
            </w:r>
            <w:r w:rsidR="00021198">
              <w:rPr>
                <w:rFonts w:ascii="Arial" w:hAnsi="Arial" w:cs="Arial"/>
                <w:b/>
                <w:noProof/>
              </w:rPr>
              <w:t>21</w:t>
            </w:r>
            <w:r w:rsidR="00B277B5" w:rsidRPr="00B277B5">
              <w:rPr>
                <w:rFonts w:ascii="Arial" w:hAnsi="Arial" w:cs="Arial"/>
                <w:b/>
                <w:noProof/>
              </w:rPr>
              <w:t xml:space="preserve"> </w:t>
            </w:r>
            <w:r w:rsidR="00021198">
              <w:rPr>
                <w:rFonts w:ascii="Arial" w:hAnsi="Arial" w:cs="Arial"/>
                <w:b/>
                <w:noProof/>
              </w:rPr>
              <w:t>AOUT</w:t>
            </w:r>
            <w:r w:rsidR="00B277B5" w:rsidRPr="00B277B5">
              <w:rPr>
                <w:rFonts w:ascii="Arial" w:hAnsi="Arial" w:cs="Arial"/>
                <w:b/>
                <w:noProof/>
              </w:rPr>
              <w:t xml:space="preserve"> 2024 </w:t>
            </w:r>
            <w:r w:rsidRPr="00313716">
              <w:rPr>
                <w:rFonts w:ascii="Arial" w:hAnsi="Arial" w:cs="Arial"/>
              </w:rPr>
              <w:t xml:space="preserve"> </w:t>
            </w:r>
          </w:p>
        </w:tc>
      </w:tr>
      <w:tr w:rsidR="00154870" w:rsidRPr="00313716" w14:paraId="484DF30B" w14:textId="77777777" w:rsidTr="00154870">
        <w:trPr>
          <w:trHeight w:val="795"/>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14:paraId="47C8D771" w14:textId="77777777" w:rsidR="00154870" w:rsidRPr="00313716" w:rsidRDefault="00154870" w:rsidP="00154870">
            <w:pPr>
              <w:spacing w:line="360" w:lineRule="auto"/>
              <w:jc w:val="center"/>
              <w:rPr>
                <w:rFonts w:ascii="Arial" w:hAnsi="Arial" w:cs="Arial"/>
              </w:rPr>
            </w:pPr>
            <w:r w:rsidRPr="00313716">
              <w:rPr>
                <w:rFonts w:ascii="Arial" w:hAnsi="Arial" w:cs="Arial"/>
              </w:rPr>
              <w:t>1.5</w:t>
            </w:r>
          </w:p>
        </w:tc>
        <w:tc>
          <w:tcPr>
            <w:tcW w:w="3252" w:type="dxa"/>
            <w:tcBorders>
              <w:top w:val="nil"/>
              <w:left w:val="nil"/>
              <w:bottom w:val="dashed" w:sz="4" w:space="0" w:color="auto"/>
              <w:right w:val="single" w:sz="4" w:space="0" w:color="auto"/>
            </w:tcBorders>
            <w:shd w:val="clear" w:color="auto" w:fill="auto"/>
            <w:noWrap/>
            <w:vAlign w:val="center"/>
            <w:hideMark/>
          </w:tcPr>
          <w:p w14:paraId="7EFDE276" w14:textId="77777777" w:rsidR="00154870" w:rsidRPr="00313716" w:rsidRDefault="00154870" w:rsidP="00154870">
            <w:pPr>
              <w:spacing w:line="360" w:lineRule="auto"/>
              <w:rPr>
                <w:rFonts w:ascii="Arial" w:hAnsi="Arial" w:cs="Arial"/>
              </w:rPr>
            </w:pPr>
            <w:r w:rsidRPr="00313716">
              <w:rPr>
                <w:rFonts w:ascii="Arial" w:hAnsi="Arial" w:cs="Arial"/>
              </w:rPr>
              <w:t>Description du Marché (Objet)</w:t>
            </w:r>
          </w:p>
        </w:tc>
        <w:tc>
          <w:tcPr>
            <w:tcW w:w="4677" w:type="dxa"/>
            <w:tcBorders>
              <w:top w:val="nil"/>
              <w:left w:val="nil"/>
              <w:bottom w:val="dashed" w:sz="4" w:space="0" w:color="auto"/>
              <w:right w:val="double" w:sz="6" w:space="0" w:color="auto"/>
            </w:tcBorders>
            <w:shd w:val="clear" w:color="auto" w:fill="auto"/>
            <w:vAlign w:val="center"/>
            <w:hideMark/>
          </w:tcPr>
          <w:p w14:paraId="6CE5D5F4" w14:textId="48B3149A" w:rsidR="00154870" w:rsidRPr="00313716" w:rsidRDefault="00367084" w:rsidP="005F03A0">
            <w:pPr>
              <w:spacing w:line="360" w:lineRule="auto"/>
              <w:jc w:val="center"/>
              <w:rPr>
                <w:rFonts w:ascii="Arial" w:hAnsi="Arial" w:cs="Arial"/>
              </w:rPr>
            </w:pPr>
            <w:r>
              <w:rPr>
                <w:rFonts w:ascii="Arial" w:hAnsi="Arial" w:cs="Arial"/>
                <w:b/>
                <w:bCs/>
                <w:iCs/>
              </w:rPr>
              <w:t>C</w:t>
            </w:r>
            <w:r w:rsidR="00021198" w:rsidRPr="00021198">
              <w:rPr>
                <w:rFonts w:ascii="Arial" w:hAnsi="Arial" w:cs="Arial"/>
                <w:b/>
                <w:bCs/>
                <w:iCs/>
              </w:rPr>
              <w:t>limatisation du Hall Arrivée B du Terminal1 de l’Aéroport International Président Modibo KEITA Sénou</w:t>
            </w:r>
          </w:p>
        </w:tc>
      </w:tr>
      <w:tr w:rsidR="00154870" w:rsidRPr="00313716" w14:paraId="58A42DE3" w14:textId="77777777" w:rsidTr="00154870">
        <w:trPr>
          <w:trHeight w:val="795"/>
        </w:trPr>
        <w:tc>
          <w:tcPr>
            <w:tcW w:w="1120" w:type="dxa"/>
            <w:tcBorders>
              <w:top w:val="nil"/>
              <w:left w:val="double" w:sz="6" w:space="0" w:color="auto"/>
              <w:bottom w:val="dashed" w:sz="4" w:space="0" w:color="auto"/>
              <w:right w:val="single" w:sz="4" w:space="0" w:color="auto"/>
            </w:tcBorders>
            <w:shd w:val="clear" w:color="auto" w:fill="auto"/>
            <w:noWrap/>
            <w:vAlign w:val="center"/>
          </w:tcPr>
          <w:p w14:paraId="7171BB25" w14:textId="77777777" w:rsidR="00154870" w:rsidRPr="00313716" w:rsidRDefault="00154870" w:rsidP="00154870">
            <w:pPr>
              <w:spacing w:line="360" w:lineRule="auto"/>
              <w:jc w:val="center"/>
              <w:rPr>
                <w:rFonts w:ascii="Arial" w:hAnsi="Arial" w:cs="Arial"/>
              </w:rPr>
            </w:pPr>
            <w:r w:rsidRPr="00313716">
              <w:rPr>
                <w:rFonts w:ascii="Arial" w:hAnsi="Arial" w:cs="Arial"/>
              </w:rPr>
              <w:t>1.6</w:t>
            </w:r>
          </w:p>
        </w:tc>
        <w:tc>
          <w:tcPr>
            <w:tcW w:w="3252" w:type="dxa"/>
            <w:tcBorders>
              <w:top w:val="nil"/>
              <w:left w:val="nil"/>
              <w:bottom w:val="dashed" w:sz="4" w:space="0" w:color="auto"/>
              <w:right w:val="single" w:sz="4" w:space="0" w:color="auto"/>
            </w:tcBorders>
            <w:shd w:val="clear" w:color="auto" w:fill="auto"/>
            <w:noWrap/>
            <w:vAlign w:val="center"/>
          </w:tcPr>
          <w:p w14:paraId="33256597" w14:textId="77777777" w:rsidR="00154870" w:rsidRPr="00313716" w:rsidRDefault="00154870" w:rsidP="00154870">
            <w:pPr>
              <w:spacing w:line="360" w:lineRule="auto"/>
              <w:rPr>
                <w:rFonts w:ascii="Arial" w:hAnsi="Arial" w:cs="Arial"/>
              </w:rPr>
            </w:pPr>
            <w:r w:rsidRPr="00313716">
              <w:rPr>
                <w:rFonts w:ascii="Arial" w:hAnsi="Arial" w:cs="Arial"/>
              </w:rPr>
              <w:t>Estimation prévisionnelle du coût</w:t>
            </w:r>
          </w:p>
        </w:tc>
        <w:tc>
          <w:tcPr>
            <w:tcW w:w="4677" w:type="dxa"/>
            <w:tcBorders>
              <w:top w:val="nil"/>
              <w:left w:val="nil"/>
              <w:bottom w:val="dashed" w:sz="4" w:space="0" w:color="auto"/>
              <w:right w:val="double" w:sz="6" w:space="0" w:color="auto"/>
            </w:tcBorders>
            <w:shd w:val="clear" w:color="auto" w:fill="auto"/>
            <w:vAlign w:val="center"/>
          </w:tcPr>
          <w:p w14:paraId="3CB7221B" w14:textId="39B18EB8" w:rsidR="00154870" w:rsidRPr="00313716" w:rsidRDefault="00021198" w:rsidP="00154870">
            <w:pPr>
              <w:spacing w:line="360" w:lineRule="auto"/>
              <w:jc w:val="center"/>
              <w:rPr>
                <w:rFonts w:ascii="Arial" w:hAnsi="Arial" w:cs="Arial"/>
              </w:rPr>
            </w:pPr>
            <w:r>
              <w:rPr>
                <w:rFonts w:ascii="Arial" w:hAnsi="Arial" w:cs="Arial"/>
              </w:rPr>
              <w:t>270 000 000</w:t>
            </w:r>
            <w:r w:rsidR="00182668">
              <w:rPr>
                <w:rFonts w:ascii="Arial" w:hAnsi="Arial" w:cs="Arial"/>
              </w:rPr>
              <w:t xml:space="preserve"> </w:t>
            </w:r>
            <w:r w:rsidR="0036393F">
              <w:rPr>
                <w:rFonts w:ascii="Arial" w:hAnsi="Arial" w:cs="Arial"/>
              </w:rPr>
              <w:t>FCFA TTC</w:t>
            </w:r>
          </w:p>
        </w:tc>
      </w:tr>
      <w:tr w:rsidR="00154870" w:rsidRPr="00313716" w14:paraId="48E0ACC5" w14:textId="77777777" w:rsidTr="00154870">
        <w:trPr>
          <w:trHeight w:val="499"/>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14:paraId="2D8153A1" w14:textId="77777777" w:rsidR="00154870" w:rsidRPr="00313716" w:rsidRDefault="00154870" w:rsidP="00154870">
            <w:pPr>
              <w:spacing w:line="360" w:lineRule="auto"/>
              <w:jc w:val="center"/>
              <w:rPr>
                <w:rFonts w:ascii="Arial" w:hAnsi="Arial" w:cs="Arial"/>
              </w:rPr>
            </w:pPr>
            <w:r w:rsidRPr="00313716">
              <w:rPr>
                <w:rFonts w:ascii="Arial" w:hAnsi="Arial" w:cs="Arial"/>
              </w:rPr>
              <w:t>1.7</w:t>
            </w:r>
          </w:p>
        </w:tc>
        <w:tc>
          <w:tcPr>
            <w:tcW w:w="3252" w:type="dxa"/>
            <w:tcBorders>
              <w:top w:val="nil"/>
              <w:left w:val="nil"/>
              <w:bottom w:val="dashed" w:sz="4" w:space="0" w:color="auto"/>
              <w:right w:val="single" w:sz="4" w:space="0" w:color="auto"/>
            </w:tcBorders>
            <w:shd w:val="clear" w:color="auto" w:fill="auto"/>
            <w:noWrap/>
            <w:vAlign w:val="center"/>
            <w:hideMark/>
          </w:tcPr>
          <w:p w14:paraId="55720C1F" w14:textId="77777777" w:rsidR="00154870" w:rsidRPr="00313716" w:rsidRDefault="00154870" w:rsidP="00154870">
            <w:pPr>
              <w:spacing w:line="360" w:lineRule="auto"/>
              <w:rPr>
                <w:rFonts w:ascii="Arial" w:hAnsi="Arial" w:cs="Arial"/>
              </w:rPr>
            </w:pPr>
            <w:r w:rsidRPr="00313716">
              <w:rPr>
                <w:rFonts w:ascii="Arial" w:hAnsi="Arial" w:cs="Arial"/>
              </w:rPr>
              <w:t xml:space="preserve">Méthode de passation du marché </w:t>
            </w:r>
          </w:p>
        </w:tc>
        <w:tc>
          <w:tcPr>
            <w:tcW w:w="4677" w:type="dxa"/>
            <w:tcBorders>
              <w:top w:val="nil"/>
              <w:left w:val="nil"/>
              <w:bottom w:val="dashed" w:sz="4" w:space="0" w:color="auto"/>
              <w:right w:val="double" w:sz="6" w:space="0" w:color="auto"/>
            </w:tcBorders>
            <w:shd w:val="clear" w:color="auto" w:fill="auto"/>
            <w:noWrap/>
            <w:vAlign w:val="center"/>
            <w:hideMark/>
          </w:tcPr>
          <w:p w14:paraId="1347E9CA" w14:textId="77777777" w:rsidR="00154870" w:rsidRPr="00313716" w:rsidRDefault="00154870" w:rsidP="00154870">
            <w:pPr>
              <w:spacing w:line="360" w:lineRule="auto"/>
              <w:jc w:val="center"/>
              <w:rPr>
                <w:rFonts w:ascii="Arial" w:hAnsi="Arial" w:cs="Arial"/>
              </w:rPr>
            </w:pPr>
            <w:r w:rsidRPr="00313716">
              <w:rPr>
                <w:rFonts w:ascii="Arial" w:hAnsi="Arial" w:cs="Arial"/>
              </w:rPr>
              <w:t>Appel d’offre Ouvert </w:t>
            </w:r>
          </w:p>
        </w:tc>
      </w:tr>
      <w:tr w:rsidR="00154870" w:rsidRPr="00313716" w14:paraId="6FC01DBC" w14:textId="77777777" w:rsidTr="00154870">
        <w:trPr>
          <w:trHeight w:val="645"/>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14:paraId="6E50D8DB" w14:textId="77777777" w:rsidR="00154870" w:rsidRPr="00313716" w:rsidRDefault="00154870" w:rsidP="00154870">
            <w:pPr>
              <w:spacing w:line="360" w:lineRule="auto"/>
              <w:jc w:val="center"/>
              <w:rPr>
                <w:rFonts w:ascii="Arial" w:hAnsi="Arial" w:cs="Arial"/>
              </w:rPr>
            </w:pPr>
            <w:r w:rsidRPr="00313716">
              <w:rPr>
                <w:rFonts w:ascii="Arial" w:hAnsi="Arial" w:cs="Arial"/>
              </w:rPr>
              <w:t>1.8</w:t>
            </w:r>
          </w:p>
        </w:tc>
        <w:tc>
          <w:tcPr>
            <w:tcW w:w="3252" w:type="dxa"/>
            <w:tcBorders>
              <w:top w:val="nil"/>
              <w:left w:val="nil"/>
              <w:bottom w:val="dashed" w:sz="4" w:space="0" w:color="auto"/>
              <w:right w:val="single" w:sz="4" w:space="0" w:color="auto"/>
            </w:tcBorders>
            <w:shd w:val="clear" w:color="auto" w:fill="auto"/>
            <w:vAlign w:val="center"/>
            <w:hideMark/>
          </w:tcPr>
          <w:p w14:paraId="2E9C3ADA" w14:textId="77777777" w:rsidR="00154870" w:rsidRPr="00313716" w:rsidRDefault="00154870" w:rsidP="00154870">
            <w:pPr>
              <w:spacing w:line="360" w:lineRule="auto"/>
              <w:rPr>
                <w:rFonts w:ascii="Arial" w:hAnsi="Arial" w:cs="Arial"/>
              </w:rPr>
            </w:pPr>
            <w:r w:rsidRPr="00313716">
              <w:rPr>
                <w:rFonts w:ascii="Arial" w:hAnsi="Arial" w:cs="Arial"/>
              </w:rPr>
              <w:t xml:space="preserve">Préférence communautaire en faveur des soumissionnaires </w:t>
            </w:r>
          </w:p>
        </w:tc>
        <w:tc>
          <w:tcPr>
            <w:tcW w:w="4677" w:type="dxa"/>
            <w:tcBorders>
              <w:top w:val="nil"/>
              <w:left w:val="nil"/>
              <w:bottom w:val="dashed" w:sz="4" w:space="0" w:color="auto"/>
              <w:right w:val="double" w:sz="6" w:space="0" w:color="auto"/>
            </w:tcBorders>
            <w:shd w:val="clear" w:color="auto" w:fill="auto"/>
            <w:noWrap/>
            <w:vAlign w:val="center"/>
            <w:hideMark/>
          </w:tcPr>
          <w:p w14:paraId="3A8A8940" w14:textId="77777777" w:rsidR="00154870" w:rsidRPr="00313716" w:rsidRDefault="00154870" w:rsidP="00154870">
            <w:pPr>
              <w:spacing w:line="360" w:lineRule="auto"/>
              <w:jc w:val="center"/>
              <w:rPr>
                <w:rFonts w:ascii="Arial" w:hAnsi="Arial" w:cs="Arial"/>
              </w:rPr>
            </w:pPr>
            <w:r w:rsidRPr="00313716">
              <w:rPr>
                <w:rFonts w:ascii="Arial" w:hAnsi="Arial" w:cs="Arial"/>
              </w:rPr>
              <w:t>Sans objet  </w:t>
            </w:r>
          </w:p>
        </w:tc>
      </w:tr>
      <w:tr w:rsidR="00154870" w:rsidRPr="00313716" w14:paraId="2C78B772" w14:textId="77777777" w:rsidTr="00154870">
        <w:trPr>
          <w:trHeight w:val="645"/>
        </w:trPr>
        <w:tc>
          <w:tcPr>
            <w:tcW w:w="1120" w:type="dxa"/>
            <w:tcBorders>
              <w:top w:val="nil"/>
              <w:left w:val="double" w:sz="6" w:space="0" w:color="auto"/>
              <w:bottom w:val="dashed" w:sz="4" w:space="0" w:color="auto"/>
              <w:right w:val="single" w:sz="4" w:space="0" w:color="auto"/>
            </w:tcBorders>
            <w:shd w:val="clear" w:color="auto" w:fill="auto"/>
            <w:noWrap/>
            <w:vAlign w:val="center"/>
          </w:tcPr>
          <w:p w14:paraId="3841AC0F" w14:textId="77777777" w:rsidR="00154870" w:rsidRPr="00313716" w:rsidRDefault="00154870" w:rsidP="00154870">
            <w:pPr>
              <w:spacing w:line="360" w:lineRule="auto"/>
              <w:jc w:val="center"/>
              <w:rPr>
                <w:rFonts w:ascii="Arial" w:hAnsi="Arial" w:cs="Arial"/>
              </w:rPr>
            </w:pPr>
            <w:r w:rsidRPr="00313716">
              <w:rPr>
                <w:rFonts w:ascii="Arial" w:hAnsi="Arial" w:cs="Arial"/>
              </w:rPr>
              <w:t>1.9</w:t>
            </w:r>
          </w:p>
        </w:tc>
        <w:tc>
          <w:tcPr>
            <w:tcW w:w="3252" w:type="dxa"/>
            <w:tcBorders>
              <w:top w:val="nil"/>
              <w:left w:val="nil"/>
              <w:bottom w:val="dashed" w:sz="4" w:space="0" w:color="auto"/>
              <w:right w:val="single" w:sz="4" w:space="0" w:color="auto"/>
            </w:tcBorders>
            <w:shd w:val="clear" w:color="auto" w:fill="auto"/>
            <w:vAlign w:val="center"/>
          </w:tcPr>
          <w:p w14:paraId="4A72918B" w14:textId="77777777" w:rsidR="00154870" w:rsidRPr="00313716" w:rsidRDefault="00154870" w:rsidP="00154870">
            <w:pPr>
              <w:spacing w:line="360" w:lineRule="auto"/>
              <w:rPr>
                <w:rFonts w:ascii="Arial" w:hAnsi="Arial" w:cs="Arial"/>
              </w:rPr>
            </w:pPr>
            <w:r w:rsidRPr="00313716">
              <w:rPr>
                <w:rFonts w:ascii="Arial" w:hAnsi="Arial" w:cs="Arial"/>
              </w:rPr>
              <w:t>Examen préalable du PTF</w:t>
            </w:r>
          </w:p>
        </w:tc>
        <w:tc>
          <w:tcPr>
            <w:tcW w:w="4677" w:type="dxa"/>
            <w:tcBorders>
              <w:top w:val="nil"/>
              <w:left w:val="nil"/>
              <w:bottom w:val="dashed" w:sz="4" w:space="0" w:color="auto"/>
              <w:right w:val="double" w:sz="6" w:space="0" w:color="auto"/>
            </w:tcBorders>
            <w:shd w:val="clear" w:color="auto" w:fill="auto"/>
            <w:noWrap/>
            <w:vAlign w:val="center"/>
          </w:tcPr>
          <w:p w14:paraId="28465006" w14:textId="77777777" w:rsidR="00154870" w:rsidRPr="00313716" w:rsidRDefault="00154870" w:rsidP="00154870">
            <w:pPr>
              <w:spacing w:line="360" w:lineRule="auto"/>
              <w:jc w:val="center"/>
              <w:rPr>
                <w:rFonts w:ascii="Arial" w:hAnsi="Arial" w:cs="Arial"/>
              </w:rPr>
            </w:pPr>
            <w:r w:rsidRPr="00313716">
              <w:rPr>
                <w:rFonts w:ascii="Arial" w:hAnsi="Arial" w:cs="Arial"/>
              </w:rPr>
              <w:t>Sans objet </w:t>
            </w:r>
          </w:p>
        </w:tc>
      </w:tr>
      <w:tr w:rsidR="00154870" w:rsidRPr="00313716" w14:paraId="07B434C1" w14:textId="77777777" w:rsidTr="00154870">
        <w:trPr>
          <w:trHeight w:val="499"/>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14:paraId="2E224BE9" w14:textId="77777777" w:rsidR="00154870" w:rsidRPr="00313716" w:rsidRDefault="00154870" w:rsidP="00154870">
            <w:pPr>
              <w:spacing w:line="360" w:lineRule="auto"/>
              <w:jc w:val="center"/>
              <w:rPr>
                <w:rFonts w:ascii="Arial" w:hAnsi="Arial" w:cs="Arial"/>
              </w:rPr>
            </w:pPr>
            <w:r w:rsidRPr="00313716">
              <w:rPr>
                <w:rFonts w:ascii="Arial" w:hAnsi="Arial" w:cs="Arial"/>
              </w:rPr>
              <w:t>1.10</w:t>
            </w:r>
          </w:p>
        </w:tc>
        <w:tc>
          <w:tcPr>
            <w:tcW w:w="3252" w:type="dxa"/>
            <w:tcBorders>
              <w:top w:val="nil"/>
              <w:left w:val="nil"/>
              <w:bottom w:val="dashed" w:sz="4" w:space="0" w:color="auto"/>
              <w:right w:val="single" w:sz="4" w:space="0" w:color="auto"/>
            </w:tcBorders>
            <w:shd w:val="clear" w:color="auto" w:fill="auto"/>
            <w:noWrap/>
            <w:vAlign w:val="center"/>
            <w:hideMark/>
          </w:tcPr>
          <w:p w14:paraId="74C6E5A9" w14:textId="77777777" w:rsidR="00154870" w:rsidRPr="00313716" w:rsidRDefault="00154870" w:rsidP="00154870">
            <w:pPr>
              <w:spacing w:line="360" w:lineRule="auto"/>
              <w:rPr>
                <w:rFonts w:ascii="Arial" w:hAnsi="Arial" w:cs="Arial"/>
                <w:u w:val="single"/>
              </w:rPr>
            </w:pPr>
            <w:r w:rsidRPr="00313716">
              <w:rPr>
                <w:rFonts w:ascii="Arial" w:hAnsi="Arial" w:cs="Arial"/>
                <w:u w:val="single"/>
              </w:rPr>
              <w:t>Cofinancement le cas échéant :</w:t>
            </w:r>
          </w:p>
        </w:tc>
        <w:tc>
          <w:tcPr>
            <w:tcW w:w="4677" w:type="dxa"/>
            <w:tcBorders>
              <w:top w:val="nil"/>
              <w:left w:val="nil"/>
              <w:bottom w:val="dashed" w:sz="4" w:space="0" w:color="auto"/>
              <w:right w:val="double" w:sz="6" w:space="0" w:color="auto"/>
            </w:tcBorders>
            <w:shd w:val="clear" w:color="auto" w:fill="auto"/>
            <w:noWrap/>
            <w:vAlign w:val="center"/>
            <w:hideMark/>
          </w:tcPr>
          <w:p w14:paraId="0D657132" w14:textId="77777777" w:rsidR="00154870" w:rsidRPr="00313716" w:rsidRDefault="00154870" w:rsidP="00154870">
            <w:pPr>
              <w:spacing w:line="360" w:lineRule="auto"/>
              <w:jc w:val="center"/>
              <w:rPr>
                <w:rFonts w:ascii="Arial" w:hAnsi="Arial" w:cs="Arial"/>
              </w:rPr>
            </w:pPr>
            <w:r w:rsidRPr="00313716">
              <w:rPr>
                <w:rFonts w:ascii="Arial" w:hAnsi="Arial" w:cs="Arial"/>
              </w:rPr>
              <w:t>Sans objet </w:t>
            </w:r>
          </w:p>
        </w:tc>
      </w:tr>
      <w:tr w:rsidR="00154870" w:rsidRPr="00313716" w14:paraId="0B4061E2" w14:textId="77777777" w:rsidTr="00154870">
        <w:trPr>
          <w:trHeight w:val="499"/>
        </w:trPr>
        <w:tc>
          <w:tcPr>
            <w:tcW w:w="1120" w:type="dxa"/>
            <w:tcBorders>
              <w:top w:val="nil"/>
              <w:left w:val="double" w:sz="6" w:space="0" w:color="auto"/>
              <w:bottom w:val="dashed" w:sz="4" w:space="0" w:color="auto"/>
              <w:right w:val="single" w:sz="4" w:space="0" w:color="auto"/>
            </w:tcBorders>
            <w:shd w:val="clear" w:color="auto" w:fill="auto"/>
            <w:noWrap/>
            <w:vAlign w:val="center"/>
            <w:hideMark/>
          </w:tcPr>
          <w:p w14:paraId="27587C53" w14:textId="77777777" w:rsidR="00154870" w:rsidRPr="00313716" w:rsidRDefault="00154870" w:rsidP="00154870">
            <w:pPr>
              <w:spacing w:line="360" w:lineRule="auto"/>
              <w:jc w:val="center"/>
              <w:rPr>
                <w:rFonts w:ascii="Arial" w:hAnsi="Arial" w:cs="Arial"/>
              </w:rPr>
            </w:pPr>
            <w:r w:rsidRPr="00313716">
              <w:rPr>
                <w:rFonts w:ascii="Arial" w:hAnsi="Arial" w:cs="Arial"/>
              </w:rPr>
              <w:t>a)</w:t>
            </w:r>
          </w:p>
        </w:tc>
        <w:tc>
          <w:tcPr>
            <w:tcW w:w="3252" w:type="dxa"/>
            <w:tcBorders>
              <w:top w:val="nil"/>
              <w:left w:val="nil"/>
              <w:bottom w:val="dashed" w:sz="4" w:space="0" w:color="auto"/>
              <w:right w:val="single" w:sz="4" w:space="0" w:color="auto"/>
            </w:tcBorders>
            <w:shd w:val="clear" w:color="auto" w:fill="auto"/>
            <w:noWrap/>
            <w:vAlign w:val="center"/>
            <w:hideMark/>
          </w:tcPr>
          <w:p w14:paraId="08A63613" w14:textId="77777777" w:rsidR="00154870" w:rsidRPr="00313716" w:rsidRDefault="00154870" w:rsidP="00154870">
            <w:pPr>
              <w:spacing w:line="360" w:lineRule="auto"/>
              <w:rPr>
                <w:rFonts w:ascii="Arial" w:hAnsi="Arial" w:cs="Arial"/>
              </w:rPr>
            </w:pPr>
            <w:r w:rsidRPr="00313716">
              <w:rPr>
                <w:rFonts w:ascii="Arial" w:hAnsi="Arial" w:cs="Arial"/>
              </w:rPr>
              <w:t>Nom de l'organisme</w:t>
            </w:r>
          </w:p>
        </w:tc>
        <w:tc>
          <w:tcPr>
            <w:tcW w:w="4677" w:type="dxa"/>
            <w:tcBorders>
              <w:top w:val="nil"/>
              <w:left w:val="nil"/>
              <w:bottom w:val="dashed" w:sz="4" w:space="0" w:color="auto"/>
              <w:right w:val="double" w:sz="6" w:space="0" w:color="auto"/>
            </w:tcBorders>
            <w:shd w:val="clear" w:color="auto" w:fill="auto"/>
            <w:noWrap/>
            <w:vAlign w:val="center"/>
            <w:hideMark/>
          </w:tcPr>
          <w:p w14:paraId="6B753A09" w14:textId="77777777" w:rsidR="00154870" w:rsidRPr="00313716" w:rsidRDefault="00154870" w:rsidP="00154870">
            <w:pPr>
              <w:spacing w:line="360" w:lineRule="auto"/>
              <w:jc w:val="center"/>
              <w:rPr>
                <w:rFonts w:ascii="Arial" w:hAnsi="Arial" w:cs="Arial"/>
              </w:rPr>
            </w:pPr>
            <w:r w:rsidRPr="00313716">
              <w:rPr>
                <w:rFonts w:ascii="Arial" w:hAnsi="Arial" w:cs="Arial"/>
              </w:rPr>
              <w:t>Sans objet</w:t>
            </w:r>
          </w:p>
        </w:tc>
      </w:tr>
      <w:tr w:rsidR="00154870" w:rsidRPr="00313716" w14:paraId="71AA5C74" w14:textId="77777777" w:rsidTr="00154870">
        <w:trPr>
          <w:trHeight w:val="499"/>
        </w:trPr>
        <w:tc>
          <w:tcPr>
            <w:tcW w:w="1120" w:type="dxa"/>
            <w:tcBorders>
              <w:top w:val="nil"/>
              <w:left w:val="double" w:sz="6" w:space="0" w:color="auto"/>
              <w:bottom w:val="double" w:sz="6" w:space="0" w:color="auto"/>
              <w:right w:val="single" w:sz="4" w:space="0" w:color="auto"/>
            </w:tcBorders>
            <w:shd w:val="clear" w:color="auto" w:fill="auto"/>
            <w:noWrap/>
            <w:vAlign w:val="center"/>
            <w:hideMark/>
          </w:tcPr>
          <w:p w14:paraId="3FF7E342" w14:textId="77777777" w:rsidR="00154870" w:rsidRPr="00313716" w:rsidRDefault="00154870" w:rsidP="00154870">
            <w:pPr>
              <w:spacing w:line="360" w:lineRule="auto"/>
              <w:jc w:val="center"/>
              <w:rPr>
                <w:rFonts w:ascii="Arial" w:hAnsi="Arial" w:cs="Arial"/>
              </w:rPr>
            </w:pPr>
            <w:r w:rsidRPr="00313716">
              <w:rPr>
                <w:rFonts w:ascii="Arial" w:hAnsi="Arial" w:cs="Arial"/>
              </w:rPr>
              <w:t>b)</w:t>
            </w:r>
          </w:p>
        </w:tc>
        <w:tc>
          <w:tcPr>
            <w:tcW w:w="3252" w:type="dxa"/>
            <w:tcBorders>
              <w:top w:val="nil"/>
              <w:left w:val="nil"/>
              <w:bottom w:val="double" w:sz="6" w:space="0" w:color="auto"/>
              <w:right w:val="single" w:sz="4" w:space="0" w:color="auto"/>
            </w:tcBorders>
            <w:shd w:val="clear" w:color="auto" w:fill="auto"/>
            <w:noWrap/>
            <w:vAlign w:val="center"/>
            <w:hideMark/>
          </w:tcPr>
          <w:p w14:paraId="23D631BF" w14:textId="77777777" w:rsidR="00154870" w:rsidRPr="00313716" w:rsidRDefault="00154870" w:rsidP="00154870">
            <w:pPr>
              <w:spacing w:line="360" w:lineRule="auto"/>
              <w:rPr>
                <w:rFonts w:ascii="Arial" w:hAnsi="Arial" w:cs="Arial"/>
              </w:rPr>
            </w:pPr>
            <w:r w:rsidRPr="00313716">
              <w:rPr>
                <w:rFonts w:ascii="Arial" w:hAnsi="Arial" w:cs="Arial"/>
              </w:rPr>
              <w:t>Pourcentage financé par cet organisme</w:t>
            </w:r>
          </w:p>
        </w:tc>
        <w:tc>
          <w:tcPr>
            <w:tcW w:w="4677" w:type="dxa"/>
            <w:tcBorders>
              <w:top w:val="nil"/>
              <w:left w:val="nil"/>
              <w:bottom w:val="double" w:sz="6" w:space="0" w:color="auto"/>
              <w:right w:val="double" w:sz="6" w:space="0" w:color="auto"/>
            </w:tcBorders>
            <w:shd w:val="clear" w:color="auto" w:fill="auto"/>
            <w:noWrap/>
            <w:vAlign w:val="center"/>
            <w:hideMark/>
          </w:tcPr>
          <w:p w14:paraId="6B3F2CE6" w14:textId="77777777" w:rsidR="00154870" w:rsidRPr="00313716" w:rsidRDefault="00154870" w:rsidP="00154870">
            <w:pPr>
              <w:spacing w:line="360" w:lineRule="auto"/>
              <w:jc w:val="center"/>
              <w:rPr>
                <w:rFonts w:ascii="Arial" w:hAnsi="Arial" w:cs="Arial"/>
              </w:rPr>
            </w:pPr>
            <w:r w:rsidRPr="00313716">
              <w:rPr>
                <w:rFonts w:ascii="Arial" w:hAnsi="Arial" w:cs="Arial"/>
              </w:rPr>
              <w:t>Sans objet</w:t>
            </w:r>
          </w:p>
        </w:tc>
      </w:tr>
    </w:tbl>
    <w:p w14:paraId="2FA9B35F" w14:textId="77777777" w:rsidR="00154870" w:rsidRPr="00313716" w:rsidRDefault="00154870" w:rsidP="00154870">
      <w:pPr>
        <w:jc w:val="both"/>
        <w:rPr>
          <w:rFonts w:ascii="Arial" w:hAnsi="Arial" w:cs="Arial"/>
        </w:rPr>
      </w:pPr>
    </w:p>
    <w:p w14:paraId="1C530646" w14:textId="77777777" w:rsidR="00154870" w:rsidRPr="00313716" w:rsidRDefault="00154870" w:rsidP="00154870">
      <w:pPr>
        <w:jc w:val="both"/>
        <w:rPr>
          <w:rFonts w:ascii="Arial" w:hAnsi="Arial" w:cs="Arial"/>
          <w:b/>
        </w:rPr>
      </w:pPr>
      <w:r w:rsidRPr="00313716">
        <w:rPr>
          <w:rFonts w:ascii="Arial" w:hAnsi="Arial" w:cs="Arial"/>
        </w:rPr>
        <w:br w:type="page"/>
      </w:r>
      <w:r w:rsidRPr="00313716">
        <w:rPr>
          <w:rFonts w:ascii="Arial" w:hAnsi="Arial" w:cs="Arial"/>
          <w:b/>
        </w:rPr>
        <w:lastRenderedPageBreak/>
        <w:t>Tableau 2 : Procédure d’évaluation</w:t>
      </w:r>
    </w:p>
    <w:tbl>
      <w:tblPr>
        <w:tblW w:w="9134" w:type="dxa"/>
        <w:tblInd w:w="93" w:type="dxa"/>
        <w:tblCellMar>
          <w:left w:w="70" w:type="dxa"/>
          <w:right w:w="70" w:type="dxa"/>
        </w:tblCellMar>
        <w:tblLook w:val="04A0" w:firstRow="1" w:lastRow="0" w:firstColumn="1" w:lastColumn="0" w:noHBand="0" w:noVBand="1"/>
      </w:tblPr>
      <w:tblGrid>
        <w:gridCol w:w="958"/>
        <w:gridCol w:w="4760"/>
        <w:gridCol w:w="3460"/>
      </w:tblGrid>
      <w:tr w:rsidR="00154870" w:rsidRPr="00313716" w14:paraId="7FBB5D85" w14:textId="77777777" w:rsidTr="00154870">
        <w:trPr>
          <w:trHeight w:val="499"/>
        </w:trPr>
        <w:tc>
          <w:tcPr>
            <w:tcW w:w="914" w:type="dxa"/>
            <w:tcBorders>
              <w:top w:val="double" w:sz="6" w:space="0" w:color="auto"/>
              <w:left w:val="double" w:sz="6" w:space="0" w:color="auto"/>
              <w:bottom w:val="nil"/>
              <w:right w:val="nil"/>
            </w:tcBorders>
            <w:shd w:val="clear" w:color="auto" w:fill="D9D9D9"/>
            <w:noWrap/>
            <w:vAlign w:val="center"/>
            <w:hideMark/>
          </w:tcPr>
          <w:p w14:paraId="38247F33" w14:textId="77777777" w:rsidR="00154870" w:rsidRPr="00313716" w:rsidRDefault="00154870" w:rsidP="00154870">
            <w:pPr>
              <w:jc w:val="center"/>
              <w:rPr>
                <w:rFonts w:ascii="Arial" w:hAnsi="Arial" w:cs="Arial"/>
                <w:b/>
                <w:bCs/>
              </w:rPr>
            </w:pPr>
            <w:r w:rsidRPr="00313716">
              <w:rPr>
                <w:rFonts w:ascii="Arial" w:hAnsi="Arial" w:cs="Arial"/>
                <w:b/>
                <w:bCs/>
              </w:rPr>
              <w:t>N°</w:t>
            </w:r>
          </w:p>
        </w:tc>
        <w:tc>
          <w:tcPr>
            <w:tcW w:w="4760" w:type="dxa"/>
            <w:vMerge w:val="restart"/>
            <w:tcBorders>
              <w:top w:val="double" w:sz="6" w:space="0" w:color="auto"/>
              <w:left w:val="single" w:sz="4" w:space="0" w:color="auto"/>
              <w:bottom w:val="double" w:sz="6" w:space="0" w:color="000000"/>
              <w:right w:val="single" w:sz="4" w:space="0" w:color="auto"/>
            </w:tcBorders>
            <w:shd w:val="clear" w:color="auto" w:fill="D9D9D9"/>
            <w:noWrap/>
            <w:vAlign w:val="center"/>
            <w:hideMark/>
          </w:tcPr>
          <w:p w14:paraId="6B30A436" w14:textId="77777777" w:rsidR="00154870" w:rsidRPr="00313716" w:rsidRDefault="00154870" w:rsidP="00154870">
            <w:pPr>
              <w:jc w:val="center"/>
              <w:rPr>
                <w:rFonts w:ascii="Arial" w:hAnsi="Arial" w:cs="Arial"/>
                <w:b/>
                <w:bCs/>
              </w:rPr>
            </w:pPr>
            <w:r w:rsidRPr="00313716">
              <w:rPr>
                <w:rFonts w:ascii="Arial" w:hAnsi="Arial" w:cs="Arial"/>
                <w:b/>
                <w:bCs/>
              </w:rPr>
              <w:t>DESIGNATION</w:t>
            </w:r>
          </w:p>
        </w:tc>
        <w:tc>
          <w:tcPr>
            <w:tcW w:w="3460" w:type="dxa"/>
            <w:vMerge w:val="restart"/>
            <w:tcBorders>
              <w:top w:val="double" w:sz="6" w:space="0" w:color="auto"/>
              <w:left w:val="single" w:sz="4" w:space="0" w:color="auto"/>
              <w:bottom w:val="double" w:sz="6" w:space="0" w:color="000000"/>
              <w:right w:val="double" w:sz="6" w:space="0" w:color="auto"/>
            </w:tcBorders>
            <w:shd w:val="clear" w:color="auto" w:fill="D9D9D9"/>
            <w:noWrap/>
            <w:vAlign w:val="center"/>
            <w:hideMark/>
          </w:tcPr>
          <w:p w14:paraId="44189FE8" w14:textId="77777777" w:rsidR="00154870" w:rsidRPr="00313716" w:rsidRDefault="00154870" w:rsidP="00154870">
            <w:pPr>
              <w:jc w:val="center"/>
              <w:rPr>
                <w:rFonts w:ascii="Arial" w:hAnsi="Arial" w:cs="Arial"/>
                <w:b/>
                <w:bCs/>
              </w:rPr>
            </w:pPr>
            <w:r w:rsidRPr="00313716">
              <w:rPr>
                <w:rFonts w:ascii="Arial" w:hAnsi="Arial" w:cs="Arial"/>
                <w:b/>
                <w:bCs/>
              </w:rPr>
              <w:t>OBSERVATIONS</w:t>
            </w:r>
          </w:p>
        </w:tc>
      </w:tr>
      <w:tr w:rsidR="00154870" w:rsidRPr="00313716" w14:paraId="06268414" w14:textId="77777777" w:rsidTr="00154870">
        <w:trPr>
          <w:trHeight w:val="50"/>
        </w:trPr>
        <w:tc>
          <w:tcPr>
            <w:tcW w:w="914" w:type="dxa"/>
            <w:tcBorders>
              <w:top w:val="nil"/>
              <w:left w:val="double" w:sz="6" w:space="0" w:color="auto"/>
              <w:bottom w:val="double" w:sz="6" w:space="0" w:color="auto"/>
              <w:right w:val="nil"/>
            </w:tcBorders>
            <w:shd w:val="clear" w:color="auto" w:fill="D9D9D9"/>
            <w:noWrap/>
            <w:vAlign w:val="center"/>
            <w:hideMark/>
          </w:tcPr>
          <w:p w14:paraId="51FFBA24" w14:textId="77777777" w:rsidR="00154870" w:rsidRPr="00313716" w:rsidRDefault="00154870" w:rsidP="00154870">
            <w:pPr>
              <w:jc w:val="center"/>
              <w:rPr>
                <w:rFonts w:ascii="Arial" w:hAnsi="Arial" w:cs="Arial"/>
                <w:b/>
                <w:bCs/>
              </w:rPr>
            </w:pPr>
            <w:r w:rsidRPr="00313716">
              <w:rPr>
                <w:rFonts w:ascii="Arial" w:hAnsi="Arial" w:cs="Arial"/>
                <w:b/>
                <w:bCs/>
              </w:rPr>
              <w:t>d'ordre</w:t>
            </w:r>
          </w:p>
        </w:tc>
        <w:tc>
          <w:tcPr>
            <w:tcW w:w="4760" w:type="dxa"/>
            <w:vMerge/>
            <w:tcBorders>
              <w:top w:val="double" w:sz="6" w:space="0" w:color="auto"/>
              <w:left w:val="single" w:sz="4" w:space="0" w:color="auto"/>
              <w:bottom w:val="double" w:sz="6" w:space="0" w:color="000000"/>
              <w:right w:val="single" w:sz="4" w:space="0" w:color="auto"/>
            </w:tcBorders>
            <w:shd w:val="clear" w:color="auto" w:fill="D9D9D9"/>
            <w:vAlign w:val="center"/>
            <w:hideMark/>
          </w:tcPr>
          <w:p w14:paraId="5A94D69C" w14:textId="77777777" w:rsidR="00154870" w:rsidRPr="00313716" w:rsidRDefault="00154870" w:rsidP="00154870">
            <w:pPr>
              <w:rPr>
                <w:rFonts w:ascii="Arial" w:hAnsi="Arial" w:cs="Arial"/>
                <w:b/>
                <w:bCs/>
              </w:rPr>
            </w:pPr>
          </w:p>
        </w:tc>
        <w:tc>
          <w:tcPr>
            <w:tcW w:w="3460" w:type="dxa"/>
            <w:vMerge/>
            <w:tcBorders>
              <w:top w:val="double" w:sz="6" w:space="0" w:color="auto"/>
              <w:left w:val="single" w:sz="4" w:space="0" w:color="auto"/>
              <w:bottom w:val="double" w:sz="6" w:space="0" w:color="000000"/>
              <w:right w:val="double" w:sz="6" w:space="0" w:color="auto"/>
            </w:tcBorders>
            <w:shd w:val="clear" w:color="auto" w:fill="D9D9D9"/>
            <w:vAlign w:val="center"/>
            <w:hideMark/>
          </w:tcPr>
          <w:p w14:paraId="1AFA0F37" w14:textId="77777777" w:rsidR="00154870" w:rsidRPr="00313716" w:rsidRDefault="00154870" w:rsidP="00154870">
            <w:pPr>
              <w:rPr>
                <w:rFonts w:ascii="Arial" w:hAnsi="Arial" w:cs="Arial"/>
                <w:b/>
                <w:bCs/>
              </w:rPr>
            </w:pPr>
          </w:p>
        </w:tc>
      </w:tr>
      <w:tr w:rsidR="00154870" w:rsidRPr="00313716" w14:paraId="465A6AEF" w14:textId="77777777" w:rsidTr="00154870">
        <w:trPr>
          <w:trHeight w:val="675"/>
        </w:trPr>
        <w:tc>
          <w:tcPr>
            <w:tcW w:w="914" w:type="dxa"/>
            <w:tcBorders>
              <w:top w:val="nil"/>
              <w:left w:val="double" w:sz="6" w:space="0" w:color="auto"/>
              <w:bottom w:val="single" w:sz="4" w:space="0" w:color="auto"/>
              <w:right w:val="nil"/>
            </w:tcBorders>
            <w:shd w:val="clear" w:color="auto" w:fill="auto"/>
            <w:noWrap/>
            <w:vAlign w:val="center"/>
            <w:hideMark/>
          </w:tcPr>
          <w:p w14:paraId="0EA5B79B" w14:textId="77777777" w:rsidR="00154870" w:rsidRPr="00313716" w:rsidRDefault="00154870" w:rsidP="00154870">
            <w:pPr>
              <w:jc w:val="center"/>
              <w:rPr>
                <w:rFonts w:ascii="Arial" w:hAnsi="Arial" w:cs="Arial"/>
              </w:rPr>
            </w:pPr>
            <w:r w:rsidRPr="00313716">
              <w:rPr>
                <w:rFonts w:ascii="Arial" w:hAnsi="Arial" w:cs="Arial"/>
              </w:rPr>
              <w:t>2.1</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06815B9A" w14:textId="77777777" w:rsidR="00154870" w:rsidRPr="00313716" w:rsidRDefault="00154870" w:rsidP="00154870">
            <w:pPr>
              <w:rPr>
                <w:rFonts w:ascii="Arial" w:hAnsi="Arial" w:cs="Arial"/>
              </w:rPr>
            </w:pPr>
            <w:r w:rsidRPr="00313716">
              <w:rPr>
                <w:rFonts w:ascii="Arial" w:hAnsi="Arial" w:cs="Arial"/>
              </w:rPr>
              <w:t>Avis général de passation des marchés</w:t>
            </w:r>
          </w:p>
        </w:tc>
        <w:tc>
          <w:tcPr>
            <w:tcW w:w="3460" w:type="dxa"/>
            <w:tcBorders>
              <w:top w:val="nil"/>
              <w:left w:val="nil"/>
              <w:bottom w:val="single" w:sz="4" w:space="0" w:color="auto"/>
              <w:right w:val="double" w:sz="6" w:space="0" w:color="auto"/>
            </w:tcBorders>
            <w:shd w:val="clear" w:color="auto" w:fill="auto"/>
            <w:vAlign w:val="center"/>
            <w:hideMark/>
          </w:tcPr>
          <w:p w14:paraId="2BA3CF74" w14:textId="483817D5" w:rsidR="00154870" w:rsidRPr="00313716" w:rsidRDefault="009B22FA" w:rsidP="00154870">
            <w:pPr>
              <w:rPr>
                <w:rFonts w:ascii="Arial" w:hAnsi="Arial" w:cs="Arial"/>
              </w:rPr>
            </w:pPr>
            <w:r w:rsidRPr="009B22FA">
              <w:rPr>
                <w:rFonts w:ascii="Arial" w:hAnsi="Arial" w:cs="Arial"/>
                <w:b/>
              </w:rPr>
              <w:t xml:space="preserve">N° 0085/MTI-ADM DU 21 AOUT 2024  </w:t>
            </w:r>
          </w:p>
        </w:tc>
      </w:tr>
      <w:tr w:rsidR="00154870" w:rsidRPr="00313716" w14:paraId="71C278B0" w14:textId="77777777" w:rsidTr="00154870">
        <w:trPr>
          <w:trHeight w:val="612"/>
        </w:trPr>
        <w:tc>
          <w:tcPr>
            <w:tcW w:w="914" w:type="dxa"/>
            <w:tcBorders>
              <w:top w:val="nil"/>
              <w:left w:val="double" w:sz="6" w:space="0" w:color="auto"/>
              <w:bottom w:val="single" w:sz="4" w:space="0" w:color="auto"/>
              <w:right w:val="nil"/>
            </w:tcBorders>
            <w:shd w:val="clear" w:color="auto" w:fill="auto"/>
            <w:noWrap/>
            <w:vAlign w:val="center"/>
            <w:hideMark/>
          </w:tcPr>
          <w:p w14:paraId="15C52BD8" w14:textId="77777777" w:rsidR="00154870" w:rsidRPr="00313716" w:rsidRDefault="00154870" w:rsidP="00154870">
            <w:pPr>
              <w:jc w:val="center"/>
              <w:rPr>
                <w:rFonts w:ascii="Arial" w:hAnsi="Arial" w:cs="Arial"/>
              </w:rPr>
            </w:pPr>
            <w:r w:rsidRPr="00313716">
              <w:rPr>
                <w:rFonts w:ascii="Arial" w:hAnsi="Arial" w:cs="Arial"/>
              </w:rPr>
              <w:t>a)</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14:paraId="482FA8DA" w14:textId="77777777" w:rsidR="00154870" w:rsidRPr="00313716" w:rsidRDefault="00154870" w:rsidP="00154870">
            <w:pPr>
              <w:rPr>
                <w:rFonts w:ascii="Arial" w:hAnsi="Arial" w:cs="Arial"/>
              </w:rPr>
            </w:pPr>
            <w:r w:rsidRPr="00313716">
              <w:rPr>
                <w:rFonts w:ascii="Arial" w:hAnsi="Arial" w:cs="Arial"/>
              </w:rPr>
              <w:t>Dates de publication initiale/ dernière mise à jour</w:t>
            </w:r>
          </w:p>
        </w:tc>
        <w:tc>
          <w:tcPr>
            <w:tcW w:w="3460" w:type="dxa"/>
            <w:tcBorders>
              <w:top w:val="nil"/>
              <w:left w:val="nil"/>
              <w:bottom w:val="single" w:sz="4" w:space="0" w:color="auto"/>
              <w:right w:val="double" w:sz="6" w:space="0" w:color="auto"/>
            </w:tcBorders>
            <w:shd w:val="clear" w:color="auto" w:fill="auto"/>
            <w:vAlign w:val="center"/>
            <w:hideMark/>
          </w:tcPr>
          <w:p w14:paraId="676D938D" w14:textId="406F712B" w:rsidR="00154870" w:rsidRPr="00313716" w:rsidRDefault="009B22FA" w:rsidP="00154870">
            <w:pPr>
              <w:rPr>
                <w:rFonts w:ascii="Arial" w:hAnsi="Arial" w:cs="Arial"/>
              </w:rPr>
            </w:pPr>
            <w:r w:rsidRPr="009B22FA">
              <w:rPr>
                <w:rFonts w:ascii="Arial" w:hAnsi="Arial" w:cs="Arial"/>
                <w:b/>
              </w:rPr>
              <w:t xml:space="preserve">21 AOUT 2024 </w:t>
            </w:r>
            <w:r w:rsidRPr="009B22FA">
              <w:rPr>
                <w:rFonts w:ascii="Arial" w:hAnsi="Arial" w:cs="Arial"/>
              </w:rPr>
              <w:t xml:space="preserve"> </w:t>
            </w:r>
          </w:p>
        </w:tc>
      </w:tr>
      <w:tr w:rsidR="00154870" w:rsidRPr="00313716" w14:paraId="5138DF32" w14:textId="77777777" w:rsidTr="00154870">
        <w:trPr>
          <w:trHeight w:val="499"/>
        </w:trPr>
        <w:tc>
          <w:tcPr>
            <w:tcW w:w="914" w:type="dxa"/>
            <w:tcBorders>
              <w:top w:val="nil"/>
              <w:left w:val="double" w:sz="6" w:space="0" w:color="auto"/>
              <w:bottom w:val="single" w:sz="4" w:space="0" w:color="auto"/>
              <w:right w:val="nil"/>
            </w:tcBorders>
            <w:shd w:val="clear" w:color="auto" w:fill="auto"/>
            <w:noWrap/>
            <w:vAlign w:val="center"/>
            <w:hideMark/>
          </w:tcPr>
          <w:p w14:paraId="4C9CEA6D" w14:textId="77777777" w:rsidR="00154870" w:rsidRPr="00313716" w:rsidRDefault="00154870" w:rsidP="00154870">
            <w:pPr>
              <w:jc w:val="center"/>
              <w:rPr>
                <w:rFonts w:ascii="Arial" w:hAnsi="Arial" w:cs="Arial"/>
              </w:rPr>
            </w:pPr>
            <w:r w:rsidRPr="00313716">
              <w:rPr>
                <w:rFonts w:ascii="Arial" w:hAnsi="Arial" w:cs="Arial"/>
              </w:rPr>
              <w:t>2.2</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3ADA466B" w14:textId="77777777" w:rsidR="00154870" w:rsidRPr="00313716" w:rsidRDefault="00154870" w:rsidP="00154870">
            <w:pPr>
              <w:rPr>
                <w:rFonts w:ascii="Arial" w:hAnsi="Arial" w:cs="Arial"/>
              </w:rPr>
            </w:pPr>
            <w:r w:rsidRPr="00313716">
              <w:rPr>
                <w:rFonts w:ascii="Arial" w:hAnsi="Arial" w:cs="Arial"/>
              </w:rPr>
              <w:t>Présélection, si nécessaire</w:t>
            </w:r>
          </w:p>
        </w:tc>
        <w:tc>
          <w:tcPr>
            <w:tcW w:w="3460" w:type="dxa"/>
            <w:tcBorders>
              <w:top w:val="nil"/>
              <w:left w:val="nil"/>
              <w:bottom w:val="single" w:sz="4" w:space="0" w:color="auto"/>
              <w:right w:val="double" w:sz="6" w:space="0" w:color="auto"/>
            </w:tcBorders>
            <w:shd w:val="clear" w:color="auto" w:fill="auto"/>
            <w:vAlign w:val="center"/>
            <w:hideMark/>
          </w:tcPr>
          <w:p w14:paraId="62CC4325" w14:textId="77777777" w:rsidR="00154870" w:rsidRPr="00313716" w:rsidRDefault="00154870" w:rsidP="00154870">
            <w:pPr>
              <w:rPr>
                <w:rFonts w:ascii="Arial" w:hAnsi="Arial" w:cs="Arial"/>
              </w:rPr>
            </w:pPr>
            <w:r w:rsidRPr="00313716">
              <w:rPr>
                <w:rFonts w:ascii="Arial" w:hAnsi="Arial" w:cs="Arial"/>
              </w:rPr>
              <w:t> Sans objet</w:t>
            </w:r>
          </w:p>
        </w:tc>
      </w:tr>
      <w:tr w:rsidR="00154870" w:rsidRPr="00313716" w14:paraId="412F076E" w14:textId="77777777" w:rsidTr="00154870">
        <w:trPr>
          <w:trHeight w:val="499"/>
        </w:trPr>
        <w:tc>
          <w:tcPr>
            <w:tcW w:w="914" w:type="dxa"/>
            <w:tcBorders>
              <w:top w:val="nil"/>
              <w:left w:val="double" w:sz="6" w:space="0" w:color="auto"/>
              <w:bottom w:val="single" w:sz="4" w:space="0" w:color="auto"/>
              <w:right w:val="nil"/>
            </w:tcBorders>
            <w:shd w:val="clear" w:color="auto" w:fill="auto"/>
            <w:noWrap/>
            <w:vAlign w:val="center"/>
            <w:hideMark/>
          </w:tcPr>
          <w:p w14:paraId="0DD76B91" w14:textId="77777777" w:rsidR="00154870" w:rsidRPr="00313716" w:rsidRDefault="00154870" w:rsidP="00154870">
            <w:pPr>
              <w:jc w:val="center"/>
              <w:rPr>
                <w:rFonts w:ascii="Arial" w:hAnsi="Arial" w:cs="Arial"/>
              </w:rPr>
            </w:pPr>
            <w:r w:rsidRPr="00313716">
              <w:rPr>
                <w:rFonts w:ascii="Arial" w:hAnsi="Arial" w:cs="Arial"/>
              </w:rPr>
              <w:t>a)</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1C464A75" w14:textId="77777777" w:rsidR="00154870" w:rsidRPr="00313716" w:rsidRDefault="00154870" w:rsidP="00154870">
            <w:pPr>
              <w:rPr>
                <w:rFonts w:ascii="Arial" w:hAnsi="Arial" w:cs="Arial"/>
              </w:rPr>
            </w:pPr>
            <w:r w:rsidRPr="00313716">
              <w:rPr>
                <w:rFonts w:ascii="Arial" w:hAnsi="Arial" w:cs="Arial"/>
              </w:rPr>
              <w:t>Nombre de candidats sélectionnés</w:t>
            </w:r>
          </w:p>
        </w:tc>
        <w:tc>
          <w:tcPr>
            <w:tcW w:w="3460" w:type="dxa"/>
            <w:tcBorders>
              <w:top w:val="nil"/>
              <w:left w:val="nil"/>
              <w:bottom w:val="single" w:sz="4" w:space="0" w:color="auto"/>
              <w:right w:val="double" w:sz="6" w:space="0" w:color="auto"/>
            </w:tcBorders>
            <w:shd w:val="clear" w:color="auto" w:fill="auto"/>
            <w:vAlign w:val="center"/>
            <w:hideMark/>
          </w:tcPr>
          <w:p w14:paraId="4FA3277F" w14:textId="77777777" w:rsidR="00154870" w:rsidRPr="00313716" w:rsidRDefault="00154870" w:rsidP="00154870">
            <w:pPr>
              <w:rPr>
                <w:rFonts w:ascii="Arial" w:hAnsi="Arial" w:cs="Arial"/>
              </w:rPr>
            </w:pPr>
            <w:r w:rsidRPr="00313716">
              <w:rPr>
                <w:rFonts w:ascii="Arial" w:hAnsi="Arial" w:cs="Arial"/>
              </w:rPr>
              <w:t> Sans objet</w:t>
            </w:r>
          </w:p>
        </w:tc>
      </w:tr>
      <w:tr w:rsidR="00154870" w:rsidRPr="00313716" w14:paraId="67B83BA4" w14:textId="77777777" w:rsidTr="00154870">
        <w:trPr>
          <w:trHeight w:val="675"/>
        </w:trPr>
        <w:tc>
          <w:tcPr>
            <w:tcW w:w="914" w:type="dxa"/>
            <w:tcBorders>
              <w:top w:val="nil"/>
              <w:left w:val="double" w:sz="6" w:space="0" w:color="auto"/>
              <w:bottom w:val="single" w:sz="4" w:space="0" w:color="auto"/>
              <w:right w:val="nil"/>
            </w:tcBorders>
            <w:shd w:val="clear" w:color="auto" w:fill="auto"/>
            <w:noWrap/>
            <w:vAlign w:val="center"/>
            <w:hideMark/>
          </w:tcPr>
          <w:p w14:paraId="443CEE10" w14:textId="77777777" w:rsidR="00154870" w:rsidRPr="00313716" w:rsidRDefault="00154870" w:rsidP="00154870">
            <w:pPr>
              <w:jc w:val="center"/>
              <w:rPr>
                <w:rFonts w:ascii="Arial" w:hAnsi="Arial" w:cs="Arial"/>
              </w:rPr>
            </w:pPr>
            <w:r w:rsidRPr="00313716">
              <w:rPr>
                <w:rFonts w:ascii="Arial" w:hAnsi="Arial" w:cs="Arial"/>
              </w:rPr>
              <w:t>b)</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14:paraId="7085B340" w14:textId="77777777" w:rsidR="00154870" w:rsidRPr="00313716" w:rsidRDefault="00154870" w:rsidP="00154870">
            <w:pPr>
              <w:rPr>
                <w:rFonts w:ascii="Arial" w:hAnsi="Arial" w:cs="Arial"/>
              </w:rPr>
            </w:pPr>
            <w:r w:rsidRPr="00313716">
              <w:rPr>
                <w:rFonts w:ascii="Arial" w:hAnsi="Arial" w:cs="Arial"/>
              </w:rPr>
              <w:t>Références de l'avis de non-objection de la DGMP-DSP ou du PTF le cas échéant</w:t>
            </w:r>
          </w:p>
        </w:tc>
        <w:tc>
          <w:tcPr>
            <w:tcW w:w="3460" w:type="dxa"/>
            <w:tcBorders>
              <w:top w:val="nil"/>
              <w:left w:val="nil"/>
              <w:bottom w:val="single" w:sz="4" w:space="0" w:color="auto"/>
              <w:right w:val="double" w:sz="6" w:space="0" w:color="auto"/>
            </w:tcBorders>
            <w:shd w:val="clear" w:color="auto" w:fill="auto"/>
            <w:vAlign w:val="center"/>
            <w:hideMark/>
          </w:tcPr>
          <w:p w14:paraId="543A9D7A" w14:textId="661B4189" w:rsidR="00154870" w:rsidRPr="00313716" w:rsidRDefault="00154870" w:rsidP="002A057F">
            <w:pPr>
              <w:rPr>
                <w:rFonts w:ascii="Arial" w:hAnsi="Arial" w:cs="Arial"/>
              </w:rPr>
            </w:pPr>
            <w:r w:rsidRPr="00313716">
              <w:rPr>
                <w:rFonts w:ascii="Arial" w:hAnsi="Arial" w:cs="Arial"/>
              </w:rPr>
              <w:t> </w:t>
            </w:r>
            <w:r w:rsidR="002A057F">
              <w:rPr>
                <w:rFonts w:ascii="Arial" w:hAnsi="Arial" w:cs="Arial"/>
              </w:rPr>
              <w:t>02201/MEF-DGM-DSP du 12/08/2024</w:t>
            </w:r>
          </w:p>
        </w:tc>
      </w:tr>
      <w:tr w:rsidR="00154870" w:rsidRPr="00313716" w14:paraId="6AE61F59" w14:textId="77777777" w:rsidTr="00154870">
        <w:trPr>
          <w:trHeight w:val="499"/>
        </w:trPr>
        <w:tc>
          <w:tcPr>
            <w:tcW w:w="914" w:type="dxa"/>
            <w:tcBorders>
              <w:top w:val="nil"/>
              <w:left w:val="double" w:sz="6" w:space="0" w:color="auto"/>
              <w:bottom w:val="single" w:sz="4" w:space="0" w:color="auto"/>
              <w:right w:val="nil"/>
            </w:tcBorders>
            <w:shd w:val="clear" w:color="auto" w:fill="auto"/>
            <w:noWrap/>
            <w:vAlign w:val="center"/>
            <w:hideMark/>
          </w:tcPr>
          <w:p w14:paraId="21D4F91E" w14:textId="77777777" w:rsidR="00154870" w:rsidRPr="00313716" w:rsidRDefault="00154870" w:rsidP="00154870">
            <w:pPr>
              <w:jc w:val="center"/>
              <w:rPr>
                <w:rFonts w:ascii="Arial" w:hAnsi="Arial" w:cs="Arial"/>
              </w:rPr>
            </w:pPr>
            <w:r w:rsidRPr="00313716">
              <w:rPr>
                <w:rFonts w:ascii="Arial" w:hAnsi="Arial" w:cs="Arial"/>
              </w:rPr>
              <w:t>2.3</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0265B504" w14:textId="77777777" w:rsidR="00154870" w:rsidRPr="00313716" w:rsidRDefault="00154870" w:rsidP="00154870">
            <w:pPr>
              <w:rPr>
                <w:rFonts w:ascii="Arial" w:hAnsi="Arial" w:cs="Arial"/>
                <w:u w:val="single"/>
              </w:rPr>
            </w:pPr>
            <w:r w:rsidRPr="00313716">
              <w:rPr>
                <w:rFonts w:ascii="Arial" w:hAnsi="Arial" w:cs="Arial"/>
                <w:u w:val="single"/>
              </w:rPr>
              <w:t>Avis spécifique de passation des marchés</w:t>
            </w:r>
          </w:p>
        </w:tc>
        <w:tc>
          <w:tcPr>
            <w:tcW w:w="3460" w:type="dxa"/>
            <w:tcBorders>
              <w:top w:val="nil"/>
              <w:left w:val="nil"/>
              <w:bottom w:val="single" w:sz="4" w:space="0" w:color="auto"/>
              <w:right w:val="double" w:sz="6" w:space="0" w:color="auto"/>
            </w:tcBorders>
            <w:shd w:val="clear" w:color="auto" w:fill="auto"/>
            <w:vAlign w:val="center"/>
            <w:hideMark/>
          </w:tcPr>
          <w:p w14:paraId="12DE0803" w14:textId="77777777" w:rsidR="00154870" w:rsidRPr="00313716" w:rsidRDefault="00154870" w:rsidP="00154870">
            <w:pPr>
              <w:rPr>
                <w:rFonts w:ascii="Arial" w:hAnsi="Arial" w:cs="Arial"/>
              </w:rPr>
            </w:pPr>
            <w:r w:rsidRPr="00313716">
              <w:rPr>
                <w:rFonts w:ascii="Arial" w:hAnsi="Arial" w:cs="Arial"/>
              </w:rPr>
              <w:t> Sans objet</w:t>
            </w:r>
          </w:p>
        </w:tc>
      </w:tr>
      <w:tr w:rsidR="00154870" w:rsidRPr="00313716" w14:paraId="4E410EC5" w14:textId="77777777" w:rsidTr="00154870">
        <w:trPr>
          <w:trHeight w:val="499"/>
        </w:trPr>
        <w:tc>
          <w:tcPr>
            <w:tcW w:w="914" w:type="dxa"/>
            <w:tcBorders>
              <w:top w:val="nil"/>
              <w:left w:val="double" w:sz="6" w:space="0" w:color="auto"/>
              <w:bottom w:val="nil"/>
              <w:right w:val="nil"/>
            </w:tcBorders>
            <w:shd w:val="clear" w:color="auto" w:fill="auto"/>
            <w:noWrap/>
            <w:vAlign w:val="center"/>
            <w:hideMark/>
          </w:tcPr>
          <w:p w14:paraId="194D9C62" w14:textId="77777777" w:rsidR="00154870" w:rsidRPr="00313716" w:rsidRDefault="00154870" w:rsidP="00154870">
            <w:pPr>
              <w:jc w:val="center"/>
              <w:rPr>
                <w:rFonts w:ascii="Arial" w:hAnsi="Arial" w:cs="Arial"/>
              </w:rPr>
            </w:pPr>
            <w:r w:rsidRPr="00313716">
              <w:rPr>
                <w:rFonts w:ascii="Arial" w:hAnsi="Arial" w:cs="Arial"/>
              </w:rPr>
              <w:t>a)</w:t>
            </w:r>
          </w:p>
        </w:tc>
        <w:tc>
          <w:tcPr>
            <w:tcW w:w="4760" w:type="dxa"/>
            <w:tcBorders>
              <w:top w:val="nil"/>
              <w:left w:val="single" w:sz="4" w:space="0" w:color="auto"/>
              <w:bottom w:val="nil"/>
              <w:right w:val="single" w:sz="4" w:space="0" w:color="auto"/>
            </w:tcBorders>
            <w:shd w:val="clear" w:color="auto" w:fill="auto"/>
            <w:noWrap/>
            <w:vAlign w:val="center"/>
            <w:hideMark/>
          </w:tcPr>
          <w:p w14:paraId="5175299A" w14:textId="77777777" w:rsidR="00154870" w:rsidRPr="00313716" w:rsidRDefault="00154870" w:rsidP="00154870">
            <w:pPr>
              <w:rPr>
                <w:rFonts w:ascii="Arial" w:hAnsi="Arial" w:cs="Arial"/>
              </w:rPr>
            </w:pPr>
            <w:r w:rsidRPr="00313716">
              <w:rPr>
                <w:rFonts w:ascii="Arial" w:hAnsi="Arial" w:cs="Arial"/>
              </w:rPr>
              <w:t xml:space="preserve"> Référence des journaux de diffusion Nationale</w:t>
            </w:r>
          </w:p>
        </w:tc>
        <w:tc>
          <w:tcPr>
            <w:tcW w:w="3460" w:type="dxa"/>
            <w:tcBorders>
              <w:top w:val="nil"/>
              <w:left w:val="nil"/>
              <w:bottom w:val="nil"/>
              <w:right w:val="double" w:sz="6" w:space="0" w:color="auto"/>
            </w:tcBorders>
            <w:shd w:val="clear" w:color="auto" w:fill="auto"/>
            <w:vAlign w:val="center"/>
            <w:hideMark/>
          </w:tcPr>
          <w:p w14:paraId="16C9D629" w14:textId="125A9ADE" w:rsidR="00BC6D69" w:rsidRPr="00712971" w:rsidRDefault="00FD305B" w:rsidP="007E4B6D">
            <w:pPr>
              <w:rPr>
                <w:rFonts w:ascii="Arial" w:hAnsi="Arial" w:cs="Arial"/>
              </w:rPr>
            </w:pPr>
            <w:r w:rsidRPr="00712971">
              <w:rPr>
                <w:rFonts w:ascii="Arial" w:hAnsi="Arial" w:cs="Arial"/>
              </w:rPr>
              <w:t xml:space="preserve">Journal </w:t>
            </w:r>
            <w:r w:rsidR="00712971" w:rsidRPr="00712971">
              <w:rPr>
                <w:rFonts w:ascii="Arial" w:hAnsi="Arial" w:cs="Arial"/>
              </w:rPr>
              <w:t>Nouvel Horizon n° 6937 du jeudi 22 Aout 20024</w:t>
            </w:r>
            <w:r w:rsidRPr="00712971">
              <w:rPr>
                <w:rFonts w:ascii="Arial" w:hAnsi="Arial" w:cs="Arial"/>
              </w:rPr>
              <w:t xml:space="preserve"> </w:t>
            </w:r>
          </w:p>
          <w:p w14:paraId="6F30E003" w14:textId="5065372C" w:rsidR="00FA1EE7" w:rsidRPr="00712971" w:rsidRDefault="00FA1EE7" w:rsidP="007E4B6D">
            <w:pPr>
              <w:rPr>
                <w:rFonts w:ascii="Arial" w:hAnsi="Arial" w:cs="Arial"/>
              </w:rPr>
            </w:pPr>
          </w:p>
          <w:p w14:paraId="582994DF" w14:textId="77777777" w:rsidR="00154870" w:rsidRPr="00712971" w:rsidRDefault="00154870" w:rsidP="00BC6D69">
            <w:pPr>
              <w:rPr>
                <w:rFonts w:ascii="Arial" w:hAnsi="Arial" w:cs="Arial"/>
              </w:rPr>
            </w:pPr>
          </w:p>
        </w:tc>
      </w:tr>
      <w:tr w:rsidR="00154870" w:rsidRPr="00313716" w14:paraId="31DEB4D4" w14:textId="77777777" w:rsidTr="00154870">
        <w:trPr>
          <w:trHeight w:val="499"/>
        </w:trPr>
        <w:tc>
          <w:tcPr>
            <w:tcW w:w="914" w:type="dxa"/>
            <w:tcBorders>
              <w:top w:val="nil"/>
              <w:left w:val="double" w:sz="6" w:space="0" w:color="auto"/>
              <w:bottom w:val="single" w:sz="4" w:space="0" w:color="auto"/>
              <w:right w:val="nil"/>
            </w:tcBorders>
            <w:shd w:val="clear" w:color="auto" w:fill="auto"/>
            <w:noWrap/>
            <w:vAlign w:val="center"/>
            <w:hideMark/>
          </w:tcPr>
          <w:p w14:paraId="30E07AA7" w14:textId="77777777" w:rsidR="00154870" w:rsidRPr="00313716" w:rsidRDefault="00154870" w:rsidP="00154870">
            <w:pPr>
              <w:jc w:val="center"/>
              <w:rPr>
                <w:rFonts w:ascii="Arial" w:hAnsi="Arial" w:cs="Arial"/>
              </w:rPr>
            </w:pPr>
            <w:r w:rsidRPr="00313716">
              <w:rPr>
                <w:rFonts w:ascii="Arial" w:hAnsi="Arial" w:cs="Arial"/>
              </w:rPr>
              <w:t>b)</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2ECE1F67" w14:textId="77777777" w:rsidR="00154870" w:rsidRPr="00313716" w:rsidRDefault="00154870" w:rsidP="00154870">
            <w:pPr>
              <w:rPr>
                <w:rFonts w:ascii="Arial" w:hAnsi="Arial" w:cs="Arial"/>
              </w:rPr>
            </w:pPr>
            <w:r w:rsidRPr="00313716">
              <w:rPr>
                <w:rFonts w:ascii="Arial" w:hAnsi="Arial" w:cs="Arial"/>
              </w:rPr>
              <w:t>Date de publication</w:t>
            </w:r>
          </w:p>
        </w:tc>
        <w:tc>
          <w:tcPr>
            <w:tcW w:w="3460" w:type="dxa"/>
            <w:tcBorders>
              <w:top w:val="nil"/>
              <w:left w:val="nil"/>
              <w:bottom w:val="single" w:sz="4" w:space="0" w:color="auto"/>
              <w:right w:val="double" w:sz="6" w:space="0" w:color="auto"/>
            </w:tcBorders>
            <w:shd w:val="clear" w:color="auto" w:fill="auto"/>
            <w:vAlign w:val="center"/>
            <w:hideMark/>
          </w:tcPr>
          <w:p w14:paraId="349777E1" w14:textId="6F146DCC" w:rsidR="00154870" w:rsidRPr="00712971" w:rsidRDefault="00712971" w:rsidP="00712971">
            <w:pPr>
              <w:rPr>
                <w:rFonts w:ascii="Arial" w:hAnsi="Arial" w:cs="Arial"/>
              </w:rPr>
            </w:pPr>
            <w:r w:rsidRPr="00712971">
              <w:rPr>
                <w:rFonts w:ascii="Arial" w:hAnsi="Arial" w:cs="Arial"/>
              </w:rPr>
              <w:t>22</w:t>
            </w:r>
            <w:r w:rsidR="009B22FA" w:rsidRPr="00712971">
              <w:rPr>
                <w:rFonts w:ascii="Arial" w:hAnsi="Arial" w:cs="Arial"/>
              </w:rPr>
              <w:t>/</w:t>
            </w:r>
            <w:r w:rsidRPr="00712971">
              <w:rPr>
                <w:rFonts w:ascii="Arial" w:hAnsi="Arial" w:cs="Arial"/>
              </w:rPr>
              <w:t>08</w:t>
            </w:r>
            <w:r w:rsidR="009B22FA" w:rsidRPr="00712971">
              <w:rPr>
                <w:rFonts w:ascii="Arial" w:hAnsi="Arial" w:cs="Arial"/>
              </w:rPr>
              <w:t>/2024</w:t>
            </w:r>
          </w:p>
        </w:tc>
      </w:tr>
      <w:tr w:rsidR="00154870" w:rsidRPr="00313716" w14:paraId="02DE2FA2" w14:textId="77777777" w:rsidTr="00154870">
        <w:trPr>
          <w:trHeight w:val="499"/>
        </w:trPr>
        <w:tc>
          <w:tcPr>
            <w:tcW w:w="914" w:type="dxa"/>
            <w:tcBorders>
              <w:top w:val="nil"/>
              <w:left w:val="double" w:sz="6" w:space="0" w:color="auto"/>
              <w:bottom w:val="nil"/>
              <w:right w:val="nil"/>
            </w:tcBorders>
            <w:shd w:val="clear" w:color="auto" w:fill="auto"/>
            <w:noWrap/>
            <w:vAlign w:val="center"/>
            <w:hideMark/>
          </w:tcPr>
          <w:p w14:paraId="47CBE46F" w14:textId="77777777" w:rsidR="00154870" w:rsidRPr="00313716" w:rsidRDefault="00154870" w:rsidP="00154870">
            <w:pPr>
              <w:jc w:val="center"/>
              <w:rPr>
                <w:rFonts w:ascii="Arial" w:hAnsi="Arial" w:cs="Arial"/>
              </w:rPr>
            </w:pPr>
            <w:r w:rsidRPr="00313716">
              <w:rPr>
                <w:rFonts w:ascii="Arial" w:hAnsi="Arial" w:cs="Arial"/>
              </w:rPr>
              <w:t>c)</w:t>
            </w:r>
          </w:p>
        </w:tc>
        <w:tc>
          <w:tcPr>
            <w:tcW w:w="4760" w:type="dxa"/>
            <w:tcBorders>
              <w:top w:val="nil"/>
              <w:left w:val="single" w:sz="4" w:space="0" w:color="auto"/>
              <w:bottom w:val="nil"/>
              <w:right w:val="single" w:sz="4" w:space="0" w:color="auto"/>
            </w:tcBorders>
            <w:shd w:val="clear" w:color="auto" w:fill="auto"/>
            <w:noWrap/>
            <w:vAlign w:val="center"/>
            <w:hideMark/>
          </w:tcPr>
          <w:p w14:paraId="740751BC" w14:textId="77777777" w:rsidR="00154870" w:rsidRPr="00313716" w:rsidRDefault="00154870" w:rsidP="00154870">
            <w:pPr>
              <w:rPr>
                <w:rFonts w:ascii="Arial" w:hAnsi="Arial" w:cs="Arial"/>
              </w:rPr>
            </w:pPr>
            <w:r w:rsidRPr="00313716">
              <w:rPr>
                <w:rFonts w:ascii="Arial" w:hAnsi="Arial" w:cs="Arial"/>
              </w:rPr>
              <w:t>Nom d'une publication internationale</w:t>
            </w:r>
          </w:p>
        </w:tc>
        <w:tc>
          <w:tcPr>
            <w:tcW w:w="3460" w:type="dxa"/>
            <w:tcBorders>
              <w:top w:val="nil"/>
              <w:left w:val="nil"/>
              <w:bottom w:val="nil"/>
              <w:right w:val="double" w:sz="6" w:space="0" w:color="auto"/>
            </w:tcBorders>
            <w:shd w:val="clear" w:color="auto" w:fill="auto"/>
            <w:vAlign w:val="center"/>
            <w:hideMark/>
          </w:tcPr>
          <w:p w14:paraId="57D78A36" w14:textId="77777777" w:rsidR="00154870" w:rsidRPr="00313716" w:rsidRDefault="00154870" w:rsidP="00154870">
            <w:pPr>
              <w:rPr>
                <w:rFonts w:ascii="Arial" w:hAnsi="Arial" w:cs="Arial"/>
                <w:highlight w:val="yellow"/>
              </w:rPr>
            </w:pPr>
            <w:r w:rsidRPr="00313716">
              <w:rPr>
                <w:rFonts w:ascii="Arial" w:hAnsi="Arial" w:cs="Arial"/>
              </w:rPr>
              <w:t xml:space="preserve"> Sans objet </w:t>
            </w:r>
          </w:p>
        </w:tc>
      </w:tr>
      <w:tr w:rsidR="00154870" w:rsidRPr="00313716" w14:paraId="32450F42" w14:textId="77777777" w:rsidTr="00154870">
        <w:trPr>
          <w:trHeight w:val="499"/>
        </w:trPr>
        <w:tc>
          <w:tcPr>
            <w:tcW w:w="914" w:type="dxa"/>
            <w:tcBorders>
              <w:top w:val="nil"/>
              <w:left w:val="double" w:sz="6" w:space="0" w:color="auto"/>
              <w:bottom w:val="single" w:sz="4" w:space="0" w:color="auto"/>
              <w:right w:val="nil"/>
            </w:tcBorders>
            <w:shd w:val="clear" w:color="auto" w:fill="auto"/>
            <w:noWrap/>
            <w:vAlign w:val="center"/>
            <w:hideMark/>
          </w:tcPr>
          <w:p w14:paraId="20D6108D" w14:textId="77777777" w:rsidR="00154870" w:rsidRPr="00313716" w:rsidRDefault="00154870" w:rsidP="00154870">
            <w:pPr>
              <w:jc w:val="center"/>
              <w:rPr>
                <w:rFonts w:ascii="Arial" w:hAnsi="Arial" w:cs="Arial"/>
              </w:rPr>
            </w:pPr>
            <w:r w:rsidRPr="00313716">
              <w:rPr>
                <w:rFonts w:ascii="Arial" w:hAnsi="Arial" w:cs="Arial"/>
              </w:rPr>
              <w:t>d)</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4F45BBA1" w14:textId="77777777" w:rsidR="00154870" w:rsidRPr="00313716" w:rsidRDefault="00154870" w:rsidP="00154870">
            <w:pPr>
              <w:rPr>
                <w:rFonts w:ascii="Arial" w:hAnsi="Arial" w:cs="Arial"/>
              </w:rPr>
            </w:pPr>
            <w:r w:rsidRPr="00313716">
              <w:rPr>
                <w:rFonts w:ascii="Arial" w:hAnsi="Arial" w:cs="Arial"/>
              </w:rPr>
              <w:t>Date de publication</w:t>
            </w:r>
          </w:p>
        </w:tc>
        <w:tc>
          <w:tcPr>
            <w:tcW w:w="3460" w:type="dxa"/>
            <w:tcBorders>
              <w:top w:val="nil"/>
              <w:left w:val="nil"/>
              <w:bottom w:val="single" w:sz="4" w:space="0" w:color="auto"/>
              <w:right w:val="double" w:sz="6" w:space="0" w:color="auto"/>
            </w:tcBorders>
            <w:shd w:val="clear" w:color="auto" w:fill="auto"/>
            <w:vAlign w:val="center"/>
          </w:tcPr>
          <w:p w14:paraId="413BE821" w14:textId="77777777" w:rsidR="00154870" w:rsidRPr="00313716" w:rsidRDefault="00154870" w:rsidP="00154870">
            <w:pPr>
              <w:rPr>
                <w:rFonts w:ascii="Arial" w:hAnsi="Arial" w:cs="Arial"/>
              </w:rPr>
            </w:pPr>
            <w:r w:rsidRPr="00313716">
              <w:rPr>
                <w:rFonts w:ascii="Arial" w:hAnsi="Arial" w:cs="Arial"/>
              </w:rPr>
              <w:t>Sans objet</w:t>
            </w:r>
          </w:p>
        </w:tc>
      </w:tr>
      <w:tr w:rsidR="00154870" w:rsidRPr="00313716" w14:paraId="25E07958" w14:textId="77777777" w:rsidTr="00154870">
        <w:trPr>
          <w:trHeight w:val="638"/>
        </w:trPr>
        <w:tc>
          <w:tcPr>
            <w:tcW w:w="914" w:type="dxa"/>
            <w:tcBorders>
              <w:top w:val="nil"/>
              <w:left w:val="double" w:sz="6" w:space="0" w:color="auto"/>
              <w:bottom w:val="nil"/>
              <w:right w:val="nil"/>
            </w:tcBorders>
            <w:shd w:val="clear" w:color="auto" w:fill="auto"/>
            <w:noWrap/>
            <w:vAlign w:val="center"/>
            <w:hideMark/>
          </w:tcPr>
          <w:p w14:paraId="1E672594" w14:textId="77777777" w:rsidR="00154870" w:rsidRPr="00313716" w:rsidRDefault="00154870" w:rsidP="00154870">
            <w:pPr>
              <w:jc w:val="center"/>
              <w:rPr>
                <w:rFonts w:ascii="Arial" w:hAnsi="Arial" w:cs="Arial"/>
              </w:rPr>
            </w:pPr>
            <w:r w:rsidRPr="00313716">
              <w:rPr>
                <w:rFonts w:ascii="Arial" w:hAnsi="Arial" w:cs="Arial"/>
              </w:rPr>
              <w:t>2.4</w:t>
            </w:r>
          </w:p>
        </w:tc>
        <w:tc>
          <w:tcPr>
            <w:tcW w:w="4760" w:type="dxa"/>
            <w:tcBorders>
              <w:top w:val="nil"/>
              <w:left w:val="single" w:sz="4" w:space="0" w:color="auto"/>
              <w:bottom w:val="nil"/>
              <w:right w:val="single" w:sz="4" w:space="0" w:color="auto"/>
            </w:tcBorders>
            <w:shd w:val="clear" w:color="auto" w:fill="auto"/>
            <w:noWrap/>
            <w:vAlign w:val="center"/>
            <w:hideMark/>
          </w:tcPr>
          <w:p w14:paraId="761966FE" w14:textId="77777777" w:rsidR="00154870" w:rsidRPr="00313716" w:rsidRDefault="00154870" w:rsidP="00154870">
            <w:pPr>
              <w:rPr>
                <w:rFonts w:ascii="Arial" w:hAnsi="Arial" w:cs="Arial"/>
                <w:u w:val="single"/>
              </w:rPr>
            </w:pPr>
            <w:r w:rsidRPr="00313716">
              <w:rPr>
                <w:rFonts w:ascii="Arial" w:hAnsi="Arial" w:cs="Arial"/>
                <w:u w:val="single"/>
              </w:rPr>
              <w:t>Dossier d’Appel d'Offres</w:t>
            </w:r>
          </w:p>
        </w:tc>
        <w:tc>
          <w:tcPr>
            <w:tcW w:w="3460" w:type="dxa"/>
            <w:tcBorders>
              <w:top w:val="nil"/>
              <w:left w:val="nil"/>
              <w:bottom w:val="nil"/>
              <w:right w:val="double" w:sz="6" w:space="0" w:color="auto"/>
            </w:tcBorders>
            <w:shd w:val="clear" w:color="auto" w:fill="auto"/>
            <w:vAlign w:val="center"/>
            <w:hideMark/>
          </w:tcPr>
          <w:p w14:paraId="4791225F" w14:textId="77777777" w:rsidR="00154870" w:rsidRPr="00313716" w:rsidRDefault="00154870" w:rsidP="00154870">
            <w:pPr>
              <w:rPr>
                <w:rFonts w:ascii="Arial" w:hAnsi="Arial" w:cs="Arial"/>
              </w:rPr>
            </w:pPr>
            <w:r w:rsidRPr="00313716">
              <w:rPr>
                <w:rFonts w:ascii="Arial" w:hAnsi="Arial" w:cs="Arial"/>
              </w:rPr>
              <w:t>Sans objet</w:t>
            </w:r>
          </w:p>
        </w:tc>
      </w:tr>
      <w:tr w:rsidR="00154870" w:rsidRPr="00313716" w14:paraId="1D693275" w14:textId="77777777" w:rsidTr="00154870">
        <w:trPr>
          <w:trHeight w:val="499"/>
        </w:trPr>
        <w:tc>
          <w:tcPr>
            <w:tcW w:w="914" w:type="dxa"/>
            <w:tcBorders>
              <w:top w:val="nil"/>
              <w:left w:val="double" w:sz="6" w:space="0" w:color="auto"/>
              <w:bottom w:val="single" w:sz="4" w:space="0" w:color="auto"/>
              <w:right w:val="nil"/>
            </w:tcBorders>
            <w:shd w:val="clear" w:color="auto" w:fill="auto"/>
            <w:noWrap/>
            <w:vAlign w:val="center"/>
            <w:hideMark/>
          </w:tcPr>
          <w:p w14:paraId="2F9BEED9" w14:textId="77777777" w:rsidR="00154870" w:rsidRPr="00313716" w:rsidRDefault="00154870" w:rsidP="00154870">
            <w:pPr>
              <w:jc w:val="center"/>
              <w:rPr>
                <w:rFonts w:ascii="Arial" w:hAnsi="Arial" w:cs="Arial"/>
              </w:rPr>
            </w:pPr>
            <w:r w:rsidRPr="00313716">
              <w:rPr>
                <w:rFonts w:ascii="Arial" w:hAnsi="Arial" w:cs="Arial"/>
              </w:rPr>
              <w:t>a)</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0C26D86C" w14:textId="77777777" w:rsidR="00154870" w:rsidRPr="00313716" w:rsidRDefault="00154870" w:rsidP="00154870">
            <w:pPr>
              <w:rPr>
                <w:rFonts w:ascii="Arial" w:hAnsi="Arial" w:cs="Arial"/>
              </w:rPr>
            </w:pPr>
            <w:r w:rsidRPr="00313716">
              <w:rPr>
                <w:rFonts w:ascii="Arial" w:hAnsi="Arial" w:cs="Arial"/>
              </w:rPr>
              <w:t>Titre, date de publication</w:t>
            </w:r>
          </w:p>
        </w:tc>
        <w:tc>
          <w:tcPr>
            <w:tcW w:w="3460" w:type="dxa"/>
            <w:tcBorders>
              <w:top w:val="nil"/>
              <w:left w:val="nil"/>
              <w:bottom w:val="single" w:sz="4" w:space="0" w:color="auto"/>
              <w:right w:val="double" w:sz="6" w:space="0" w:color="auto"/>
            </w:tcBorders>
            <w:shd w:val="clear" w:color="auto" w:fill="auto"/>
            <w:vAlign w:val="center"/>
            <w:hideMark/>
          </w:tcPr>
          <w:p w14:paraId="494955B1" w14:textId="77777777" w:rsidR="00154870" w:rsidRPr="00313716" w:rsidRDefault="00154870" w:rsidP="00154870">
            <w:pPr>
              <w:rPr>
                <w:rFonts w:ascii="Arial" w:hAnsi="Arial" w:cs="Arial"/>
              </w:rPr>
            </w:pPr>
            <w:r w:rsidRPr="00313716">
              <w:rPr>
                <w:rFonts w:ascii="Arial" w:hAnsi="Arial" w:cs="Arial"/>
              </w:rPr>
              <w:t> Sans objet</w:t>
            </w:r>
          </w:p>
        </w:tc>
      </w:tr>
      <w:tr w:rsidR="00154870" w:rsidRPr="00313716" w14:paraId="7FD314C4" w14:textId="77777777" w:rsidTr="00154870">
        <w:trPr>
          <w:trHeight w:val="499"/>
        </w:trPr>
        <w:tc>
          <w:tcPr>
            <w:tcW w:w="914" w:type="dxa"/>
            <w:tcBorders>
              <w:top w:val="nil"/>
              <w:left w:val="double" w:sz="6" w:space="0" w:color="auto"/>
              <w:bottom w:val="single" w:sz="4" w:space="0" w:color="auto"/>
              <w:right w:val="nil"/>
            </w:tcBorders>
            <w:shd w:val="clear" w:color="auto" w:fill="auto"/>
            <w:noWrap/>
            <w:vAlign w:val="center"/>
            <w:hideMark/>
          </w:tcPr>
          <w:p w14:paraId="67C16D19" w14:textId="77777777" w:rsidR="00154870" w:rsidRPr="00313716" w:rsidRDefault="00154870" w:rsidP="00154870">
            <w:pPr>
              <w:jc w:val="center"/>
              <w:rPr>
                <w:rFonts w:ascii="Arial" w:hAnsi="Arial" w:cs="Arial"/>
              </w:rPr>
            </w:pPr>
            <w:r w:rsidRPr="00313716">
              <w:rPr>
                <w:rFonts w:ascii="Arial" w:hAnsi="Arial" w:cs="Arial"/>
              </w:rPr>
              <w:t>b)</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14:paraId="02833393" w14:textId="77777777" w:rsidR="00154870" w:rsidRPr="00313716" w:rsidRDefault="00154870" w:rsidP="00154870">
            <w:pPr>
              <w:rPr>
                <w:rFonts w:ascii="Arial" w:hAnsi="Arial" w:cs="Arial"/>
              </w:rPr>
            </w:pPr>
            <w:r w:rsidRPr="00313716">
              <w:rPr>
                <w:rFonts w:ascii="Arial" w:hAnsi="Arial" w:cs="Arial"/>
              </w:rPr>
              <w:t>Références de l'avis de non-objection de la DGMP-DSP ou du PTF le cas échéant</w:t>
            </w:r>
          </w:p>
        </w:tc>
        <w:tc>
          <w:tcPr>
            <w:tcW w:w="3460" w:type="dxa"/>
            <w:tcBorders>
              <w:top w:val="nil"/>
              <w:left w:val="nil"/>
              <w:bottom w:val="single" w:sz="4" w:space="0" w:color="auto"/>
              <w:right w:val="double" w:sz="6" w:space="0" w:color="auto"/>
            </w:tcBorders>
            <w:shd w:val="clear" w:color="auto" w:fill="auto"/>
            <w:vAlign w:val="center"/>
            <w:hideMark/>
          </w:tcPr>
          <w:p w14:paraId="7E5E398F" w14:textId="2845A414" w:rsidR="00154870" w:rsidRPr="00313716" w:rsidRDefault="00154870" w:rsidP="00154870">
            <w:pPr>
              <w:rPr>
                <w:rFonts w:ascii="Arial" w:hAnsi="Arial" w:cs="Arial"/>
              </w:rPr>
            </w:pPr>
            <w:r w:rsidRPr="00313716">
              <w:rPr>
                <w:rFonts w:ascii="Arial" w:hAnsi="Arial" w:cs="Arial"/>
              </w:rPr>
              <w:t> </w:t>
            </w:r>
            <w:r w:rsidR="002A057F">
              <w:rPr>
                <w:rFonts w:ascii="Arial" w:hAnsi="Arial" w:cs="Arial"/>
              </w:rPr>
              <w:t>02201/MEF-DGM-DSP du 12/08/2024</w:t>
            </w:r>
          </w:p>
        </w:tc>
      </w:tr>
      <w:tr w:rsidR="00154870" w:rsidRPr="00313716" w14:paraId="7961C3D4" w14:textId="77777777" w:rsidTr="00154870">
        <w:trPr>
          <w:trHeight w:val="499"/>
        </w:trPr>
        <w:tc>
          <w:tcPr>
            <w:tcW w:w="914" w:type="dxa"/>
            <w:tcBorders>
              <w:top w:val="nil"/>
              <w:left w:val="double" w:sz="6" w:space="0" w:color="auto"/>
              <w:bottom w:val="single" w:sz="4" w:space="0" w:color="auto"/>
              <w:right w:val="nil"/>
            </w:tcBorders>
            <w:shd w:val="clear" w:color="auto" w:fill="auto"/>
            <w:noWrap/>
            <w:vAlign w:val="center"/>
            <w:hideMark/>
          </w:tcPr>
          <w:p w14:paraId="5FD090AC" w14:textId="77777777" w:rsidR="00154870" w:rsidRPr="00313716" w:rsidRDefault="00154870" w:rsidP="00154870">
            <w:pPr>
              <w:jc w:val="center"/>
              <w:rPr>
                <w:rFonts w:ascii="Arial" w:hAnsi="Arial" w:cs="Arial"/>
              </w:rPr>
            </w:pPr>
            <w:r w:rsidRPr="00313716">
              <w:rPr>
                <w:rFonts w:ascii="Arial" w:hAnsi="Arial" w:cs="Arial"/>
              </w:rPr>
              <w:t>c)</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5F4AFEDC" w14:textId="77777777" w:rsidR="00154870" w:rsidRPr="00313716" w:rsidRDefault="00154870" w:rsidP="00154870">
            <w:pPr>
              <w:rPr>
                <w:rFonts w:ascii="Arial" w:hAnsi="Arial" w:cs="Arial"/>
              </w:rPr>
            </w:pPr>
            <w:r w:rsidRPr="00313716">
              <w:rPr>
                <w:rFonts w:ascii="Arial" w:hAnsi="Arial" w:cs="Arial"/>
              </w:rPr>
              <w:t>Date de présentation aux candidats</w:t>
            </w:r>
          </w:p>
        </w:tc>
        <w:tc>
          <w:tcPr>
            <w:tcW w:w="3460" w:type="dxa"/>
            <w:tcBorders>
              <w:top w:val="nil"/>
              <w:left w:val="nil"/>
              <w:bottom w:val="single" w:sz="4" w:space="0" w:color="auto"/>
              <w:right w:val="double" w:sz="6" w:space="0" w:color="auto"/>
            </w:tcBorders>
            <w:shd w:val="clear" w:color="auto" w:fill="auto"/>
            <w:vAlign w:val="center"/>
            <w:hideMark/>
          </w:tcPr>
          <w:p w14:paraId="5B2018BC" w14:textId="77777777" w:rsidR="00154870" w:rsidRPr="00313716" w:rsidRDefault="00154870" w:rsidP="00154870">
            <w:pPr>
              <w:rPr>
                <w:rFonts w:ascii="Arial" w:hAnsi="Arial" w:cs="Arial"/>
              </w:rPr>
            </w:pPr>
            <w:r w:rsidRPr="00313716">
              <w:rPr>
                <w:rFonts w:ascii="Arial" w:hAnsi="Arial" w:cs="Arial"/>
              </w:rPr>
              <w:t> Sans objet</w:t>
            </w:r>
          </w:p>
        </w:tc>
      </w:tr>
      <w:tr w:rsidR="00154870" w:rsidRPr="00313716" w14:paraId="7ECD6218" w14:textId="77777777" w:rsidTr="00154870">
        <w:trPr>
          <w:trHeight w:val="499"/>
        </w:trPr>
        <w:tc>
          <w:tcPr>
            <w:tcW w:w="914" w:type="dxa"/>
            <w:tcBorders>
              <w:top w:val="single" w:sz="4" w:space="0" w:color="auto"/>
              <w:left w:val="double" w:sz="6" w:space="0" w:color="auto"/>
              <w:bottom w:val="single" w:sz="4" w:space="0" w:color="auto"/>
              <w:right w:val="nil"/>
            </w:tcBorders>
            <w:shd w:val="clear" w:color="auto" w:fill="auto"/>
            <w:noWrap/>
            <w:vAlign w:val="center"/>
            <w:hideMark/>
          </w:tcPr>
          <w:p w14:paraId="36A28C8F" w14:textId="77777777" w:rsidR="00154870" w:rsidRPr="00313716" w:rsidRDefault="00154870" w:rsidP="00154870">
            <w:pPr>
              <w:jc w:val="center"/>
              <w:rPr>
                <w:rFonts w:ascii="Arial" w:hAnsi="Arial" w:cs="Arial"/>
              </w:rPr>
            </w:pPr>
            <w:r w:rsidRPr="00313716">
              <w:rPr>
                <w:rFonts w:ascii="Arial" w:hAnsi="Arial" w:cs="Arial"/>
              </w:rPr>
              <w:t>2.5</w:t>
            </w:r>
          </w:p>
        </w:tc>
        <w:tc>
          <w:tcPr>
            <w:tcW w:w="4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71D33" w14:textId="77777777" w:rsidR="00154870" w:rsidRPr="00313716" w:rsidRDefault="00154870" w:rsidP="00154870">
            <w:pPr>
              <w:rPr>
                <w:rFonts w:ascii="Arial" w:hAnsi="Arial" w:cs="Arial"/>
              </w:rPr>
            </w:pPr>
            <w:r w:rsidRPr="00313716">
              <w:rPr>
                <w:rFonts w:ascii="Arial" w:hAnsi="Arial" w:cs="Arial"/>
              </w:rPr>
              <w:t>Nombre de candidats ayant reçu le dossier</w:t>
            </w:r>
          </w:p>
        </w:tc>
        <w:tc>
          <w:tcPr>
            <w:tcW w:w="3460" w:type="dxa"/>
            <w:tcBorders>
              <w:top w:val="nil"/>
              <w:left w:val="nil"/>
              <w:bottom w:val="single" w:sz="4" w:space="0" w:color="auto"/>
              <w:right w:val="double" w:sz="6" w:space="0" w:color="auto"/>
            </w:tcBorders>
            <w:shd w:val="clear" w:color="auto" w:fill="auto"/>
            <w:vAlign w:val="center"/>
            <w:hideMark/>
          </w:tcPr>
          <w:p w14:paraId="6727D96F" w14:textId="68FA289A" w:rsidR="00154870" w:rsidRPr="00313716" w:rsidRDefault="00154870" w:rsidP="00182668">
            <w:pPr>
              <w:rPr>
                <w:rFonts w:ascii="Arial" w:hAnsi="Arial" w:cs="Arial"/>
              </w:rPr>
            </w:pPr>
            <w:r w:rsidRPr="00313716">
              <w:rPr>
                <w:rFonts w:ascii="Arial" w:hAnsi="Arial" w:cs="Arial"/>
              </w:rPr>
              <w:t>0</w:t>
            </w:r>
            <w:r w:rsidR="009B22FA">
              <w:rPr>
                <w:rFonts w:ascii="Arial" w:hAnsi="Arial" w:cs="Arial"/>
              </w:rPr>
              <w:t>2</w:t>
            </w:r>
          </w:p>
        </w:tc>
      </w:tr>
      <w:tr w:rsidR="00154870" w:rsidRPr="00313716" w14:paraId="45D99961" w14:textId="77777777" w:rsidTr="00154870">
        <w:trPr>
          <w:trHeight w:val="499"/>
        </w:trPr>
        <w:tc>
          <w:tcPr>
            <w:tcW w:w="914" w:type="dxa"/>
            <w:tcBorders>
              <w:top w:val="nil"/>
              <w:left w:val="double" w:sz="6" w:space="0" w:color="auto"/>
              <w:bottom w:val="single" w:sz="4" w:space="0" w:color="auto"/>
              <w:right w:val="nil"/>
            </w:tcBorders>
            <w:shd w:val="clear" w:color="auto" w:fill="auto"/>
            <w:noWrap/>
            <w:vAlign w:val="center"/>
            <w:hideMark/>
          </w:tcPr>
          <w:p w14:paraId="28392CB4" w14:textId="77777777" w:rsidR="00154870" w:rsidRPr="00313716" w:rsidRDefault="00154870" w:rsidP="00154870">
            <w:pPr>
              <w:jc w:val="center"/>
              <w:rPr>
                <w:rFonts w:ascii="Arial" w:hAnsi="Arial" w:cs="Arial"/>
              </w:rPr>
            </w:pPr>
            <w:r w:rsidRPr="00313716">
              <w:rPr>
                <w:rFonts w:ascii="Arial" w:hAnsi="Arial" w:cs="Arial"/>
              </w:rPr>
              <w:t>2.6</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3474C424" w14:textId="77777777" w:rsidR="00154870" w:rsidRPr="00313716" w:rsidRDefault="00154870" w:rsidP="00154870">
            <w:pPr>
              <w:rPr>
                <w:rFonts w:ascii="Arial" w:hAnsi="Arial" w:cs="Arial"/>
              </w:rPr>
            </w:pPr>
            <w:r w:rsidRPr="00313716">
              <w:rPr>
                <w:rFonts w:ascii="Arial" w:hAnsi="Arial" w:cs="Arial"/>
              </w:rPr>
              <w:t>Modifications au dossier le cas échéant (additifs)</w:t>
            </w:r>
          </w:p>
        </w:tc>
        <w:tc>
          <w:tcPr>
            <w:tcW w:w="3460" w:type="dxa"/>
            <w:tcBorders>
              <w:top w:val="nil"/>
              <w:left w:val="nil"/>
              <w:bottom w:val="single" w:sz="4" w:space="0" w:color="auto"/>
              <w:right w:val="double" w:sz="6" w:space="0" w:color="auto"/>
            </w:tcBorders>
            <w:shd w:val="clear" w:color="auto" w:fill="auto"/>
            <w:vAlign w:val="center"/>
            <w:hideMark/>
          </w:tcPr>
          <w:p w14:paraId="7E956F3E" w14:textId="77777777" w:rsidR="00154870" w:rsidRPr="00313716" w:rsidRDefault="00154870" w:rsidP="00154870">
            <w:pPr>
              <w:rPr>
                <w:rFonts w:ascii="Arial" w:hAnsi="Arial" w:cs="Arial"/>
              </w:rPr>
            </w:pPr>
            <w:r w:rsidRPr="00313716">
              <w:rPr>
                <w:rFonts w:ascii="Arial" w:hAnsi="Arial" w:cs="Arial"/>
              </w:rPr>
              <w:t> Sans objet</w:t>
            </w:r>
          </w:p>
        </w:tc>
      </w:tr>
      <w:tr w:rsidR="00154870" w:rsidRPr="00313716" w14:paraId="3C8F6E5A" w14:textId="77777777" w:rsidTr="00154870">
        <w:trPr>
          <w:trHeight w:val="499"/>
        </w:trPr>
        <w:tc>
          <w:tcPr>
            <w:tcW w:w="914" w:type="dxa"/>
            <w:tcBorders>
              <w:top w:val="nil"/>
              <w:left w:val="double" w:sz="6" w:space="0" w:color="auto"/>
              <w:bottom w:val="single" w:sz="4" w:space="0" w:color="auto"/>
              <w:right w:val="nil"/>
            </w:tcBorders>
            <w:shd w:val="clear" w:color="auto" w:fill="auto"/>
            <w:noWrap/>
            <w:vAlign w:val="center"/>
            <w:hideMark/>
          </w:tcPr>
          <w:p w14:paraId="47DE01D1" w14:textId="77777777" w:rsidR="00154870" w:rsidRPr="00313716" w:rsidRDefault="00154870" w:rsidP="00154870">
            <w:pPr>
              <w:jc w:val="center"/>
              <w:rPr>
                <w:rFonts w:ascii="Arial" w:hAnsi="Arial" w:cs="Arial"/>
              </w:rPr>
            </w:pPr>
            <w:r w:rsidRPr="00313716">
              <w:rPr>
                <w:rFonts w:ascii="Arial" w:hAnsi="Arial" w:cs="Arial"/>
              </w:rPr>
              <w:t>a)</w:t>
            </w:r>
          </w:p>
        </w:tc>
        <w:tc>
          <w:tcPr>
            <w:tcW w:w="4760" w:type="dxa"/>
            <w:tcBorders>
              <w:top w:val="nil"/>
              <w:left w:val="single" w:sz="4" w:space="0" w:color="auto"/>
              <w:bottom w:val="single" w:sz="4" w:space="0" w:color="auto"/>
              <w:right w:val="single" w:sz="4" w:space="0" w:color="auto"/>
            </w:tcBorders>
            <w:shd w:val="clear" w:color="auto" w:fill="auto"/>
            <w:noWrap/>
            <w:vAlign w:val="center"/>
            <w:hideMark/>
          </w:tcPr>
          <w:p w14:paraId="2AF89820" w14:textId="77777777" w:rsidR="00154870" w:rsidRPr="00313716" w:rsidRDefault="00154870" w:rsidP="00154870">
            <w:pPr>
              <w:rPr>
                <w:rFonts w:ascii="Arial" w:hAnsi="Arial" w:cs="Arial"/>
              </w:rPr>
            </w:pPr>
            <w:r w:rsidRPr="00313716">
              <w:rPr>
                <w:rFonts w:ascii="Arial" w:hAnsi="Arial" w:cs="Arial"/>
              </w:rPr>
              <w:t>Indiquer les dates des différentes publications</w:t>
            </w:r>
          </w:p>
        </w:tc>
        <w:tc>
          <w:tcPr>
            <w:tcW w:w="3460" w:type="dxa"/>
            <w:tcBorders>
              <w:top w:val="nil"/>
              <w:left w:val="nil"/>
              <w:bottom w:val="single" w:sz="4" w:space="0" w:color="auto"/>
              <w:right w:val="double" w:sz="6" w:space="0" w:color="auto"/>
            </w:tcBorders>
            <w:shd w:val="clear" w:color="auto" w:fill="auto"/>
            <w:vAlign w:val="center"/>
            <w:hideMark/>
          </w:tcPr>
          <w:p w14:paraId="1DF0DE5E" w14:textId="77777777" w:rsidR="00154870" w:rsidRPr="00313716" w:rsidRDefault="00154870" w:rsidP="00154870">
            <w:pPr>
              <w:rPr>
                <w:rFonts w:ascii="Arial" w:hAnsi="Arial" w:cs="Arial"/>
              </w:rPr>
            </w:pPr>
            <w:r w:rsidRPr="00313716">
              <w:rPr>
                <w:rFonts w:ascii="Arial" w:hAnsi="Arial" w:cs="Arial"/>
              </w:rPr>
              <w:t> Sans objet</w:t>
            </w:r>
          </w:p>
        </w:tc>
      </w:tr>
      <w:tr w:rsidR="00154870" w:rsidRPr="00313716" w14:paraId="1AA9830D" w14:textId="77777777" w:rsidTr="00154870">
        <w:trPr>
          <w:trHeight w:val="499"/>
        </w:trPr>
        <w:tc>
          <w:tcPr>
            <w:tcW w:w="914" w:type="dxa"/>
            <w:tcBorders>
              <w:top w:val="nil"/>
              <w:left w:val="double" w:sz="6" w:space="0" w:color="auto"/>
              <w:bottom w:val="single" w:sz="4" w:space="0" w:color="auto"/>
              <w:right w:val="nil"/>
            </w:tcBorders>
            <w:shd w:val="clear" w:color="auto" w:fill="auto"/>
            <w:noWrap/>
            <w:vAlign w:val="center"/>
            <w:hideMark/>
          </w:tcPr>
          <w:p w14:paraId="658940FE" w14:textId="77777777" w:rsidR="00154870" w:rsidRPr="00313716" w:rsidRDefault="00154870" w:rsidP="00154870">
            <w:pPr>
              <w:jc w:val="center"/>
              <w:rPr>
                <w:rFonts w:ascii="Arial" w:hAnsi="Arial" w:cs="Arial"/>
              </w:rPr>
            </w:pPr>
            <w:r w:rsidRPr="00313716">
              <w:rPr>
                <w:rFonts w:ascii="Arial" w:hAnsi="Arial" w:cs="Arial"/>
              </w:rPr>
              <w:t>b)</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14:paraId="5D8F495B" w14:textId="77777777" w:rsidR="00154870" w:rsidRPr="00313716" w:rsidRDefault="00154870" w:rsidP="00154870">
            <w:pPr>
              <w:rPr>
                <w:rFonts w:ascii="Arial" w:hAnsi="Arial" w:cs="Arial"/>
              </w:rPr>
            </w:pPr>
            <w:r w:rsidRPr="00313716">
              <w:rPr>
                <w:rFonts w:ascii="Arial" w:hAnsi="Arial" w:cs="Arial"/>
              </w:rPr>
              <w:t>Références de l'avis de non-objection de la DGMP-DSP ou du PTF le cas échéant</w:t>
            </w:r>
          </w:p>
        </w:tc>
        <w:tc>
          <w:tcPr>
            <w:tcW w:w="3460" w:type="dxa"/>
            <w:tcBorders>
              <w:top w:val="nil"/>
              <w:left w:val="nil"/>
              <w:bottom w:val="single" w:sz="4" w:space="0" w:color="auto"/>
              <w:right w:val="double" w:sz="6" w:space="0" w:color="auto"/>
            </w:tcBorders>
            <w:shd w:val="clear" w:color="auto" w:fill="auto"/>
            <w:vAlign w:val="center"/>
            <w:hideMark/>
          </w:tcPr>
          <w:p w14:paraId="5CFE1647" w14:textId="77777777" w:rsidR="00154870" w:rsidRPr="00313716" w:rsidRDefault="00154870" w:rsidP="00154870">
            <w:pPr>
              <w:rPr>
                <w:rFonts w:ascii="Arial" w:hAnsi="Arial" w:cs="Arial"/>
              </w:rPr>
            </w:pPr>
            <w:r w:rsidRPr="00313716">
              <w:rPr>
                <w:rFonts w:ascii="Arial" w:hAnsi="Arial" w:cs="Arial"/>
              </w:rPr>
              <w:t> Sans objet</w:t>
            </w:r>
          </w:p>
        </w:tc>
      </w:tr>
      <w:tr w:rsidR="00154870" w:rsidRPr="00313716" w14:paraId="1AE3B590" w14:textId="77777777" w:rsidTr="00154870">
        <w:trPr>
          <w:trHeight w:val="630"/>
        </w:trPr>
        <w:tc>
          <w:tcPr>
            <w:tcW w:w="914" w:type="dxa"/>
            <w:tcBorders>
              <w:top w:val="nil"/>
              <w:left w:val="double" w:sz="6" w:space="0" w:color="auto"/>
              <w:bottom w:val="single" w:sz="4" w:space="0" w:color="auto"/>
              <w:right w:val="nil"/>
            </w:tcBorders>
            <w:shd w:val="clear" w:color="auto" w:fill="auto"/>
            <w:noWrap/>
            <w:vAlign w:val="center"/>
            <w:hideMark/>
          </w:tcPr>
          <w:p w14:paraId="74155AB8" w14:textId="77777777" w:rsidR="00154870" w:rsidRPr="00313716" w:rsidRDefault="00154870" w:rsidP="00154870">
            <w:pPr>
              <w:jc w:val="center"/>
              <w:rPr>
                <w:rFonts w:ascii="Arial" w:hAnsi="Arial" w:cs="Arial"/>
              </w:rPr>
            </w:pPr>
            <w:r w:rsidRPr="00313716">
              <w:rPr>
                <w:rFonts w:ascii="Arial" w:hAnsi="Arial" w:cs="Arial"/>
              </w:rPr>
              <w:t>2.7</w:t>
            </w:r>
          </w:p>
        </w:tc>
        <w:tc>
          <w:tcPr>
            <w:tcW w:w="4760" w:type="dxa"/>
            <w:tcBorders>
              <w:top w:val="nil"/>
              <w:left w:val="single" w:sz="4" w:space="0" w:color="auto"/>
              <w:bottom w:val="single" w:sz="4" w:space="0" w:color="auto"/>
              <w:right w:val="single" w:sz="4" w:space="0" w:color="auto"/>
            </w:tcBorders>
            <w:shd w:val="clear" w:color="auto" w:fill="auto"/>
            <w:vAlign w:val="center"/>
            <w:hideMark/>
          </w:tcPr>
          <w:p w14:paraId="72462C3E" w14:textId="77777777" w:rsidR="00154870" w:rsidRPr="00313716" w:rsidRDefault="00154870" w:rsidP="00154870">
            <w:pPr>
              <w:rPr>
                <w:rFonts w:ascii="Arial" w:hAnsi="Arial" w:cs="Arial"/>
              </w:rPr>
            </w:pPr>
            <w:r w:rsidRPr="00313716">
              <w:rPr>
                <w:rFonts w:ascii="Arial" w:hAnsi="Arial" w:cs="Arial"/>
              </w:rPr>
              <w:t>Date de la réunion précédant la préparation des offres, le cas échéant</w:t>
            </w:r>
          </w:p>
        </w:tc>
        <w:tc>
          <w:tcPr>
            <w:tcW w:w="3460" w:type="dxa"/>
            <w:tcBorders>
              <w:top w:val="nil"/>
              <w:left w:val="nil"/>
              <w:bottom w:val="single" w:sz="4" w:space="0" w:color="auto"/>
              <w:right w:val="double" w:sz="6" w:space="0" w:color="auto"/>
            </w:tcBorders>
            <w:shd w:val="clear" w:color="auto" w:fill="auto"/>
            <w:vAlign w:val="center"/>
            <w:hideMark/>
          </w:tcPr>
          <w:p w14:paraId="091C39D7" w14:textId="77777777" w:rsidR="00154870" w:rsidRPr="00313716" w:rsidRDefault="00154870" w:rsidP="00154870">
            <w:pPr>
              <w:rPr>
                <w:rFonts w:ascii="Arial" w:hAnsi="Arial" w:cs="Arial"/>
              </w:rPr>
            </w:pPr>
            <w:r w:rsidRPr="00313716">
              <w:rPr>
                <w:rFonts w:ascii="Arial" w:hAnsi="Arial" w:cs="Arial"/>
              </w:rPr>
              <w:t> Sans objet</w:t>
            </w:r>
          </w:p>
        </w:tc>
      </w:tr>
      <w:tr w:rsidR="00154870" w:rsidRPr="00313716" w14:paraId="3ED1EAA9" w14:textId="77777777" w:rsidTr="00154870">
        <w:trPr>
          <w:trHeight w:val="645"/>
        </w:trPr>
        <w:tc>
          <w:tcPr>
            <w:tcW w:w="914" w:type="dxa"/>
            <w:tcBorders>
              <w:top w:val="nil"/>
              <w:left w:val="double" w:sz="6" w:space="0" w:color="auto"/>
              <w:bottom w:val="double" w:sz="6" w:space="0" w:color="auto"/>
              <w:right w:val="nil"/>
            </w:tcBorders>
            <w:shd w:val="clear" w:color="auto" w:fill="auto"/>
            <w:noWrap/>
            <w:vAlign w:val="center"/>
            <w:hideMark/>
          </w:tcPr>
          <w:p w14:paraId="2CB92197" w14:textId="77777777" w:rsidR="00154870" w:rsidRPr="00313716" w:rsidRDefault="00154870" w:rsidP="00154870">
            <w:pPr>
              <w:jc w:val="center"/>
              <w:rPr>
                <w:rFonts w:ascii="Arial" w:hAnsi="Arial" w:cs="Arial"/>
              </w:rPr>
            </w:pPr>
            <w:r w:rsidRPr="00313716">
              <w:rPr>
                <w:rFonts w:ascii="Arial" w:hAnsi="Arial" w:cs="Arial"/>
              </w:rPr>
              <w:t>2.8</w:t>
            </w:r>
          </w:p>
        </w:tc>
        <w:tc>
          <w:tcPr>
            <w:tcW w:w="4760" w:type="dxa"/>
            <w:tcBorders>
              <w:top w:val="nil"/>
              <w:left w:val="single" w:sz="4" w:space="0" w:color="auto"/>
              <w:bottom w:val="double" w:sz="6" w:space="0" w:color="auto"/>
              <w:right w:val="single" w:sz="4" w:space="0" w:color="auto"/>
            </w:tcBorders>
            <w:shd w:val="clear" w:color="auto" w:fill="auto"/>
            <w:vAlign w:val="center"/>
            <w:hideMark/>
          </w:tcPr>
          <w:p w14:paraId="554A743F" w14:textId="77777777" w:rsidR="00154870" w:rsidRPr="00313716" w:rsidRDefault="00154870" w:rsidP="00154870">
            <w:pPr>
              <w:rPr>
                <w:rFonts w:ascii="Arial" w:hAnsi="Arial" w:cs="Arial"/>
              </w:rPr>
            </w:pPr>
            <w:r w:rsidRPr="00313716">
              <w:rPr>
                <w:rFonts w:ascii="Arial" w:hAnsi="Arial" w:cs="Arial"/>
              </w:rPr>
              <w:t>Date du procès-verbal de la réunion qui est envoyé aux candidats et à la DGMP-DSP le cas échéant</w:t>
            </w:r>
          </w:p>
        </w:tc>
        <w:tc>
          <w:tcPr>
            <w:tcW w:w="3460" w:type="dxa"/>
            <w:tcBorders>
              <w:top w:val="nil"/>
              <w:left w:val="nil"/>
              <w:bottom w:val="double" w:sz="6" w:space="0" w:color="auto"/>
              <w:right w:val="double" w:sz="6" w:space="0" w:color="auto"/>
            </w:tcBorders>
            <w:shd w:val="clear" w:color="auto" w:fill="auto"/>
            <w:vAlign w:val="center"/>
            <w:hideMark/>
          </w:tcPr>
          <w:p w14:paraId="245A7F49" w14:textId="77777777" w:rsidR="00154870" w:rsidRPr="00313716" w:rsidRDefault="00154870" w:rsidP="00154870">
            <w:pPr>
              <w:rPr>
                <w:rFonts w:ascii="Arial" w:hAnsi="Arial" w:cs="Arial"/>
              </w:rPr>
            </w:pPr>
            <w:r w:rsidRPr="00313716">
              <w:rPr>
                <w:rFonts w:ascii="Arial" w:hAnsi="Arial" w:cs="Arial"/>
              </w:rPr>
              <w:t> Sans objet</w:t>
            </w:r>
          </w:p>
        </w:tc>
      </w:tr>
    </w:tbl>
    <w:p w14:paraId="162438C1" w14:textId="77777777" w:rsidR="00154870" w:rsidRPr="00313716" w:rsidRDefault="00154870" w:rsidP="00154870">
      <w:pPr>
        <w:jc w:val="both"/>
        <w:rPr>
          <w:rFonts w:ascii="Arial" w:hAnsi="Arial" w:cs="Arial"/>
        </w:rPr>
      </w:pPr>
    </w:p>
    <w:p w14:paraId="06A1F20C" w14:textId="77777777" w:rsidR="00154870" w:rsidRPr="00313716" w:rsidRDefault="00154870" w:rsidP="00154870">
      <w:pPr>
        <w:jc w:val="both"/>
        <w:rPr>
          <w:rFonts w:ascii="Arial" w:hAnsi="Arial" w:cs="Arial"/>
          <w:b/>
        </w:rPr>
      </w:pPr>
      <w:r w:rsidRPr="00313716">
        <w:rPr>
          <w:rFonts w:ascii="Arial" w:hAnsi="Arial" w:cs="Arial"/>
        </w:rPr>
        <w:br w:type="page"/>
      </w:r>
      <w:r w:rsidRPr="00313716">
        <w:rPr>
          <w:rFonts w:ascii="Arial" w:hAnsi="Arial" w:cs="Arial"/>
          <w:b/>
        </w:rPr>
        <w:lastRenderedPageBreak/>
        <w:t>Tableau 3 : Remise des offres et ouverture des plis</w:t>
      </w:r>
    </w:p>
    <w:tbl>
      <w:tblPr>
        <w:tblW w:w="9018" w:type="dxa"/>
        <w:tblInd w:w="93" w:type="dxa"/>
        <w:tblCellMar>
          <w:left w:w="70" w:type="dxa"/>
          <w:right w:w="70" w:type="dxa"/>
        </w:tblCellMar>
        <w:tblLook w:val="04A0" w:firstRow="1" w:lastRow="0" w:firstColumn="1" w:lastColumn="0" w:noHBand="0" w:noVBand="1"/>
      </w:tblPr>
      <w:tblGrid>
        <w:gridCol w:w="958"/>
        <w:gridCol w:w="4600"/>
        <w:gridCol w:w="3460"/>
      </w:tblGrid>
      <w:tr w:rsidR="00154870" w:rsidRPr="00313716" w14:paraId="310EF0D2" w14:textId="77777777" w:rsidTr="002B47F5">
        <w:trPr>
          <w:trHeight w:val="499"/>
        </w:trPr>
        <w:tc>
          <w:tcPr>
            <w:tcW w:w="958" w:type="dxa"/>
            <w:tcBorders>
              <w:top w:val="double" w:sz="6" w:space="0" w:color="auto"/>
              <w:left w:val="double" w:sz="6" w:space="0" w:color="auto"/>
              <w:bottom w:val="nil"/>
              <w:right w:val="nil"/>
            </w:tcBorders>
            <w:shd w:val="clear" w:color="auto" w:fill="D9D9D9"/>
            <w:noWrap/>
            <w:vAlign w:val="center"/>
            <w:hideMark/>
          </w:tcPr>
          <w:p w14:paraId="0DCF771A" w14:textId="77777777" w:rsidR="00154870" w:rsidRPr="00313716" w:rsidRDefault="00154870" w:rsidP="00154870">
            <w:pPr>
              <w:jc w:val="center"/>
              <w:rPr>
                <w:rFonts w:ascii="Arial" w:hAnsi="Arial" w:cs="Arial"/>
                <w:b/>
                <w:bCs/>
              </w:rPr>
            </w:pPr>
            <w:r w:rsidRPr="00313716">
              <w:rPr>
                <w:rFonts w:ascii="Arial" w:hAnsi="Arial" w:cs="Arial"/>
                <w:b/>
                <w:bCs/>
              </w:rPr>
              <w:t>N°</w:t>
            </w:r>
          </w:p>
        </w:tc>
        <w:tc>
          <w:tcPr>
            <w:tcW w:w="4600" w:type="dxa"/>
            <w:vMerge w:val="restart"/>
            <w:tcBorders>
              <w:top w:val="double" w:sz="6" w:space="0" w:color="auto"/>
              <w:left w:val="single" w:sz="4" w:space="0" w:color="auto"/>
              <w:bottom w:val="double" w:sz="6" w:space="0" w:color="000000"/>
              <w:right w:val="single" w:sz="4" w:space="0" w:color="auto"/>
            </w:tcBorders>
            <w:shd w:val="clear" w:color="auto" w:fill="D9D9D9"/>
            <w:noWrap/>
            <w:vAlign w:val="center"/>
            <w:hideMark/>
          </w:tcPr>
          <w:p w14:paraId="6B18D185" w14:textId="77777777" w:rsidR="00154870" w:rsidRPr="00313716" w:rsidRDefault="00154870" w:rsidP="00154870">
            <w:pPr>
              <w:jc w:val="center"/>
              <w:rPr>
                <w:rFonts w:ascii="Arial" w:hAnsi="Arial" w:cs="Arial"/>
                <w:b/>
                <w:bCs/>
              </w:rPr>
            </w:pPr>
            <w:r w:rsidRPr="00313716">
              <w:rPr>
                <w:rFonts w:ascii="Arial" w:hAnsi="Arial" w:cs="Arial"/>
                <w:b/>
                <w:bCs/>
              </w:rPr>
              <w:t>DESIGNATION</w:t>
            </w:r>
          </w:p>
        </w:tc>
        <w:tc>
          <w:tcPr>
            <w:tcW w:w="3460" w:type="dxa"/>
            <w:vMerge w:val="restart"/>
            <w:tcBorders>
              <w:top w:val="double" w:sz="6" w:space="0" w:color="auto"/>
              <w:left w:val="single" w:sz="4" w:space="0" w:color="auto"/>
              <w:bottom w:val="double" w:sz="6" w:space="0" w:color="000000"/>
              <w:right w:val="double" w:sz="6" w:space="0" w:color="auto"/>
            </w:tcBorders>
            <w:shd w:val="clear" w:color="auto" w:fill="D9D9D9"/>
            <w:noWrap/>
            <w:vAlign w:val="center"/>
            <w:hideMark/>
          </w:tcPr>
          <w:p w14:paraId="322ADA8C" w14:textId="77777777" w:rsidR="00154870" w:rsidRPr="00313716" w:rsidRDefault="00154870" w:rsidP="00154870">
            <w:pPr>
              <w:jc w:val="center"/>
              <w:rPr>
                <w:rFonts w:ascii="Arial" w:hAnsi="Arial" w:cs="Arial"/>
                <w:b/>
                <w:bCs/>
              </w:rPr>
            </w:pPr>
            <w:r w:rsidRPr="00313716">
              <w:rPr>
                <w:rFonts w:ascii="Arial" w:hAnsi="Arial" w:cs="Arial"/>
                <w:b/>
                <w:bCs/>
              </w:rPr>
              <w:t>OBSERVATIONS</w:t>
            </w:r>
          </w:p>
        </w:tc>
      </w:tr>
      <w:tr w:rsidR="00154870" w:rsidRPr="00313716" w14:paraId="21B52417" w14:textId="77777777" w:rsidTr="002B47F5">
        <w:trPr>
          <w:trHeight w:val="50"/>
        </w:trPr>
        <w:tc>
          <w:tcPr>
            <w:tcW w:w="958" w:type="dxa"/>
            <w:tcBorders>
              <w:top w:val="nil"/>
              <w:left w:val="double" w:sz="6" w:space="0" w:color="auto"/>
              <w:bottom w:val="double" w:sz="6" w:space="0" w:color="auto"/>
              <w:right w:val="nil"/>
            </w:tcBorders>
            <w:shd w:val="clear" w:color="auto" w:fill="D9D9D9"/>
            <w:noWrap/>
            <w:vAlign w:val="center"/>
            <w:hideMark/>
          </w:tcPr>
          <w:p w14:paraId="25397877" w14:textId="77777777" w:rsidR="00154870" w:rsidRPr="00313716" w:rsidRDefault="00154870" w:rsidP="00154870">
            <w:pPr>
              <w:jc w:val="center"/>
              <w:rPr>
                <w:rFonts w:ascii="Arial" w:hAnsi="Arial" w:cs="Arial"/>
                <w:b/>
                <w:bCs/>
              </w:rPr>
            </w:pPr>
            <w:r w:rsidRPr="00313716">
              <w:rPr>
                <w:rFonts w:ascii="Arial" w:hAnsi="Arial" w:cs="Arial"/>
                <w:b/>
                <w:bCs/>
              </w:rPr>
              <w:t>d'ordre</w:t>
            </w:r>
          </w:p>
        </w:tc>
        <w:tc>
          <w:tcPr>
            <w:tcW w:w="4600" w:type="dxa"/>
            <w:vMerge/>
            <w:tcBorders>
              <w:top w:val="double" w:sz="6" w:space="0" w:color="auto"/>
              <w:left w:val="single" w:sz="4" w:space="0" w:color="auto"/>
              <w:bottom w:val="double" w:sz="6" w:space="0" w:color="000000"/>
              <w:right w:val="single" w:sz="4" w:space="0" w:color="auto"/>
            </w:tcBorders>
            <w:shd w:val="clear" w:color="auto" w:fill="D9D9D9"/>
            <w:vAlign w:val="center"/>
            <w:hideMark/>
          </w:tcPr>
          <w:p w14:paraId="28CF2E58" w14:textId="77777777" w:rsidR="00154870" w:rsidRPr="00313716" w:rsidRDefault="00154870" w:rsidP="00154870">
            <w:pPr>
              <w:rPr>
                <w:rFonts w:ascii="Arial" w:hAnsi="Arial" w:cs="Arial"/>
                <w:b/>
                <w:bCs/>
              </w:rPr>
            </w:pPr>
          </w:p>
        </w:tc>
        <w:tc>
          <w:tcPr>
            <w:tcW w:w="3460" w:type="dxa"/>
            <w:vMerge/>
            <w:tcBorders>
              <w:top w:val="double" w:sz="6" w:space="0" w:color="auto"/>
              <w:left w:val="single" w:sz="4" w:space="0" w:color="auto"/>
              <w:bottom w:val="double" w:sz="6" w:space="0" w:color="000000"/>
              <w:right w:val="double" w:sz="6" w:space="0" w:color="auto"/>
            </w:tcBorders>
            <w:shd w:val="clear" w:color="auto" w:fill="D9D9D9"/>
            <w:vAlign w:val="center"/>
            <w:hideMark/>
          </w:tcPr>
          <w:p w14:paraId="2F31B9E4" w14:textId="77777777" w:rsidR="00154870" w:rsidRPr="00313716" w:rsidRDefault="00154870" w:rsidP="00154870">
            <w:pPr>
              <w:rPr>
                <w:rFonts w:ascii="Arial" w:hAnsi="Arial" w:cs="Arial"/>
                <w:b/>
                <w:bCs/>
              </w:rPr>
            </w:pPr>
          </w:p>
        </w:tc>
      </w:tr>
      <w:tr w:rsidR="00154870" w:rsidRPr="00313716" w14:paraId="2D69E609" w14:textId="77777777" w:rsidTr="002B47F5">
        <w:trPr>
          <w:trHeight w:val="499"/>
        </w:trPr>
        <w:tc>
          <w:tcPr>
            <w:tcW w:w="958" w:type="dxa"/>
            <w:tcBorders>
              <w:top w:val="nil"/>
              <w:left w:val="double" w:sz="6" w:space="0" w:color="auto"/>
              <w:bottom w:val="single" w:sz="4" w:space="0" w:color="auto"/>
              <w:right w:val="nil"/>
            </w:tcBorders>
            <w:shd w:val="clear" w:color="auto" w:fill="auto"/>
            <w:noWrap/>
            <w:vAlign w:val="center"/>
            <w:hideMark/>
          </w:tcPr>
          <w:p w14:paraId="3D364C0A" w14:textId="77777777" w:rsidR="00154870" w:rsidRPr="00313716" w:rsidRDefault="00154870" w:rsidP="00154870">
            <w:pPr>
              <w:jc w:val="center"/>
              <w:rPr>
                <w:rFonts w:ascii="Arial" w:hAnsi="Arial" w:cs="Arial"/>
                <w:b/>
                <w:bCs/>
              </w:rPr>
            </w:pPr>
            <w:r w:rsidRPr="00313716">
              <w:rPr>
                <w:rFonts w:ascii="Arial" w:hAnsi="Arial" w:cs="Arial"/>
                <w:b/>
                <w:bCs/>
              </w:rPr>
              <w:t>3.1</w:t>
            </w:r>
          </w:p>
        </w:tc>
        <w:tc>
          <w:tcPr>
            <w:tcW w:w="8060" w:type="dxa"/>
            <w:gridSpan w:val="2"/>
            <w:tcBorders>
              <w:top w:val="nil"/>
              <w:left w:val="single" w:sz="4" w:space="0" w:color="auto"/>
              <w:bottom w:val="single" w:sz="4" w:space="0" w:color="auto"/>
              <w:right w:val="double" w:sz="6" w:space="0" w:color="auto"/>
            </w:tcBorders>
            <w:shd w:val="clear" w:color="auto" w:fill="auto"/>
            <w:noWrap/>
            <w:vAlign w:val="center"/>
            <w:hideMark/>
          </w:tcPr>
          <w:p w14:paraId="670FF29F" w14:textId="77777777" w:rsidR="00154870" w:rsidRPr="00313716" w:rsidRDefault="00154870" w:rsidP="00154870">
            <w:pPr>
              <w:rPr>
                <w:rFonts w:ascii="Arial" w:hAnsi="Arial" w:cs="Arial"/>
                <w:u w:val="single"/>
              </w:rPr>
            </w:pPr>
            <w:r w:rsidRPr="00313716">
              <w:rPr>
                <w:rFonts w:ascii="Arial" w:hAnsi="Arial" w:cs="Arial"/>
                <w:u w:val="single"/>
              </w:rPr>
              <w:t>Date limite de remise des offres</w:t>
            </w:r>
          </w:p>
          <w:p w14:paraId="69DBB98B" w14:textId="77777777" w:rsidR="00154870" w:rsidRPr="00313716" w:rsidRDefault="00154870" w:rsidP="00154870">
            <w:pPr>
              <w:rPr>
                <w:rFonts w:ascii="Arial" w:hAnsi="Arial" w:cs="Arial"/>
              </w:rPr>
            </w:pPr>
            <w:r w:rsidRPr="00313716">
              <w:rPr>
                <w:rFonts w:ascii="Arial" w:hAnsi="Arial" w:cs="Arial"/>
              </w:rPr>
              <w:t xml:space="preserve">  </w:t>
            </w:r>
          </w:p>
        </w:tc>
      </w:tr>
      <w:tr w:rsidR="00154870" w:rsidRPr="00313716" w14:paraId="629CCB31" w14:textId="77777777" w:rsidTr="002B47F5">
        <w:trPr>
          <w:trHeight w:val="499"/>
        </w:trPr>
        <w:tc>
          <w:tcPr>
            <w:tcW w:w="958" w:type="dxa"/>
            <w:tcBorders>
              <w:top w:val="single" w:sz="4" w:space="0" w:color="auto"/>
              <w:left w:val="double" w:sz="6" w:space="0" w:color="auto"/>
              <w:bottom w:val="single" w:sz="4" w:space="0" w:color="auto"/>
              <w:right w:val="nil"/>
            </w:tcBorders>
            <w:shd w:val="clear" w:color="auto" w:fill="auto"/>
            <w:noWrap/>
            <w:vAlign w:val="center"/>
            <w:hideMark/>
          </w:tcPr>
          <w:p w14:paraId="52AAA742" w14:textId="77777777" w:rsidR="00154870" w:rsidRPr="00313716" w:rsidRDefault="00154870" w:rsidP="00154870">
            <w:pPr>
              <w:jc w:val="center"/>
              <w:rPr>
                <w:rFonts w:ascii="Arial" w:hAnsi="Arial" w:cs="Arial"/>
              </w:rPr>
            </w:pPr>
            <w:r w:rsidRPr="00313716">
              <w:rPr>
                <w:rFonts w:ascii="Arial" w:hAnsi="Arial" w:cs="Arial"/>
              </w:rPr>
              <w:t>a)</w:t>
            </w:r>
          </w:p>
        </w:tc>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F6D75" w14:textId="77777777" w:rsidR="00154870" w:rsidRPr="00313716" w:rsidRDefault="00154870" w:rsidP="00154870">
            <w:pPr>
              <w:rPr>
                <w:rFonts w:ascii="Arial" w:hAnsi="Arial" w:cs="Arial"/>
              </w:rPr>
            </w:pPr>
            <w:r w:rsidRPr="00313716">
              <w:rPr>
                <w:rFonts w:ascii="Arial" w:hAnsi="Arial" w:cs="Arial"/>
              </w:rPr>
              <w:t>Date et heure de dépôt initiales</w:t>
            </w:r>
          </w:p>
        </w:tc>
        <w:tc>
          <w:tcPr>
            <w:tcW w:w="3460" w:type="dxa"/>
            <w:tcBorders>
              <w:top w:val="single" w:sz="4" w:space="0" w:color="auto"/>
              <w:left w:val="nil"/>
              <w:bottom w:val="single" w:sz="4" w:space="0" w:color="auto"/>
              <w:right w:val="double" w:sz="6" w:space="0" w:color="auto"/>
            </w:tcBorders>
            <w:shd w:val="clear" w:color="auto" w:fill="auto"/>
            <w:noWrap/>
            <w:vAlign w:val="center"/>
            <w:hideMark/>
          </w:tcPr>
          <w:p w14:paraId="51772394" w14:textId="5DA3E03D" w:rsidR="00154870" w:rsidRPr="00313716" w:rsidRDefault="009B22FA" w:rsidP="00154870">
            <w:pPr>
              <w:rPr>
                <w:rFonts w:ascii="Arial" w:hAnsi="Arial" w:cs="Arial"/>
              </w:rPr>
            </w:pPr>
            <w:r w:rsidRPr="009B22FA">
              <w:rPr>
                <w:rFonts w:ascii="Arial" w:hAnsi="Arial" w:cs="Arial"/>
                <w:b/>
                <w:lang w:val="fr-CA"/>
              </w:rPr>
              <w:t>26 septembre 2024 à 10H00</w:t>
            </w:r>
          </w:p>
        </w:tc>
      </w:tr>
      <w:tr w:rsidR="00154870" w:rsidRPr="00313716" w14:paraId="35699E3C" w14:textId="77777777" w:rsidTr="002B47F5">
        <w:trPr>
          <w:trHeight w:val="499"/>
        </w:trPr>
        <w:tc>
          <w:tcPr>
            <w:tcW w:w="958" w:type="dxa"/>
            <w:tcBorders>
              <w:top w:val="nil"/>
              <w:left w:val="double" w:sz="6" w:space="0" w:color="auto"/>
              <w:bottom w:val="single" w:sz="4" w:space="0" w:color="auto"/>
              <w:right w:val="nil"/>
            </w:tcBorders>
            <w:shd w:val="clear" w:color="auto" w:fill="auto"/>
            <w:noWrap/>
            <w:vAlign w:val="center"/>
            <w:hideMark/>
          </w:tcPr>
          <w:p w14:paraId="342BFC41" w14:textId="77777777" w:rsidR="00154870" w:rsidRPr="00313716" w:rsidRDefault="00154870" w:rsidP="00154870">
            <w:pPr>
              <w:jc w:val="center"/>
              <w:rPr>
                <w:rFonts w:ascii="Arial" w:hAnsi="Arial" w:cs="Arial"/>
              </w:rPr>
            </w:pPr>
            <w:r w:rsidRPr="00313716">
              <w:rPr>
                <w:rFonts w:ascii="Arial" w:hAnsi="Arial" w:cs="Arial"/>
              </w:rPr>
              <w:t>b)</w:t>
            </w:r>
          </w:p>
        </w:tc>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16792135" w14:textId="77777777" w:rsidR="00154870" w:rsidRPr="00313716" w:rsidRDefault="00154870" w:rsidP="00154870">
            <w:pPr>
              <w:rPr>
                <w:rFonts w:ascii="Arial" w:hAnsi="Arial" w:cs="Arial"/>
              </w:rPr>
            </w:pPr>
            <w:r w:rsidRPr="00313716">
              <w:rPr>
                <w:rFonts w:ascii="Arial" w:hAnsi="Arial" w:cs="Arial"/>
              </w:rPr>
              <w:t>Prorogations, le cas échéant</w:t>
            </w:r>
          </w:p>
        </w:tc>
        <w:tc>
          <w:tcPr>
            <w:tcW w:w="3460" w:type="dxa"/>
            <w:tcBorders>
              <w:top w:val="nil"/>
              <w:left w:val="nil"/>
              <w:bottom w:val="single" w:sz="4" w:space="0" w:color="auto"/>
              <w:right w:val="double" w:sz="6" w:space="0" w:color="auto"/>
            </w:tcBorders>
            <w:shd w:val="clear" w:color="auto" w:fill="auto"/>
            <w:noWrap/>
            <w:vAlign w:val="center"/>
            <w:hideMark/>
          </w:tcPr>
          <w:p w14:paraId="3FFBAEB1" w14:textId="77777777" w:rsidR="00154870" w:rsidRPr="00313716" w:rsidRDefault="00154870" w:rsidP="00154870">
            <w:pPr>
              <w:rPr>
                <w:rFonts w:ascii="Arial" w:hAnsi="Arial" w:cs="Arial"/>
              </w:rPr>
            </w:pPr>
            <w:r w:rsidRPr="00313716">
              <w:rPr>
                <w:rFonts w:ascii="Arial" w:hAnsi="Arial" w:cs="Arial"/>
              </w:rPr>
              <w:t> Sans objet</w:t>
            </w:r>
          </w:p>
        </w:tc>
      </w:tr>
      <w:tr w:rsidR="00154870" w:rsidRPr="00313716" w14:paraId="32672034" w14:textId="77777777" w:rsidTr="002B47F5">
        <w:trPr>
          <w:trHeight w:val="499"/>
        </w:trPr>
        <w:tc>
          <w:tcPr>
            <w:tcW w:w="958" w:type="dxa"/>
            <w:tcBorders>
              <w:top w:val="nil"/>
              <w:left w:val="double" w:sz="6" w:space="0" w:color="auto"/>
              <w:bottom w:val="single" w:sz="4" w:space="0" w:color="auto"/>
              <w:right w:val="nil"/>
            </w:tcBorders>
            <w:shd w:val="clear" w:color="auto" w:fill="auto"/>
            <w:noWrap/>
            <w:vAlign w:val="center"/>
            <w:hideMark/>
          </w:tcPr>
          <w:p w14:paraId="2FE826C9" w14:textId="77777777" w:rsidR="00154870" w:rsidRPr="00313716" w:rsidRDefault="00154870" w:rsidP="00154870">
            <w:pPr>
              <w:jc w:val="center"/>
              <w:rPr>
                <w:rFonts w:ascii="Arial" w:hAnsi="Arial" w:cs="Arial"/>
                <w:b/>
                <w:bCs/>
              </w:rPr>
            </w:pPr>
            <w:r w:rsidRPr="00313716">
              <w:rPr>
                <w:rFonts w:ascii="Arial" w:hAnsi="Arial" w:cs="Arial"/>
                <w:b/>
                <w:bCs/>
              </w:rPr>
              <w:t>3.2</w:t>
            </w:r>
          </w:p>
        </w:tc>
        <w:tc>
          <w:tcPr>
            <w:tcW w:w="8060" w:type="dxa"/>
            <w:gridSpan w:val="2"/>
            <w:tcBorders>
              <w:top w:val="nil"/>
              <w:left w:val="single" w:sz="4" w:space="0" w:color="auto"/>
              <w:bottom w:val="single" w:sz="4" w:space="0" w:color="auto"/>
              <w:right w:val="double" w:sz="6" w:space="0" w:color="auto"/>
            </w:tcBorders>
            <w:shd w:val="clear" w:color="auto" w:fill="auto"/>
            <w:noWrap/>
            <w:vAlign w:val="center"/>
            <w:hideMark/>
          </w:tcPr>
          <w:p w14:paraId="7824AF54" w14:textId="77777777" w:rsidR="00154870" w:rsidRPr="00313716" w:rsidRDefault="00154870" w:rsidP="00154870">
            <w:pPr>
              <w:rPr>
                <w:rFonts w:ascii="Arial" w:hAnsi="Arial" w:cs="Arial"/>
              </w:rPr>
            </w:pPr>
            <w:r w:rsidRPr="00313716">
              <w:rPr>
                <w:rFonts w:ascii="Arial" w:hAnsi="Arial" w:cs="Arial"/>
                <w:u w:val="single"/>
              </w:rPr>
              <w:t>Ouverture des plis</w:t>
            </w:r>
          </w:p>
        </w:tc>
      </w:tr>
      <w:tr w:rsidR="00154870" w:rsidRPr="00313716" w14:paraId="518B8E0E" w14:textId="77777777" w:rsidTr="002B47F5">
        <w:trPr>
          <w:trHeight w:val="499"/>
        </w:trPr>
        <w:tc>
          <w:tcPr>
            <w:tcW w:w="958" w:type="dxa"/>
            <w:tcBorders>
              <w:top w:val="single" w:sz="4" w:space="0" w:color="auto"/>
              <w:left w:val="double" w:sz="6" w:space="0" w:color="auto"/>
              <w:bottom w:val="single" w:sz="4" w:space="0" w:color="auto"/>
              <w:right w:val="nil"/>
            </w:tcBorders>
            <w:shd w:val="clear" w:color="auto" w:fill="auto"/>
            <w:noWrap/>
            <w:vAlign w:val="center"/>
            <w:hideMark/>
          </w:tcPr>
          <w:p w14:paraId="394B39F1" w14:textId="77777777" w:rsidR="00154870" w:rsidRPr="00313716" w:rsidRDefault="00154870" w:rsidP="00154870">
            <w:pPr>
              <w:jc w:val="center"/>
              <w:rPr>
                <w:rFonts w:ascii="Arial" w:hAnsi="Arial" w:cs="Arial"/>
              </w:rPr>
            </w:pPr>
            <w:r w:rsidRPr="00313716">
              <w:rPr>
                <w:rFonts w:ascii="Arial" w:hAnsi="Arial" w:cs="Arial"/>
              </w:rPr>
              <w:t>a)</w:t>
            </w:r>
          </w:p>
        </w:tc>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A9E3B" w14:textId="77777777" w:rsidR="00154870" w:rsidRPr="00313716" w:rsidRDefault="00154870" w:rsidP="00154870">
            <w:pPr>
              <w:rPr>
                <w:rFonts w:ascii="Arial" w:hAnsi="Arial" w:cs="Arial"/>
              </w:rPr>
            </w:pPr>
            <w:r w:rsidRPr="00313716">
              <w:rPr>
                <w:rFonts w:ascii="Arial" w:hAnsi="Arial" w:cs="Arial"/>
              </w:rPr>
              <w:t>Lieu, date, heure</w:t>
            </w:r>
          </w:p>
        </w:tc>
        <w:tc>
          <w:tcPr>
            <w:tcW w:w="3460" w:type="dxa"/>
            <w:tcBorders>
              <w:top w:val="single" w:sz="4" w:space="0" w:color="auto"/>
              <w:left w:val="nil"/>
              <w:bottom w:val="single" w:sz="4" w:space="0" w:color="auto"/>
              <w:right w:val="double" w:sz="6" w:space="0" w:color="auto"/>
            </w:tcBorders>
            <w:shd w:val="clear" w:color="auto" w:fill="auto"/>
            <w:noWrap/>
            <w:vAlign w:val="center"/>
            <w:hideMark/>
          </w:tcPr>
          <w:p w14:paraId="4A950271" w14:textId="2CCB75C4" w:rsidR="00154870" w:rsidRPr="00313716" w:rsidRDefault="00136F6B" w:rsidP="00816CE8">
            <w:pPr>
              <w:rPr>
                <w:rFonts w:ascii="Arial" w:hAnsi="Arial" w:cs="Arial"/>
              </w:rPr>
            </w:pPr>
            <w:r w:rsidRPr="009B22FA">
              <w:rPr>
                <w:rFonts w:ascii="Arial" w:hAnsi="Arial" w:cs="Arial"/>
                <w:bCs/>
                <w:lang w:val="fr-CA"/>
              </w:rPr>
              <w:t>Jeudi</w:t>
            </w:r>
            <w:r w:rsidR="009B22FA" w:rsidRPr="009B22FA">
              <w:rPr>
                <w:rFonts w:ascii="Arial" w:hAnsi="Arial" w:cs="Arial"/>
                <w:bCs/>
                <w:lang w:val="fr-CA"/>
              </w:rPr>
              <w:t xml:space="preserve"> 26 septembre 2024 à 10H15</w:t>
            </w:r>
            <w:r w:rsidR="009B22FA">
              <w:rPr>
                <w:rFonts w:ascii="Arial" w:hAnsi="Arial" w:cs="Arial"/>
                <w:b/>
                <w:lang w:val="fr-CA"/>
              </w:rPr>
              <w:t xml:space="preserve"> </w:t>
            </w:r>
            <w:r w:rsidR="00154870" w:rsidRPr="00313716">
              <w:rPr>
                <w:rFonts w:ascii="Arial" w:hAnsi="Arial" w:cs="Arial"/>
              </w:rPr>
              <w:t xml:space="preserve">dans la Salle de conférence à l’AIPMK-Sénou </w:t>
            </w:r>
            <w:r w:rsidR="00816CE8">
              <w:rPr>
                <w:rFonts w:ascii="Arial" w:hAnsi="Arial" w:cs="Arial"/>
              </w:rPr>
              <w:t xml:space="preserve"> </w:t>
            </w:r>
            <w:r w:rsidR="007F440B">
              <w:rPr>
                <w:rFonts w:ascii="Arial" w:hAnsi="Arial" w:cs="Arial"/>
              </w:rPr>
              <w:t xml:space="preserve"> </w:t>
            </w:r>
          </w:p>
        </w:tc>
      </w:tr>
      <w:tr w:rsidR="00154870" w:rsidRPr="00313716" w14:paraId="5F07008F" w14:textId="77777777" w:rsidTr="002B47F5">
        <w:trPr>
          <w:trHeight w:val="499"/>
        </w:trPr>
        <w:tc>
          <w:tcPr>
            <w:tcW w:w="958" w:type="dxa"/>
            <w:tcBorders>
              <w:top w:val="nil"/>
              <w:left w:val="double" w:sz="6" w:space="0" w:color="auto"/>
              <w:bottom w:val="single" w:sz="4" w:space="0" w:color="auto"/>
              <w:right w:val="nil"/>
            </w:tcBorders>
            <w:shd w:val="clear" w:color="auto" w:fill="auto"/>
            <w:noWrap/>
            <w:vAlign w:val="center"/>
            <w:hideMark/>
          </w:tcPr>
          <w:p w14:paraId="71D5833A" w14:textId="77777777" w:rsidR="00154870" w:rsidRPr="00313716" w:rsidRDefault="00154870" w:rsidP="00154870">
            <w:pPr>
              <w:jc w:val="center"/>
              <w:rPr>
                <w:rFonts w:ascii="Arial" w:hAnsi="Arial" w:cs="Arial"/>
              </w:rPr>
            </w:pPr>
            <w:r w:rsidRPr="00313716">
              <w:rPr>
                <w:rFonts w:ascii="Arial" w:hAnsi="Arial" w:cs="Arial"/>
              </w:rPr>
              <w:t>b)</w:t>
            </w:r>
          </w:p>
        </w:tc>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2718479A" w14:textId="77777777" w:rsidR="00154870" w:rsidRPr="00313716" w:rsidRDefault="00154870" w:rsidP="00154870">
            <w:pPr>
              <w:rPr>
                <w:rFonts w:ascii="Arial" w:hAnsi="Arial" w:cs="Arial"/>
              </w:rPr>
            </w:pPr>
            <w:r w:rsidRPr="00313716">
              <w:rPr>
                <w:rFonts w:ascii="Arial" w:hAnsi="Arial" w:cs="Arial"/>
              </w:rPr>
              <w:t xml:space="preserve">Nombres de DAO vendus </w:t>
            </w:r>
          </w:p>
        </w:tc>
        <w:tc>
          <w:tcPr>
            <w:tcW w:w="3460" w:type="dxa"/>
            <w:tcBorders>
              <w:top w:val="nil"/>
              <w:left w:val="nil"/>
              <w:bottom w:val="single" w:sz="4" w:space="0" w:color="auto"/>
              <w:right w:val="double" w:sz="6" w:space="0" w:color="auto"/>
            </w:tcBorders>
            <w:shd w:val="clear" w:color="auto" w:fill="auto"/>
            <w:noWrap/>
            <w:vAlign w:val="center"/>
            <w:hideMark/>
          </w:tcPr>
          <w:p w14:paraId="697F986A" w14:textId="15EBA0A2" w:rsidR="00154870" w:rsidRPr="00313716" w:rsidRDefault="009B22FA" w:rsidP="00154870">
            <w:pPr>
              <w:rPr>
                <w:rFonts w:ascii="Arial" w:hAnsi="Arial" w:cs="Arial"/>
              </w:rPr>
            </w:pPr>
            <w:r>
              <w:rPr>
                <w:rFonts w:ascii="Arial" w:hAnsi="Arial" w:cs="Arial"/>
              </w:rPr>
              <w:t>deux</w:t>
            </w:r>
            <w:r w:rsidR="00182668">
              <w:rPr>
                <w:rFonts w:ascii="Arial" w:hAnsi="Arial" w:cs="Arial"/>
              </w:rPr>
              <w:t xml:space="preserve"> (0</w:t>
            </w:r>
            <w:r>
              <w:rPr>
                <w:rFonts w:ascii="Arial" w:hAnsi="Arial" w:cs="Arial"/>
              </w:rPr>
              <w:t>2</w:t>
            </w:r>
            <w:r w:rsidR="00182668">
              <w:rPr>
                <w:rFonts w:ascii="Arial" w:hAnsi="Arial" w:cs="Arial"/>
              </w:rPr>
              <w:t>)</w:t>
            </w:r>
          </w:p>
        </w:tc>
      </w:tr>
      <w:tr w:rsidR="00154870" w:rsidRPr="00313716" w14:paraId="495ABB81" w14:textId="77777777" w:rsidTr="002B47F5">
        <w:trPr>
          <w:trHeight w:val="499"/>
        </w:trPr>
        <w:tc>
          <w:tcPr>
            <w:tcW w:w="958" w:type="dxa"/>
            <w:tcBorders>
              <w:top w:val="nil"/>
              <w:left w:val="double" w:sz="6" w:space="0" w:color="auto"/>
              <w:bottom w:val="single" w:sz="4" w:space="0" w:color="auto"/>
              <w:right w:val="nil"/>
            </w:tcBorders>
            <w:shd w:val="clear" w:color="auto" w:fill="auto"/>
            <w:noWrap/>
            <w:vAlign w:val="center"/>
            <w:hideMark/>
          </w:tcPr>
          <w:p w14:paraId="2AAD56ED" w14:textId="77777777" w:rsidR="00154870" w:rsidRPr="00313716" w:rsidRDefault="00154870" w:rsidP="00154870">
            <w:pPr>
              <w:jc w:val="center"/>
              <w:rPr>
                <w:rFonts w:ascii="Arial" w:hAnsi="Arial" w:cs="Arial"/>
              </w:rPr>
            </w:pPr>
            <w:r w:rsidRPr="00313716">
              <w:rPr>
                <w:rFonts w:ascii="Arial" w:hAnsi="Arial" w:cs="Arial"/>
              </w:rPr>
              <w:t>c)</w:t>
            </w:r>
          </w:p>
        </w:tc>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56EC87EE" w14:textId="77777777" w:rsidR="00154870" w:rsidRPr="00313716" w:rsidRDefault="00154870" w:rsidP="00154870">
            <w:pPr>
              <w:rPr>
                <w:rFonts w:ascii="Arial" w:hAnsi="Arial" w:cs="Arial"/>
              </w:rPr>
            </w:pPr>
            <w:r w:rsidRPr="00313716">
              <w:rPr>
                <w:rFonts w:ascii="Arial" w:hAnsi="Arial" w:cs="Arial"/>
              </w:rPr>
              <w:t>Nombre d'offres soumises</w:t>
            </w:r>
          </w:p>
        </w:tc>
        <w:tc>
          <w:tcPr>
            <w:tcW w:w="3460" w:type="dxa"/>
            <w:tcBorders>
              <w:top w:val="nil"/>
              <w:left w:val="nil"/>
              <w:bottom w:val="single" w:sz="4" w:space="0" w:color="auto"/>
              <w:right w:val="double" w:sz="6" w:space="0" w:color="auto"/>
            </w:tcBorders>
            <w:shd w:val="clear" w:color="auto" w:fill="auto"/>
            <w:noWrap/>
            <w:vAlign w:val="center"/>
            <w:hideMark/>
          </w:tcPr>
          <w:p w14:paraId="4B279A64" w14:textId="34680745" w:rsidR="00154870" w:rsidRPr="00313716" w:rsidRDefault="009B22FA" w:rsidP="00154870">
            <w:pPr>
              <w:rPr>
                <w:rFonts w:ascii="Arial" w:hAnsi="Arial" w:cs="Arial"/>
              </w:rPr>
            </w:pPr>
            <w:r>
              <w:rPr>
                <w:rFonts w:ascii="Arial" w:hAnsi="Arial" w:cs="Arial"/>
              </w:rPr>
              <w:t xml:space="preserve">Deux </w:t>
            </w:r>
            <w:r w:rsidR="002B47F5">
              <w:rPr>
                <w:rFonts w:ascii="Arial" w:hAnsi="Arial" w:cs="Arial"/>
              </w:rPr>
              <w:t>(0</w:t>
            </w:r>
            <w:r>
              <w:rPr>
                <w:rFonts w:ascii="Arial" w:hAnsi="Arial" w:cs="Arial"/>
              </w:rPr>
              <w:t>2</w:t>
            </w:r>
            <w:r w:rsidR="002B47F5">
              <w:rPr>
                <w:rFonts w:ascii="Arial" w:hAnsi="Arial" w:cs="Arial"/>
              </w:rPr>
              <w:t>)</w:t>
            </w:r>
          </w:p>
        </w:tc>
      </w:tr>
      <w:tr w:rsidR="002B47F5" w:rsidRPr="00313716" w14:paraId="4CACD971" w14:textId="77777777" w:rsidTr="002B47F5">
        <w:trPr>
          <w:trHeight w:val="499"/>
        </w:trPr>
        <w:tc>
          <w:tcPr>
            <w:tcW w:w="958" w:type="dxa"/>
            <w:tcBorders>
              <w:top w:val="nil"/>
              <w:left w:val="double" w:sz="6" w:space="0" w:color="auto"/>
              <w:bottom w:val="single" w:sz="4" w:space="0" w:color="auto"/>
              <w:right w:val="nil"/>
            </w:tcBorders>
            <w:shd w:val="clear" w:color="auto" w:fill="auto"/>
            <w:noWrap/>
            <w:vAlign w:val="center"/>
          </w:tcPr>
          <w:p w14:paraId="38D82126" w14:textId="77777777" w:rsidR="002B47F5" w:rsidRPr="00313716" w:rsidRDefault="002B47F5" w:rsidP="00154870">
            <w:pPr>
              <w:jc w:val="center"/>
              <w:rPr>
                <w:rFonts w:ascii="Arial" w:hAnsi="Arial" w:cs="Arial"/>
              </w:rPr>
            </w:pPr>
            <w:r w:rsidRPr="00313716">
              <w:rPr>
                <w:rFonts w:ascii="Arial" w:hAnsi="Arial" w:cs="Arial"/>
              </w:rPr>
              <w:t>d)</w:t>
            </w:r>
          </w:p>
        </w:tc>
        <w:tc>
          <w:tcPr>
            <w:tcW w:w="4600" w:type="dxa"/>
            <w:tcBorders>
              <w:top w:val="nil"/>
              <w:left w:val="single" w:sz="4" w:space="0" w:color="auto"/>
              <w:bottom w:val="single" w:sz="4" w:space="0" w:color="auto"/>
              <w:right w:val="single" w:sz="4" w:space="0" w:color="auto"/>
            </w:tcBorders>
            <w:shd w:val="clear" w:color="auto" w:fill="auto"/>
            <w:noWrap/>
            <w:vAlign w:val="center"/>
          </w:tcPr>
          <w:p w14:paraId="567C8E1D" w14:textId="77777777" w:rsidR="002B47F5" w:rsidRPr="00313716" w:rsidRDefault="002B47F5" w:rsidP="00154870">
            <w:pPr>
              <w:rPr>
                <w:rFonts w:ascii="Arial" w:hAnsi="Arial" w:cs="Arial"/>
              </w:rPr>
            </w:pPr>
            <w:r w:rsidRPr="00313716">
              <w:rPr>
                <w:rFonts w:ascii="Arial" w:hAnsi="Arial" w:cs="Arial"/>
              </w:rPr>
              <w:t>Nombre d’offres reçues dans le délai</w:t>
            </w:r>
          </w:p>
        </w:tc>
        <w:tc>
          <w:tcPr>
            <w:tcW w:w="3460" w:type="dxa"/>
            <w:tcBorders>
              <w:top w:val="nil"/>
              <w:left w:val="nil"/>
              <w:bottom w:val="single" w:sz="4" w:space="0" w:color="auto"/>
              <w:right w:val="double" w:sz="6" w:space="0" w:color="auto"/>
            </w:tcBorders>
            <w:shd w:val="clear" w:color="auto" w:fill="auto"/>
            <w:noWrap/>
            <w:vAlign w:val="center"/>
          </w:tcPr>
          <w:p w14:paraId="0364CA2D" w14:textId="3225840D" w:rsidR="002B47F5" w:rsidRPr="00313716" w:rsidRDefault="009B22FA" w:rsidP="0036393F">
            <w:pPr>
              <w:rPr>
                <w:rFonts w:ascii="Arial" w:hAnsi="Arial" w:cs="Arial"/>
              </w:rPr>
            </w:pPr>
            <w:r>
              <w:rPr>
                <w:rFonts w:ascii="Arial" w:hAnsi="Arial" w:cs="Arial"/>
              </w:rPr>
              <w:t>Deux (02)</w:t>
            </w:r>
          </w:p>
        </w:tc>
      </w:tr>
      <w:tr w:rsidR="00154870" w:rsidRPr="00313716" w14:paraId="5FA63BA2" w14:textId="77777777" w:rsidTr="002B47F5">
        <w:trPr>
          <w:trHeight w:val="499"/>
        </w:trPr>
        <w:tc>
          <w:tcPr>
            <w:tcW w:w="958" w:type="dxa"/>
            <w:tcBorders>
              <w:top w:val="nil"/>
              <w:left w:val="double" w:sz="6" w:space="0" w:color="auto"/>
              <w:bottom w:val="single" w:sz="4" w:space="0" w:color="auto"/>
              <w:right w:val="nil"/>
            </w:tcBorders>
            <w:shd w:val="clear" w:color="auto" w:fill="auto"/>
            <w:noWrap/>
            <w:vAlign w:val="center"/>
          </w:tcPr>
          <w:p w14:paraId="1E1EADA1" w14:textId="77777777" w:rsidR="00154870" w:rsidRPr="00313716" w:rsidRDefault="00154870" w:rsidP="00154870">
            <w:pPr>
              <w:jc w:val="center"/>
              <w:rPr>
                <w:rFonts w:ascii="Arial" w:hAnsi="Arial" w:cs="Arial"/>
              </w:rPr>
            </w:pPr>
            <w:r w:rsidRPr="00313716">
              <w:rPr>
                <w:rFonts w:ascii="Arial" w:hAnsi="Arial" w:cs="Arial"/>
              </w:rPr>
              <w:t>e)</w:t>
            </w:r>
          </w:p>
        </w:tc>
        <w:tc>
          <w:tcPr>
            <w:tcW w:w="4600" w:type="dxa"/>
            <w:tcBorders>
              <w:top w:val="nil"/>
              <w:left w:val="single" w:sz="4" w:space="0" w:color="auto"/>
              <w:bottom w:val="single" w:sz="4" w:space="0" w:color="auto"/>
              <w:right w:val="single" w:sz="4" w:space="0" w:color="auto"/>
            </w:tcBorders>
            <w:shd w:val="clear" w:color="auto" w:fill="auto"/>
            <w:noWrap/>
            <w:vAlign w:val="center"/>
          </w:tcPr>
          <w:p w14:paraId="19F7AA58" w14:textId="77777777" w:rsidR="00154870" w:rsidRPr="00313716" w:rsidRDefault="00154870" w:rsidP="00154870">
            <w:pPr>
              <w:rPr>
                <w:rFonts w:ascii="Arial" w:hAnsi="Arial" w:cs="Arial"/>
              </w:rPr>
            </w:pPr>
            <w:r w:rsidRPr="00313716">
              <w:rPr>
                <w:rFonts w:ascii="Arial" w:hAnsi="Arial" w:cs="Arial"/>
              </w:rPr>
              <w:t>Nombre d’offres reçues hors délai</w:t>
            </w:r>
          </w:p>
        </w:tc>
        <w:tc>
          <w:tcPr>
            <w:tcW w:w="3460" w:type="dxa"/>
            <w:tcBorders>
              <w:top w:val="nil"/>
              <w:left w:val="nil"/>
              <w:bottom w:val="single" w:sz="4" w:space="0" w:color="auto"/>
              <w:right w:val="double" w:sz="6" w:space="0" w:color="auto"/>
            </w:tcBorders>
            <w:shd w:val="clear" w:color="auto" w:fill="auto"/>
            <w:noWrap/>
            <w:vAlign w:val="center"/>
          </w:tcPr>
          <w:p w14:paraId="4D4EB5EE" w14:textId="77777777" w:rsidR="00154870" w:rsidRPr="00313716" w:rsidRDefault="00154870" w:rsidP="00154870">
            <w:pPr>
              <w:rPr>
                <w:rFonts w:ascii="Arial" w:hAnsi="Arial" w:cs="Arial"/>
              </w:rPr>
            </w:pPr>
            <w:r w:rsidRPr="00313716">
              <w:rPr>
                <w:rFonts w:ascii="Arial" w:hAnsi="Arial" w:cs="Arial"/>
              </w:rPr>
              <w:t>0</w:t>
            </w:r>
          </w:p>
        </w:tc>
      </w:tr>
      <w:tr w:rsidR="00154870" w:rsidRPr="00313716" w14:paraId="4E0856F6" w14:textId="77777777" w:rsidTr="002B47F5">
        <w:trPr>
          <w:trHeight w:val="499"/>
        </w:trPr>
        <w:tc>
          <w:tcPr>
            <w:tcW w:w="958" w:type="dxa"/>
            <w:tcBorders>
              <w:top w:val="nil"/>
              <w:left w:val="double" w:sz="6" w:space="0" w:color="auto"/>
              <w:bottom w:val="single" w:sz="4" w:space="0" w:color="auto"/>
              <w:right w:val="nil"/>
            </w:tcBorders>
            <w:shd w:val="clear" w:color="auto" w:fill="auto"/>
            <w:noWrap/>
            <w:vAlign w:val="center"/>
            <w:hideMark/>
          </w:tcPr>
          <w:p w14:paraId="074A9D55" w14:textId="77777777" w:rsidR="00154870" w:rsidRPr="00313716" w:rsidRDefault="00154870" w:rsidP="00154870">
            <w:pPr>
              <w:jc w:val="center"/>
              <w:rPr>
                <w:rFonts w:ascii="Arial" w:hAnsi="Arial" w:cs="Arial"/>
                <w:b/>
                <w:bCs/>
              </w:rPr>
            </w:pPr>
            <w:r w:rsidRPr="00313716">
              <w:rPr>
                <w:rFonts w:ascii="Arial" w:hAnsi="Arial" w:cs="Arial"/>
                <w:b/>
                <w:bCs/>
              </w:rPr>
              <w:t>3.3</w:t>
            </w:r>
          </w:p>
        </w:tc>
        <w:tc>
          <w:tcPr>
            <w:tcW w:w="8060" w:type="dxa"/>
            <w:gridSpan w:val="2"/>
            <w:tcBorders>
              <w:top w:val="nil"/>
              <w:left w:val="single" w:sz="4" w:space="0" w:color="auto"/>
              <w:bottom w:val="single" w:sz="4" w:space="0" w:color="auto"/>
              <w:right w:val="double" w:sz="6" w:space="0" w:color="auto"/>
            </w:tcBorders>
            <w:shd w:val="clear" w:color="auto" w:fill="auto"/>
            <w:noWrap/>
            <w:vAlign w:val="center"/>
            <w:hideMark/>
          </w:tcPr>
          <w:p w14:paraId="5482736F" w14:textId="77777777" w:rsidR="00154870" w:rsidRPr="00313716" w:rsidRDefault="00154870" w:rsidP="00154870">
            <w:pPr>
              <w:rPr>
                <w:rFonts w:ascii="Arial" w:hAnsi="Arial" w:cs="Arial"/>
                <w:u w:val="single"/>
              </w:rPr>
            </w:pPr>
            <w:r w:rsidRPr="00313716">
              <w:rPr>
                <w:rFonts w:ascii="Arial" w:hAnsi="Arial" w:cs="Arial"/>
                <w:u w:val="single"/>
              </w:rPr>
              <w:t>Période de validité des offres (jours ou mois)</w:t>
            </w:r>
          </w:p>
          <w:p w14:paraId="2B9353F3" w14:textId="77777777" w:rsidR="00154870" w:rsidRPr="00313716" w:rsidRDefault="00154870" w:rsidP="00154870">
            <w:pPr>
              <w:rPr>
                <w:rFonts w:ascii="Arial" w:hAnsi="Arial" w:cs="Arial"/>
              </w:rPr>
            </w:pPr>
            <w:r w:rsidRPr="00313716">
              <w:rPr>
                <w:rFonts w:ascii="Arial" w:hAnsi="Arial" w:cs="Arial"/>
              </w:rPr>
              <w:t> </w:t>
            </w:r>
          </w:p>
        </w:tc>
      </w:tr>
      <w:tr w:rsidR="00154870" w:rsidRPr="00313716" w14:paraId="040A8602" w14:textId="77777777" w:rsidTr="002B47F5">
        <w:trPr>
          <w:trHeight w:val="499"/>
        </w:trPr>
        <w:tc>
          <w:tcPr>
            <w:tcW w:w="958" w:type="dxa"/>
            <w:tcBorders>
              <w:top w:val="nil"/>
              <w:left w:val="double" w:sz="6" w:space="0" w:color="auto"/>
              <w:bottom w:val="single" w:sz="4" w:space="0" w:color="auto"/>
              <w:right w:val="nil"/>
            </w:tcBorders>
            <w:shd w:val="clear" w:color="auto" w:fill="auto"/>
            <w:noWrap/>
            <w:vAlign w:val="center"/>
            <w:hideMark/>
          </w:tcPr>
          <w:p w14:paraId="30FCF25C" w14:textId="77777777" w:rsidR="00154870" w:rsidRPr="00313716" w:rsidRDefault="00154870" w:rsidP="00154870">
            <w:pPr>
              <w:jc w:val="center"/>
              <w:rPr>
                <w:rFonts w:ascii="Arial" w:hAnsi="Arial" w:cs="Arial"/>
              </w:rPr>
            </w:pPr>
            <w:r w:rsidRPr="00313716">
              <w:rPr>
                <w:rFonts w:ascii="Arial" w:hAnsi="Arial" w:cs="Arial"/>
              </w:rPr>
              <w:t>a)</w:t>
            </w:r>
          </w:p>
        </w:tc>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A88D6" w14:textId="77777777" w:rsidR="00154870" w:rsidRPr="00313716" w:rsidRDefault="00154870" w:rsidP="00154870">
            <w:pPr>
              <w:rPr>
                <w:rFonts w:ascii="Arial" w:hAnsi="Arial" w:cs="Arial"/>
              </w:rPr>
            </w:pPr>
            <w:r w:rsidRPr="00313716">
              <w:rPr>
                <w:rFonts w:ascii="Arial" w:hAnsi="Arial" w:cs="Arial"/>
              </w:rPr>
              <w:t>Prévue au départ</w:t>
            </w:r>
          </w:p>
        </w:tc>
        <w:tc>
          <w:tcPr>
            <w:tcW w:w="3460" w:type="dxa"/>
            <w:tcBorders>
              <w:top w:val="single" w:sz="4" w:space="0" w:color="auto"/>
              <w:left w:val="nil"/>
              <w:bottom w:val="single" w:sz="4" w:space="0" w:color="auto"/>
              <w:right w:val="double" w:sz="6" w:space="0" w:color="auto"/>
            </w:tcBorders>
            <w:shd w:val="clear" w:color="auto" w:fill="auto"/>
            <w:noWrap/>
            <w:vAlign w:val="center"/>
            <w:hideMark/>
          </w:tcPr>
          <w:p w14:paraId="2A907CA5" w14:textId="77777777" w:rsidR="00154870" w:rsidRPr="00313716" w:rsidRDefault="00154870" w:rsidP="00154870">
            <w:pPr>
              <w:rPr>
                <w:rFonts w:ascii="Arial" w:hAnsi="Arial" w:cs="Arial"/>
              </w:rPr>
            </w:pPr>
            <w:r w:rsidRPr="00313716">
              <w:rPr>
                <w:rFonts w:ascii="Arial" w:hAnsi="Arial" w:cs="Arial"/>
              </w:rPr>
              <w:t> 90 jours</w:t>
            </w:r>
          </w:p>
        </w:tc>
      </w:tr>
      <w:tr w:rsidR="00154870" w:rsidRPr="00313716" w14:paraId="6828D20B" w14:textId="77777777" w:rsidTr="002B47F5">
        <w:trPr>
          <w:trHeight w:val="499"/>
        </w:trPr>
        <w:tc>
          <w:tcPr>
            <w:tcW w:w="958" w:type="dxa"/>
            <w:tcBorders>
              <w:top w:val="single" w:sz="4" w:space="0" w:color="auto"/>
              <w:left w:val="double" w:sz="6" w:space="0" w:color="auto"/>
              <w:bottom w:val="single" w:sz="4" w:space="0" w:color="auto"/>
              <w:right w:val="nil"/>
            </w:tcBorders>
            <w:shd w:val="clear" w:color="auto" w:fill="auto"/>
            <w:noWrap/>
            <w:vAlign w:val="center"/>
            <w:hideMark/>
          </w:tcPr>
          <w:p w14:paraId="22C3B9D1" w14:textId="77777777" w:rsidR="00154870" w:rsidRPr="00313716" w:rsidRDefault="00154870" w:rsidP="00154870">
            <w:pPr>
              <w:jc w:val="center"/>
              <w:rPr>
                <w:rFonts w:ascii="Arial" w:hAnsi="Arial" w:cs="Arial"/>
              </w:rPr>
            </w:pPr>
            <w:r w:rsidRPr="00313716">
              <w:rPr>
                <w:rFonts w:ascii="Arial" w:hAnsi="Arial" w:cs="Arial"/>
              </w:rPr>
              <w:t>b)</w:t>
            </w:r>
          </w:p>
        </w:tc>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C5E84" w14:textId="77777777" w:rsidR="00154870" w:rsidRPr="00313716" w:rsidRDefault="00154870" w:rsidP="00154870">
            <w:pPr>
              <w:rPr>
                <w:rFonts w:ascii="Arial" w:hAnsi="Arial" w:cs="Arial"/>
              </w:rPr>
            </w:pPr>
            <w:r w:rsidRPr="00313716">
              <w:rPr>
                <w:rFonts w:ascii="Arial" w:hAnsi="Arial" w:cs="Arial"/>
              </w:rPr>
              <w:t>Prorogations, le cas échéant</w:t>
            </w:r>
          </w:p>
        </w:tc>
        <w:tc>
          <w:tcPr>
            <w:tcW w:w="3460" w:type="dxa"/>
            <w:tcBorders>
              <w:top w:val="single" w:sz="4" w:space="0" w:color="auto"/>
              <w:left w:val="nil"/>
              <w:bottom w:val="single" w:sz="4" w:space="0" w:color="auto"/>
              <w:right w:val="double" w:sz="6" w:space="0" w:color="auto"/>
            </w:tcBorders>
            <w:shd w:val="clear" w:color="auto" w:fill="auto"/>
            <w:noWrap/>
            <w:vAlign w:val="center"/>
            <w:hideMark/>
          </w:tcPr>
          <w:p w14:paraId="5A82D4C1" w14:textId="77777777" w:rsidR="00154870" w:rsidRPr="00313716" w:rsidRDefault="00154870" w:rsidP="00154870">
            <w:pPr>
              <w:rPr>
                <w:rFonts w:ascii="Arial" w:hAnsi="Arial" w:cs="Arial"/>
              </w:rPr>
            </w:pPr>
            <w:r w:rsidRPr="00313716">
              <w:rPr>
                <w:rFonts w:ascii="Arial" w:hAnsi="Arial" w:cs="Arial"/>
              </w:rPr>
              <w:t> Sans objet</w:t>
            </w:r>
          </w:p>
        </w:tc>
      </w:tr>
      <w:tr w:rsidR="00154870" w:rsidRPr="00313716" w14:paraId="773D4240" w14:textId="77777777" w:rsidTr="002B47F5">
        <w:trPr>
          <w:trHeight w:val="499"/>
        </w:trPr>
        <w:tc>
          <w:tcPr>
            <w:tcW w:w="958" w:type="dxa"/>
            <w:tcBorders>
              <w:top w:val="single" w:sz="4" w:space="0" w:color="auto"/>
              <w:left w:val="double" w:sz="6" w:space="0" w:color="auto"/>
              <w:bottom w:val="double" w:sz="6" w:space="0" w:color="auto"/>
              <w:right w:val="nil"/>
            </w:tcBorders>
            <w:shd w:val="clear" w:color="auto" w:fill="auto"/>
            <w:noWrap/>
            <w:vAlign w:val="center"/>
          </w:tcPr>
          <w:p w14:paraId="010ED959" w14:textId="77777777" w:rsidR="00154870" w:rsidRPr="00313716" w:rsidRDefault="00154870" w:rsidP="00154870">
            <w:pPr>
              <w:jc w:val="center"/>
              <w:rPr>
                <w:rFonts w:ascii="Arial" w:hAnsi="Arial" w:cs="Arial"/>
              </w:rPr>
            </w:pPr>
            <w:r w:rsidRPr="00313716">
              <w:rPr>
                <w:rFonts w:ascii="Arial" w:hAnsi="Arial" w:cs="Arial"/>
              </w:rPr>
              <w:t>c)</w:t>
            </w:r>
          </w:p>
        </w:tc>
        <w:tc>
          <w:tcPr>
            <w:tcW w:w="4600" w:type="dxa"/>
            <w:tcBorders>
              <w:top w:val="single" w:sz="4" w:space="0" w:color="auto"/>
              <w:left w:val="single" w:sz="4" w:space="0" w:color="auto"/>
              <w:bottom w:val="double" w:sz="6" w:space="0" w:color="auto"/>
              <w:right w:val="single" w:sz="4" w:space="0" w:color="auto"/>
            </w:tcBorders>
            <w:shd w:val="clear" w:color="auto" w:fill="auto"/>
            <w:noWrap/>
            <w:vAlign w:val="center"/>
          </w:tcPr>
          <w:p w14:paraId="31B4EDA5" w14:textId="77777777" w:rsidR="00154870" w:rsidRPr="00313716" w:rsidRDefault="00154870" w:rsidP="00154870">
            <w:pPr>
              <w:rPr>
                <w:rFonts w:ascii="Arial" w:hAnsi="Arial" w:cs="Arial"/>
              </w:rPr>
            </w:pPr>
            <w:r w:rsidRPr="00313716">
              <w:rPr>
                <w:rFonts w:ascii="Arial" w:hAnsi="Arial" w:cs="Arial"/>
              </w:rPr>
              <w:t>Date de l’avis de la DGMP-DSP ou du PTF, le cas échéant</w:t>
            </w:r>
          </w:p>
        </w:tc>
        <w:tc>
          <w:tcPr>
            <w:tcW w:w="3460" w:type="dxa"/>
            <w:tcBorders>
              <w:top w:val="single" w:sz="4" w:space="0" w:color="auto"/>
              <w:left w:val="nil"/>
              <w:bottom w:val="double" w:sz="6" w:space="0" w:color="auto"/>
              <w:right w:val="double" w:sz="6" w:space="0" w:color="auto"/>
            </w:tcBorders>
            <w:shd w:val="clear" w:color="auto" w:fill="auto"/>
            <w:noWrap/>
            <w:vAlign w:val="center"/>
          </w:tcPr>
          <w:p w14:paraId="050DA345" w14:textId="77777777" w:rsidR="00154870" w:rsidRPr="00313716" w:rsidRDefault="00154870" w:rsidP="00154870">
            <w:pPr>
              <w:rPr>
                <w:rFonts w:ascii="Arial" w:hAnsi="Arial" w:cs="Arial"/>
              </w:rPr>
            </w:pPr>
            <w:r w:rsidRPr="00313716">
              <w:rPr>
                <w:rFonts w:ascii="Arial" w:hAnsi="Arial" w:cs="Arial"/>
              </w:rPr>
              <w:t>Sans objet</w:t>
            </w:r>
          </w:p>
        </w:tc>
      </w:tr>
    </w:tbl>
    <w:p w14:paraId="042391F1" w14:textId="77777777" w:rsidR="00154870" w:rsidRPr="00313716" w:rsidRDefault="00154870" w:rsidP="00154870">
      <w:pPr>
        <w:jc w:val="both"/>
        <w:rPr>
          <w:rFonts w:ascii="Arial" w:hAnsi="Arial" w:cs="Arial"/>
        </w:rPr>
      </w:pPr>
    </w:p>
    <w:p w14:paraId="63A29002" w14:textId="77777777" w:rsidR="00154870" w:rsidRPr="00313716" w:rsidRDefault="00154870" w:rsidP="00154870">
      <w:pPr>
        <w:jc w:val="both"/>
        <w:rPr>
          <w:rFonts w:ascii="Arial" w:hAnsi="Arial" w:cs="Arial"/>
        </w:rPr>
      </w:pPr>
    </w:p>
    <w:p w14:paraId="6E7B852D" w14:textId="77777777" w:rsidR="00154870" w:rsidRPr="00313716" w:rsidRDefault="00154870" w:rsidP="00154870">
      <w:pPr>
        <w:jc w:val="both"/>
        <w:rPr>
          <w:rFonts w:ascii="Arial" w:hAnsi="Arial" w:cs="Arial"/>
        </w:rPr>
      </w:pPr>
    </w:p>
    <w:p w14:paraId="13B0F122" w14:textId="77777777" w:rsidR="00154870" w:rsidRPr="00313716" w:rsidRDefault="00154870" w:rsidP="00154870">
      <w:pPr>
        <w:rPr>
          <w:rFonts w:ascii="Arial" w:hAnsi="Arial" w:cs="Arial"/>
        </w:rPr>
      </w:pPr>
    </w:p>
    <w:p w14:paraId="061F5A7B" w14:textId="77777777" w:rsidR="00154870" w:rsidRPr="00313716" w:rsidRDefault="00154870" w:rsidP="00154870">
      <w:pPr>
        <w:rPr>
          <w:rFonts w:ascii="Arial" w:hAnsi="Arial" w:cs="Arial"/>
        </w:rPr>
      </w:pPr>
    </w:p>
    <w:p w14:paraId="7BDECBD7" w14:textId="77777777" w:rsidR="00154870" w:rsidRPr="00313716" w:rsidRDefault="00154870" w:rsidP="00154870">
      <w:pPr>
        <w:jc w:val="both"/>
        <w:rPr>
          <w:rFonts w:ascii="Arial" w:hAnsi="Arial" w:cs="Arial"/>
        </w:rPr>
      </w:pPr>
    </w:p>
    <w:p w14:paraId="2D3EE8EC" w14:textId="77777777" w:rsidR="00154870" w:rsidRPr="00313716" w:rsidRDefault="00154870" w:rsidP="00154870">
      <w:pPr>
        <w:tabs>
          <w:tab w:val="left" w:pos="1290"/>
        </w:tabs>
        <w:jc w:val="both"/>
        <w:rPr>
          <w:rFonts w:ascii="Arial" w:hAnsi="Arial" w:cs="Arial"/>
        </w:rPr>
      </w:pPr>
      <w:r w:rsidRPr="00313716">
        <w:rPr>
          <w:rFonts w:ascii="Arial" w:hAnsi="Arial" w:cs="Arial"/>
        </w:rPr>
        <w:tab/>
      </w:r>
    </w:p>
    <w:p w14:paraId="617A7C46" w14:textId="77777777" w:rsidR="00154870" w:rsidRPr="00313716" w:rsidRDefault="00154870" w:rsidP="00154870">
      <w:pPr>
        <w:rPr>
          <w:rFonts w:ascii="Arial" w:hAnsi="Arial" w:cs="Arial"/>
        </w:rPr>
      </w:pPr>
    </w:p>
    <w:p w14:paraId="32FE81C4" w14:textId="77777777" w:rsidR="00154870" w:rsidRPr="00313716" w:rsidRDefault="00154870" w:rsidP="00154870">
      <w:pPr>
        <w:rPr>
          <w:rFonts w:ascii="Arial" w:hAnsi="Arial" w:cs="Arial"/>
        </w:rPr>
      </w:pPr>
    </w:p>
    <w:p w14:paraId="68C50B1A" w14:textId="77777777" w:rsidR="00154870" w:rsidRPr="00313716" w:rsidRDefault="00154870" w:rsidP="00154870">
      <w:pPr>
        <w:rPr>
          <w:rFonts w:ascii="Arial" w:hAnsi="Arial" w:cs="Arial"/>
        </w:rPr>
      </w:pPr>
    </w:p>
    <w:p w14:paraId="6A47C88C" w14:textId="77777777" w:rsidR="00154870" w:rsidRPr="00313716" w:rsidRDefault="00154870" w:rsidP="00154870">
      <w:pPr>
        <w:tabs>
          <w:tab w:val="left" w:pos="1477"/>
        </w:tabs>
        <w:rPr>
          <w:rFonts w:ascii="Arial" w:hAnsi="Arial" w:cs="Arial"/>
        </w:rPr>
        <w:sectPr w:rsidR="00154870" w:rsidRPr="00313716" w:rsidSect="00A36AC4">
          <w:headerReference w:type="even" r:id="rId7"/>
          <w:pgSz w:w="11907" w:h="16840"/>
          <w:pgMar w:top="1418" w:right="1418" w:bottom="1418" w:left="1418" w:header="720" w:footer="720" w:gutter="0"/>
          <w:pgNumType w:start="0"/>
          <w:cols w:space="720"/>
          <w:titlePg/>
        </w:sectPr>
      </w:pPr>
      <w:r w:rsidRPr="00313716">
        <w:rPr>
          <w:rFonts w:ascii="Arial" w:hAnsi="Arial" w:cs="Arial"/>
        </w:rPr>
        <w:tab/>
      </w:r>
    </w:p>
    <w:p w14:paraId="5EE59679" w14:textId="77777777" w:rsidR="00154870" w:rsidRDefault="00154870" w:rsidP="00154870">
      <w:pPr>
        <w:jc w:val="both"/>
        <w:rPr>
          <w:rFonts w:ascii="Arial" w:hAnsi="Arial" w:cs="Arial"/>
          <w:b/>
        </w:rPr>
      </w:pPr>
      <w:r w:rsidRPr="00313716">
        <w:rPr>
          <w:rFonts w:ascii="Arial" w:hAnsi="Arial" w:cs="Arial"/>
          <w:b/>
        </w:rPr>
        <w:lastRenderedPageBreak/>
        <w:t>Tableau 4 : Prix des offres lus publiquement (renseigner à partir des informations du tableau 2 de l’annexe)</w:t>
      </w:r>
    </w:p>
    <w:p w14:paraId="28CA8436" w14:textId="77777777" w:rsidR="000B55D4" w:rsidRDefault="000B55D4" w:rsidP="00154870">
      <w:pPr>
        <w:jc w:val="both"/>
        <w:rPr>
          <w:rFonts w:ascii="Arial" w:hAnsi="Arial" w:cs="Arial"/>
          <w:b/>
        </w:rPr>
      </w:pPr>
    </w:p>
    <w:p w14:paraId="7C3EE6CD" w14:textId="77777777" w:rsidR="000B55D4" w:rsidRPr="00313716" w:rsidRDefault="000B55D4" w:rsidP="00154870">
      <w:pPr>
        <w:jc w:val="both"/>
        <w:rPr>
          <w:rFonts w:ascii="Arial" w:hAnsi="Arial" w:cs="Arial"/>
          <w:b/>
        </w:rPr>
      </w:pPr>
    </w:p>
    <w:tbl>
      <w:tblPr>
        <w:tblW w:w="95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76"/>
        <w:gridCol w:w="1103"/>
        <w:gridCol w:w="1115"/>
        <w:gridCol w:w="1976"/>
        <w:gridCol w:w="2168"/>
        <w:gridCol w:w="1658"/>
      </w:tblGrid>
      <w:tr w:rsidR="00154870" w:rsidRPr="00313716" w14:paraId="374D42DD" w14:textId="77777777" w:rsidTr="002A057F">
        <w:trPr>
          <w:trHeight w:val="440"/>
        </w:trPr>
        <w:tc>
          <w:tcPr>
            <w:tcW w:w="3794" w:type="dxa"/>
            <w:gridSpan w:val="3"/>
            <w:shd w:val="clear" w:color="auto" w:fill="D9D9D9"/>
          </w:tcPr>
          <w:p w14:paraId="142948DA" w14:textId="77777777" w:rsidR="00154870" w:rsidRPr="00313716" w:rsidRDefault="00154870" w:rsidP="00154870">
            <w:pPr>
              <w:jc w:val="center"/>
              <w:rPr>
                <w:rFonts w:ascii="Arial" w:hAnsi="Arial" w:cs="Arial"/>
                <w:b/>
              </w:rPr>
            </w:pPr>
          </w:p>
          <w:p w14:paraId="0EDC88C6" w14:textId="77777777" w:rsidR="00154870" w:rsidRPr="00313716" w:rsidRDefault="00154870" w:rsidP="00154870">
            <w:pPr>
              <w:jc w:val="center"/>
              <w:rPr>
                <w:rFonts w:ascii="Arial" w:hAnsi="Arial" w:cs="Arial"/>
                <w:b/>
              </w:rPr>
            </w:pPr>
            <w:r w:rsidRPr="00313716">
              <w:rPr>
                <w:rFonts w:ascii="Arial" w:hAnsi="Arial" w:cs="Arial"/>
                <w:b/>
              </w:rPr>
              <w:t>Identification du soumissionnaire</w:t>
            </w:r>
          </w:p>
          <w:p w14:paraId="3D77C289" w14:textId="77777777" w:rsidR="00154870" w:rsidRPr="00313716" w:rsidRDefault="00154870" w:rsidP="00154870">
            <w:pPr>
              <w:jc w:val="center"/>
              <w:rPr>
                <w:rFonts w:ascii="Arial" w:hAnsi="Arial" w:cs="Arial"/>
                <w:b/>
              </w:rPr>
            </w:pPr>
          </w:p>
        </w:tc>
        <w:tc>
          <w:tcPr>
            <w:tcW w:w="4144" w:type="dxa"/>
            <w:gridSpan w:val="2"/>
            <w:shd w:val="clear" w:color="auto" w:fill="D9D9D9"/>
          </w:tcPr>
          <w:p w14:paraId="366EDADC" w14:textId="77777777" w:rsidR="00154870" w:rsidRPr="00313716" w:rsidRDefault="00154870" w:rsidP="00154870">
            <w:pPr>
              <w:jc w:val="both"/>
              <w:rPr>
                <w:rFonts w:ascii="Arial" w:hAnsi="Arial" w:cs="Arial"/>
              </w:rPr>
            </w:pPr>
          </w:p>
          <w:p w14:paraId="55CF02A3" w14:textId="77777777" w:rsidR="00154870" w:rsidRPr="00313716" w:rsidRDefault="00154870" w:rsidP="00154870">
            <w:pPr>
              <w:jc w:val="center"/>
              <w:rPr>
                <w:rFonts w:ascii="Arial" w:hAnsi="Arial" w:cs="Arial"/>
                <w:b/>
              </w:rPr>
            </w:pPr>
            <w:r w:rsidRPr="00313716">
              <w:rPr>
                <w:rFonts w:ascii="Arial" w:hAnsi="Arial" w:cs="Arial"/>
                <w:b/>
              </w:rPr>
              <w:t>Prix de l’offre (lu publiquement)</w:t>
            </w:r>
          </w:p>
        </w:tc>
        <w:tc>
          <w:tcPr>
            <w:tcW w:w="1658" w:type="dxa"/>
            <w:vMerge w:val="restart"/>
            <w:shd w:val="clear" w:color="auto" w:fill="D9D9D9"/>
          </w:tcPr>
          <w:p w14:paraId="01A50375" w14:textId="77777777" w:rsidR="00154870" w:rsidRPr="00313716" w:rsidRDefault="00154870" w:rsidP="00154870">
            <w:pPr>
              <w:jc w:val="both"/>
              <w:rPr>
                <w:rFonts w:ascii="Arial" w:hAnsi="Arial" w:cs="Arial"/>
              </w:rPr>
            </w:pPr>
          </w:p>
          <w:p w14:paraId="3282439F" w14:textId="77777777" w:rsidR="00154870" w:rsidRPr="00313716" w:rsidRDefault="00154870" w:rsidP="00154870">
            <w:pPr>
              <w:jc w:val="both"/>
              <w:rPr>
                <w:rFonts w:ascii="Arial" w:hAnsi="Arial" w:cs="Arial"/>
              </w:rPr>
            </w:pPr>
          </w:p>
          <w:p w14:paraId="4A68F35E" w14:textId="77777777" w:rsidR="00154870" w:rsidRPr="00313716" w:rsidRDefault="00154870" w:rsidP="00154870">
            <w:pPr>
              <w:jc w:val="center"/>
              <w:rPr>
                <w:rFonts w:ascii="Arial" w:hAnsi="Arial" w:cs="Arial"/>
                <w:b/>
              </w:rPr>
            </w:pPr>
            <w:r w:rsidRPr="00313716">
              <w:rPr>
                <w:rFonts w:ascii="Arial" w:hAnsi="Arial" w:cs="Arial"/>
                <w:b/>
              </w:rPr>
              <w:t>Modifications ou commentaires</w:t>
            </w:r>
          </w:p>
        </w:tc>
      </w:tr>
      <w:tr w:rsidR="00154870" w:rsidRPr="00313716" w14:paraId="7B0A1072" w14:textId="77777777" w:rsidTr="002A057F">
        <w:tc>
          <w:tcPr>
            <w:tcW w:w="1576" w:type="dxa"/>
            <w:shd w:val="clear" w:color="auto" w:fill="D9D9D9"/>
          </w:tcPr>
          <w:p w14:paraId="2A0AF50C" w14:textId="77777777" w:rsidR="00154870" w:rsidRPr="00313716" w:rsidRDefault="00154870" w:rsidP="00154870">
            <w:pPr>
              <w:numPr>
                <w:ilvl w:val="0"/>
                <w:numId w:val="3"/>
              </w:numPr>
              <w:jc w:val="both"/>
              <w:rPr>
                <w:rFonts w:ascii="Arial" w:hAnsi="Arial" w:cs="Arial"/>
                <w:b/>
              </w:rPr>
            </w:pPr>
            <w:r w:rsidRPr="00313716">
              <w:rPr>
                <w:rFonts w:ascii="Arial" w:hAnsi="Arial" w:cs="Arial"/>
                <w:b/>
              </w:rPr>
              <w:t>Nom</w:t>
            </w:r>
          </w:p>
        </w:tc>
        <w:tc>
          <w:tcPr>
            <w:tcW w:w="1103" w:type="dxa"/>
            <w:shd w:val="clear" w:color="auto" w:fill="D9D9D9"/>
          </w:tcPr>
          <w:p w14:paraId="0167A242" w14:textId="77777777" w:rsidR="00154870" w:rsidRPr="00313716" w:rsidRDefault="00154870" w:rsidP="00154870">
            <w:pPr>
              <w:numPr>
                <w:ilvl w:val="0"/>
                <w:numId w:val="3"/>
              </w:numPr>
              <w:ind w:left="256" w:hanging="304"/>
              <w:jc w:val="both"/>
              <w:rPr>
                <w:rFonts w:ascii="Arial" w:hAnsi="Arial" w:cs="Arial"/>
                <w:b/>
              </w:rPr>
            </w:pPr>
            <w:r w:rsidRPr="00313716">
              <w:rPr>
                <w:rFonts w:ascii="Arial" w:hAnsi="Arial" w:cs="Arial"/>
                <w:b/>
              </w:rPr>
              <w:t>Ville</w:t>
            </w:r>
          </w:p>
        </w:tc>
        <w:tc>
          <w:tcPr>
            <w:tcW w:w="1115" w:type="dxa"/>
            <w:shd w:val="clear" w:color="auto" w:fill="D9D9D9"/>
          </w:tcPr>
          <w:p w14:paraId="7FC869BB" w14:textId="77777777" w:rsidR="00154870" w:rsidRPr="00313716" w:rsidRDefault="00154870" w:rsidP="00154870">
            <w:pPr>
              <w:numPr>
                <w:ilvl w:val="0"/>
                <w:numId w:val="3"/>
              </w:numPr>
              <w:ind w:left="217" w:hanging="249"/>
              <w:jc w:val="both"/>
              <w:rPr>
                <w:rFonts w:ascii="Arial" w:hAnsi="Arial" w:cs="Arial"/>
                <w:b/>
              </w:rPr>
            </w:pPr>
            <w:r w:rsidRPr="00313716">
              <w:rPr>
                <w:rFonts w:ascii="Arial" w:hAnsi="Arial" w:cs="Arial"/>
                <w:b/>
              </w:rPr>
              <w:t>Pays</w:t>
            </w:r>
          </w:p>
        </w:tc>
        <w:tc>
          <w:tcPr>
            <w:tcW w:w="1976" w:type="dxa"/>
            <w:shd w:val="clear" w:color="auto" w:fill="D9D9D9"/>
          </w:tcPr>
          <w:p w14:paraId="468D2E22" w14:textId="77777777" w:rsidR="00154870" w:rsidRPr="00313716" w:rsidRDefault="00154870" w:rsidP="00154870">
            <w:pPr>
              <w:numPr>
                <w:ilvl w:val="0"/>
                <w:numId w:val="3"/>
              </w:numPr>
              <w:jc w:val="both"/>
              <w:rPr>
                <w:rFonts w:ascii="Arial" w:hAnsi="Arial" w:cs="Arial"/>
                <w:b/>
              </w:rPr>
            </w:pPr>
            <w:r w:rsidRPr="00313716">
              <w:rPr>
                <w:rFonts w:ascii="Arial" w:hAnsi="Arial" w:cs="Arial"/>
                <w:b/>
              </w:rPr>
              <w:t>Monnaie(s)</w:t>
            </w:r>
          </w:p>
        </w:tc>
        <w:tc>
          <w:tcPr>
            <w:tcW w:w="2168" w:type="dxa"/>
            <w:shd w:val="clear" w:color="auto" w:fill="D9D9D9"/>
          </w:tcPr>
          <w:p w14:paraId="312FB5D4" w14:textId="77777777" w:rsidR="00154870" w:rsidRPr="00313716" w:rsidRDefault="00154870" w:rsidP="00154870">
            <w:pPr>
              <w:numPr>
                <w:ilvl w:val="0"/>
                <w:numId w:val="3"/>
              </w:numPr>
              <w:ind w:left="212" w:hanging="212"/>
              <w:jc w:val="both"/>
              <w:rPr>
                <w:rFonts w:ascii="Arial" w:hAnsi="Arial" w:cs="Arial"/>
                <w:b/>
              </w:rPr>
            </w:pPr>
            <w:r w:rsidRPr="00313716">
              <w:rPr>
                <w:rFonts w:ascii="Arial" w:hAnsi="Arial" w:cs="Arial"/>
                <w:b/>
              </w:rPr>
              <w:t xml:space="preserve">Montant(s) </w:t>
            </w:r>
          </w:p>
        </w:tc>
        <w:tc>
          <w:tcPr>
            <w:tcW w:w="1658" w:type="dxa"/>
            <w:vMerge/>
            <w:shd w:val="clear" w:color="auto" w:fill="D9D9D9"/>
          </w:tcPr>
          <w:p w14:paraId="0E5F59F0" w14:textId="77777777" w:rsidR="00154870" w:rsidRPr="00313716" w:rsidRDefault="00154870" w:rsidP="00154870">
            <w:pPr>
              <w:jc w:val="both"/>
              <w:rPr>
                <w:rFonts w:ascii="Arial" w:hAnsi="Arial" w:cs="Arial"/>
              </w:rPr>
            </w:pPr>
          </w:p>
        </w:tc>
      </w:tr>
      <w:tr w:rsidR="00154870" w:rsidRPr="00313716" w14:paraId="701ACA3B" w14:textId="77777777" w:rsidTr="002A057F">
        <w:tc>
          <w:tcPr>
            <w:tcW w:w="1576" w:type="dxa"/>
            <w:shd w:val="clear" w:color="auto" w:fill="auto"/>
            <w:vAlign w:val="center"/>
          </w:tcPr>
          <w:p w14:paraId="4C25D176" w14:textId="419FF52A" w:rsidR="00154870" w:rsidRPr="00313716" w:rsidRDefault="002F0579" w:rsidP="00154870">
            <w:pPr>
              <w:rPr>
                <w:rFonts w:ascii="Arial" w:hAnsi="Arial" w:cs="Arial"/>
              </w:rPr>
            </w:pPr>
            <w:r>
              <w:rPr>
                <w:rFonts w:ascii="Arial" w:hAnsi="Arial" w:cs="Arial"/>
              </w:rPr>
              <w:t>NOVEDI MALI SARL</w:t>
            </w:r>
          </w:p>
          <w:p w14:paraId="61E17302" w14:textId="77777777" w:rsidR="00154870" w:rsidRPr="00313716" w:rsidRDefault="00154870" w:rsidP="00154870">
            <w:pPr>
              <w:rPr>
                <w:rFonts w:ascii="Arial" w:hAnsi="Arial" w:cs="Arial"/>
              </w:rPr>
            </w:pPr>
          </w:p>
        </w:tc>
        <w:tc>
          <w:tcPr>
            <w:tcW w:w="1103" w:type="dxa"/>
            <w:shd w:val="clear" w:color="auto" w:fill="auto"/>
            <w:vAlign w:val="center"/>
          </w:tcPr>
          <w:p w14:paraId="2105F715" w14:textId="77777777" w:rsidR="00154870" w:rsidRPr="00313716" w:rsidRDefault="00154870" w:rsidP="00154870">
            <w:pPr>
              <w:jc w:val="center"/>
              <w:rPr>
                <w:rFonts w:ascii="Arial" w:hAnsi="Arial" w:cs="Arial"/>
              </w:rPr>
            </w:pPr>
          </w:p>
          <w:p w14:paraId="7CE4B4EB" w14:textId="77777777" w:rsidR="00154870" w:rsidRPr="00313716" w:rsidRDefault="00154870" w:rsidP="00154870">
            <w:pPr>
              <w:jc w:val="center"/>
              <w:rPr>
                <w:rFonts w:ascii="Arial" w:hAnsi="Arial" w:cs="Arial"/>
              </w:rPr>
            </w:pPr>
            <w:r w:rsidRPr="00313716">
              <w:rPr>
                <w:rFonts w:ascii="Arial" w:hAnsi="Arial" w:cs="Arial"/>
              </w:rPr>
              <w:t>Bamako</w:t>
            </w:r>
          </w:p>
          <w:p w14:paraId="6CFDA8D5" w14:textId="77777777" w:rsidR="00154870" w:rsidRPr="00313716" w:rsidRDefault="00154870" w:rsidP="00154870">
            <w:pPr>
              <w:jc w:val="center"/>
              <w:rPr>
                <w:rFonts w:ascii="Arial" w:hAnsi="Arial" w:cs="Arial"/>
              </w:rPr>
            </w:pPr>
          </w:p>
        </w:tc>
        <w:tc>
          <w:tcPr>
            <w:tcW w:w="1115" w:type="dxa"/>
            <w:shd w:val="clear" w:color="auto" w:fill="auto"/>
            <w:vAlign w:val="center"/>
          </w:tcPr>
          <w:p w14:paraId="5A42F12F" w14:textId="77777777" w:rsidR="00154870" w:rsidRPr="00313716" w:rsidRDefault="00154870" w:rsidP="00154870">
            <w:pPr>
              <w:jc w:val="center"/>
              <w:rPr>
                <w:rFonts w:ascii="Arial" w:hAnsi="Arial" w:cs="Arial"/>
              </w:rPr>
            </w:pPr>
          </w:p>
          <w:p w14:paraId="552B7103" w14:textId="77777777" w:rsidR="00154870" w:rsidRPr="00313716" w:rsidRDefault="00154870" w:rsidP="00154870">
            <w:pPr>
              <w:jc w:val="center"/>
              <w:rPr>
                <w:rFonts w:ascii="Arial" w:hAnsi="Arial" w:cs="Arial"/>
              </w:rPr>
            </w:pPr>
            <w:r w:rsidRPr="00313716">
              <w:rPr>
                <w:rFonts w:ascii="Arial" w:hAnsi="Arial" w:cs="Arial"/>
              </w:rPr>
              <w:t>Mali</w:t>
            </w:r>
          </w:p>
          <w:p w14:paraId="7E9B713A" w14:textId="77777777" w:rsidR="00154870" w:rsidRPr="00313716" w:rsidRDefault="00154870" w:rsidP="00154870">
            <w:pPr>
              <w:jc w:val="center"/>
              <w:rPr>
                <w:rFonts w:ascii="Arial" w:hAnsi="Arial" w:cs="Arial"/>
              </w:rPr>
            </w:pPr>
          </w:p>
        </w:tc>
        <w:tc>
          <w:tcPr>
            <w:tcW w:w="1976" w:type="dxa"/>
            <w:shd w:val="clear" w:color="auto" w:fill="auto"/>
            <w:vAlign w:val="center"/>
          </w:tcPr>
          <w:p w14:paraId="2C53C8EA" w14:textId="77777777" w:rsidR="00154870" w:rsidRPr="00313716" w:rsidRDefault="00154870" w:rsidP="00154870">
            <w:pPr>
              <w:jc w:val="center"/>
              <w:rPr>
                <w:rFonts w:ascii="Arial" w:hAnsi="Arial" w:cs="Arial"/>
              </w:rPr>
            </w:pPr>
          </w:p>
          <w:p w14:paraId="254F82D0" w14:textId="77777777" w:rsidR="00154870" w:rsidRPr="00313716" w:rsidRDefault="00154870" w:rsidP="00154870">
            <w:pPr>
              <w:jc w:val="center"/>
              <w:rPr>
                <w:rFonts w:ascii="Arial" w:hAnsi="Arial" w:cs="Arial"/>
              </w:rPr>
            </w:pPr>
            <w:r w:rsidRPr="00313716">
              <w:rPr>
                <w:rFonts w:ascii="Arial" w:hAnsi="Arial" w:cs="Arial"/>
              </w:rPr>
              <w:t>FCFA</w:t>
            </w:r>
          </w:p>
          <w:p w14:paraId="765A3C2D" w14:textId="77777777" w:rsidR="00154870" w:rsidRPr="00313716" w:rsidRDefault="00154870" w:rsidP="00154870">
            <w:pPr>
              <w:jc w:val="center"/>
              <w:rPr>
                <w:rFonts w:ascii="Arial" w:hAnsi="Arial" w:cs="Arial"/>
              </w:rPr>
            </w:pPr>
          </w:p>
        </w:tc>
        <w:tc>
          <w:tcPr>
            <w:tcW w:w="2168" w:type="dxa"/>
            <w:shd w:val="clear" w:color="auto" w:fill="auto"/>
            <w:vAlign w:val="center"/>
          </w:tcPr>
          <w:p w14:paraId="7EC389A6" w14:textId="6650C378" w:rsidR="00154870" w:rsidRPr="00313716" w:rsidRDefault="002F0579" w:rsidP="00154870">
            <w:pPr>
              <w:jc w:val="center"/>
              <w:rPr>
                <w:rFonts w:ascii="Arial" w:hAnsi="Arial" w:cs="Arial"/>
              </w:rPr>
            </w:pPr>
            <w:r>
              <w:rPr>
                <w:rFonts w:ascii="Arial" w:hAnsi="Arial" w:cs="Arial"/>
              </w:rPr>
              <w:t>300 150 240</w:t>
            </w:r>
            <w:r w:rsidR="000B55D4">
              <w:rPr>
                <w:rFonts w:ascii="Arial" w:hAnsi="Arial" w:cs="Arial"/>
              </w:rPr>
              <w:t xml:space="preserve"> FCFA TTC</w:t>
            </w:r>
          </w:p>
          <w:p w14:paraId="2E849686" w14:textId="77777777" w:rsidR="00154870" w:rsidRPr="00313716" w:rsidRDefault="00154870" w:rsidP="00154870">
            <w:pPr>
              <w:jc w:val="center"/>
              <w:rPr>
                <w:rFonts w:ascii="Arial" w:hAnsi="Arial" w:cs="Arial"/>
              </w:rPr>
            </w:pPr>
          </w:p>
        </w:tc>
        <w:tc>
          <w:tcPr>
            <w:tcW w:w="1658" w:type="dxa"/>
            <w:shd w:val="clear" w:color="auto" w:fill="auto"/>
            <w:vAlign w:val="center"/>
          </w:tcPr>
          <w:p w14:paraId="2F8F57D7" w14:textId="77777777" w:rsidR="00154870" w:rsidRPr="00313716" w:rsidRDefault="00154870" w:rsidP="00154870">
            <w:pPr>
              <w:jc w:val="center"/>
              <w:rPr>
                <w:rFonts w:ascii="Arial" w:hAnsi="Arial" w:cs="Arial"/>
              </w:rPr>
            </w:pPr>
          </w:p>
          <w:p w14:paraId="29299FAF" w14:textId="77777777" w:rsidR="00154870" w:rsidRPr="00313716" w:rsidRDefault="00154870" w:rsidP="00154870">
            <w:pPr>
              <w:jc w:val="center"/>
              <w:rPr>
                <w:rFonts w:ascii="Arial" w:hAnsi="Arial" w:cs="Arial"/>
              </w:rPr>
            </w:pPr>
            <w:r w:rsidRPr="00313716">
              <w:rPr>
                <w:rFonts w:ascii="Arial" w:hAnsi="Arial" w:cs="Arial"/>
              </w:rPr>
              <w:t>Sans objet</w:t>
            </w:r>
          </w:p>
          <w:p w14:paraId="3CDFC87A" w14:textId="77777777" w:rsidR="00154870" w:rsidRPr="00313716" w:rsidRDefault="00154870" w:rsidP="00154870">
            <w:pPr>
              <w:jc w:val="center"/>
              <w:rPr>
                <w:rFonts w:ascii="Arial" w:hAnsi="Arial" w:cs="Arial"/>
              </w:rPr>
            </w:pPr>
          </w:p>
        </w:tc>
      </w:tr>
      <w:tr w:rsidR="000B4532" w:rsidRPr="00313716" w14:paraId="2CB123F3" w14:textId="77777777" w:rsidTr="002A057F">
        <w:tc>
          <w:tcPr>
            <w:tcW w:w="1576" w:type="dxa"/>
            <w:shd w:val="clear" w:color="auto" w:fill="auto"/>
            <w:vAlign w:val="center"/>
          </w:tcPr>
          <w:p w14:paraId="44DE17E2" w14:textId="6AD3D867" w:rsidR="000B4532" w:rsidRDefault="000B4532" w:rsidP="000B4532">
            <w:pPr>
              <w:rPr>
                <w:rFonts w:ascii="Arial" w:hAnsi="Arial" w:cs="Arial"/>
              </w:rPr>
            </w:pPr>
            <w:r>
              <w:rPr>
                <w:rFonts w:ascii="Arial" w:hAnsi="Arial" w:cs="Arial"/>
              </w:rPr>
              <w:t>A2CM SArl</w:t>
            </w:r>
          </w:p>
          <w:p w14:paraId="00ABE96B" w14:textId="77777777" w:rsidR="000B4532" w:rsidRDefault="000B4532" w:rsidP="000B4532">
            <w:pPr>
              <w:rPr>
                <w:rFonts w:ascii="Arial" w:hAnsi="Arial" w:cs="Arial"/>
              </w:rPr>
            </w:pPr>
          </w:p>
        </w:tc>
        <w:tc>
          <w:tcPr>
            <w:tcW w:w="1103" w:type="dxa"/>
            <w:shd w:val="clear" w:color="auto" w:fill="auto"/>
            <w:vAlign w:val="center"/>
          </w:tcPr>
          <w:p w14:paraId="7E02A52F" w14:textId="77777777" w:rsidR="000B4532" w:rsidRPr="00313716" w:rsidRDefault="000B4532" w:rsidP="000B4532">
            <w:pPr>
              <w:jc w:val="center"/>
              <w:rPr>
                <w:rFonts w:ascii="Arial" w:hAnsi="Arial" w:cs="Arial"/>
              </w:rPr>
            </w:pPr>
          </w:p>
          <w:p w14:paraId="468802F2" w14:textId="77777777" w:rsidR="000B4532" w:rsidRPr="00313716" w:rsidRDefault="000B4532" w:rsidP="000B4532">
            <w:pPr>
              <w:jc w:val="center"/>
              <w:rPr>
                <w:rFonts w:ascii="Arial" w:hAnsi="Arial" w:cs="Arial"/>
              </w:rPr>
            </w:pPr>
            <w:r w:rsidRPr="00313716">
              <w:rPr>
                <w:rFonts w:ascii="Arial" w:hAnsi="Arial" w:cs="Arial"/>
              </w:rPr>
              <w:t>Bamako</w:t>
            </w:r>
          </w:p>
          <w:p w14:paraId="5E2659DA" w14:textId="77777777" w:rsidR="000B4532" w:rsidRPr="00313716" w:rsidRDefault="000B4532" w:rsidP="000B4532">
            <w:pPr>
              <w:jc w:val="center"/>
              <w:rPr>
                <w:rFonts w:ascii="Arial" w:hAnsi="Arial" w:cs="Arial"/>
              </w:rPr>
            </w:pPr>
          </w:p>
        </w:tc>
        <w:tc>
          <w:tcPr>
            <w:tcW w:w="1115" w:type="dxa"/>
            <w:shd w:val="clear" w:color="auto" w:fill="auto"/>
            <w:vAlign w:val="center"/>
          </w:tcPr>
          <w:p w14:paraId="6AE5D5F4" w14:textId="77777777" w:rsidR="000B4532" w:rsidRPr="00313716" w:rsidRDefault="000B4532" w:rsidP="000B4532">
            <w:pPr>
              <w:jc w:val="center"/>
              <w:rPr>
                <w:rFonts w:ascii="Arial" w:hAnsi="Arial" w:cs="Arial"/>
              </w:rPr>
            </w:pPr>
          </w:p>
          <w:p w14:paraId="0E4DDBE4" w14:textId="77777777" w:rsidR="000B4532" w:rsidRPr="00313716" w:rsidRDefault="000B4532" w:rsidP="000B4532">
            <w:pPr>
              <w:jc w:val="center"/>
              <w:rPr>
                <w:rFonts w:ascii="Arial" w:hAnsi="Arial" w:cs="Arial"/>
              </w:rPr>
            </w:pPr>
            <w:r w:rsidRPr="00313716">
              <w:rPr>
                <w:rFonts w:ascii="Arial" w:hAnsi="Arial" w:cs="Arial"/>
              </w:rPr>
              <w:t>Mali</w:t>
            </w:r>
          </w:p>
          <w:p w14:paraId="0051F1F1" w14:textId="77777777" w:rsidR="000B4532" w:rsidRPr="00313716" w:rsidRDefault="000B4532" w:rsidP="000B4532">
            <w:pPr>
              <w:jc w:val="center"/>
              <w:rPr>
                <w:rFonts w:ascii="Arial" w:hAnsi="Arial" w:cs="Arial"/>
              </w:rPr>
            </w:pPr>
          </w:p>
        </w:tc>
        <w:tc>
          <w:tcPr>
            <w:tcW w:w="1976" w:type="dxa"/>
            <w:shd w:val="clear" w:color="auto" w:fill="auto"/>
            <w:vAlign w:val="center"/>
          </w:tcPr>
          <w:p w14:paraId="5BF9832E" w14:textId="77777777" w:rsidR="000B4532" w:rsidRPr="00313716" w:rsidRDefault="000B4532" w:rsidP="000B4532">
            <w:pPr>
              <w:jc w:val="center"/>
              <w:rPr>
                <w:rFonts w:ascii="Arial" w:hAnsi="Arial" w:cs="Arial"/>
              </w:rPr>
            </w:pPr>
          </w:p>
          <w:p w14:paraId="0E2A753F" w14:textId="77777777" w:rsidR="000B4532" w:rsidRPr="00313716" w:rsidRDefault="000B4532" w:rsidP="000B4532">
            <w:pPr>
              <w:jc w:val="center"/>
              <w:rPr>
                <w:rFonts w:ascii="Arial" w:hAnsi="Arial" w:cs="Arial"/>
              </w:rPr>
            </w:pPr>
            <w:r w:rsidRPr="00313716">
              <w:rPr>
                <w:rFonts w:ascii="Arial" w:hAnsi="Arial" w:cs="Arial"/>
              </w:rPr>
              <w:t>FCFA</w:t>
            </w:r>
          </w:p>
          <w:p w14:paraId="62BB5F26" w14:textId="77777777" w:rsidR="000B4532" w:rsidRPr="00313716" w:rsidRDefault="000B4532" w:rsidP="000B4532">
            <w:pPr>
              <w:jc w:val="center"/>
              <w:rPr>
                <w:rFonts w:ascii="Arial" w:hAnsi="Arial" w:cs="Arial"/>
              </w:rPr>
            </w:pPr>
          </w:p>
        </w:tc>
        <w:tc>
          <w:tcPr>
            <w:tcW w:w="2168" w:type="dxa"/>
            <w:shd w:val="clear" w:color="auto" w:fill="auto"/>
            <w:vAlign w:val="center"/>
          </w:tcPr>
          <w:p w14:paraId="493E2247" w14:textId="12448325" w:rsidR="000B4532" w:rsidRDefault="000B4532" w:rsidP="000B4532">
            <w:pPr>
              <w:jc w:val="center"/>
              <w:rPr>
                <w:rFonts w:ascii="Arial" w:hAnsi="Arial" w:cs="Arial"/>
              </w:rPr>
            </w:pPr>
            <w:r>
              <w:rPr>
                <w:rFonts w:ascii="Arial" w:hAnsi="Arial" w:cs="Arial"/>
              </w:rPr>
              <w:t>269 933</w:t>
            </w:r>
            <w:r w:rsidR="00052B14">
              <w:rPr>
                <w:rFonts w:ascii="Arial" w:hAnsi="Arial" w:cs="Arial"/>
              </w:rPr>
              <w:t> </w:t>
            </w:r>
            <w:r>
              <w:rPr>
                <w:rFonts w:ascii="Arial" w:hAnsi="Arial" w:cs="Arial"/>
              </w:rPr>
              <w:t>748</w:t>
            </w:r>
            <w:r w:rsidR="00052B14">
              <w:rPr>
                <w:rFonts w:ascii="Arial" w:hAnsi="Arial" w:cs="Arial"/>
              </w:rPr>
              <w:t xml:space="preserve"> FCFA TTC</w:t>
            </w:r>
          </w:p>
        </w:tc>
        <w:tc>
          <w:tcPr>
            <w:tcW w:w="1658" w:type="dxa"/>
            <w:shd w:val="clear" w:color="auto" w:fill="auto"/>
            <w:vAlign w:val="center"/>
          </w:tcPr>
          <w:p w14:paraId="6FB5CE1D" w14:textId="08A675EF" w:rsidR="000B4532" w:rsidRPr="00313716" w:rsidRDefault="000B4532" w:rsidP="000B4532">
            <w:pPr>
              <w:jc w:val="center"/>
              <w:rPr>
                <w:rFonts w:ascii="Arial" w:hAnsi="Arial" w:cs="Arial"/>
              </w:rPr>
            </w:pPr>
            <w:r>
              <w:rPr>
                <w:rFonts w:ascii="Arial" w:hAnsi="Arial" w:cs="Arial"/>
              </w:rPr>
              <w:t>sans objet</w:t>
            </w:r>
          </w:p>
        </w:tc>
      </w:tr>
    </w:tbl>
    <w:p w14:paraId="4ECD3870" w14:textId="77777777" w:rsidR="00154870" w:rsidRPr="00313716" w:rsidRDefault="00154870" w:rsidP="00154870">
      <w:pPr>
        <w:jc w:val="both"/>
        <w:rPr>
          <w:rFonts w:ascii="Arial" w:hAnsi="Arial" w:cs="Arial"/>
        </w:rPr>
      </w:pPr>
    </w:p>
    <w:p w14:paraId="31FAF608" w14:textId="77777777" w:rsidR="00154870" w:rsidRPr="00313716" w:rsidRDefault="00154870" w:rsidP="00154870">
      <w:pPr>
        <w:jc w:val="both"/>
        <w:rPr>
          <w:rFonts w:ascii="Arial" w:hAnsi="Arial" w:cs="Arial"/>
        </w:rPr>
      </w:pPr>
    </w:p>
    <w:p w14:paraId="03BD667A" w14:textId="77777777" w:rsidR="00154870" w:rsidRPr="00313716" w:rsidRDefault="00154870" w:rsidP="00154870">
      <w:pPr>
        <w:jc w:val="both"/>
        <w:rPr>
          <w:rFonts w:ascii="Arial" w:hAnsi="Arial" w:cs="Arial"/>
        </w:rPr>
      </w:pPr>
    </w:p>
    <w:p w14:paraId="14111A6F" w14:textId="77777777" w:rsidR="00154870" w:rsidRPr="00313716" w:rsidRDefault="00154870" w:rsidP="00154870">
      <w:pPr>
        <w:jc w:val="both"/>
        <w:rPr>
          <w:rFonts w:ascii="Arial" w:hAnsi="Arial" w:cs="Arial"/>
        </w:rPr>
      </w:pPr>
    </w:p>
    <w:p w14:paraId="6F2FCC11" w14:textId="77777777" w:rsidR="00154870" w:rsidRPr="00313716" w:rsidRDefault="00154870" w:rsidP="00154870">
      <w:pPr>
        <w:spacing w:after="200" w:line="276" w:lineRule="auto"/>
        <w:rPr>
          <w:rFonts w:ascii="Arial" w:hAnsi="Arial" w:cs="Arial"/>
        </w:rPr>
      </w:pPr>
      <w:r w:rsidRPr="00313716">
        <w:rPr>
          <w:rFonts w:ascii="Arial" w:hAnsi="Arial" w:cs="Arial"/>
        </w:rPr>
        <w:br w:type="page"/>
      </w:r>
    </w:p>
    <w:p w14:paraId="17B4ADC7" w14:textId="208FFE35" w:rsidR="00154870" w:rsidRPr="00313716" w:rsidRDefault="00154870" w:rsidP="005D585A">
      <w:pPr>
        <w:spacing w:after="200" w:line="276" w:lineRule="auto"/>
        <w:ind w:left="2124"/>
        <w:rPr>
          <w:rFonts w:ascii="Arial" w:hAnsi="Arial" w:cs="Arial"/>
          <w:u w:val="double"/>
        </w:rPr>
      </w:pPr>
      <w:r w:rsidRPr="00313716">
        <w:rPr>
          <w:rFonts w:ascii="Arial" w:hAnsi="Arial" w:cs="Arial"/>
          <w:b/>
        </w:rPr>
        <w:lastRenderedPageBreak/>
        <w:t>TABLEAU D’OUVERTURE</w:t>
      </w:r>
      <w:r w:rsidRPr="00313716">
        <w:rPr>
          <w:rFonts w:ascii="Arial" w:hAnsi="Arial" w:cs="Arial"/>
        </w:rPr>
        <w:t xml:space="preserve"> </w:t>
      </w:r>
      <w:r w:rsidRPr="00313716">
        <w:rPr>
          <w:rFonts w:ascii="Arial" w:hAnsi="Arial" w:cs="Arial"/>
        </w:rPr>
        <w:tab/>
      </w:r>
    </w:p>
    <w:p w14:paraId="097B59AD" w14:textId="77777777" w:rsidR="00154870" w:rsidRPr="00313716" w:rsidRDefault="00154870" w:rsidP="00154870">
      <w:pPr>
        <w:rPr>
          <w:rFonts w:ascii="Arial" w:hAnsi="Arial" w:cs="Arial"/>
        </w:rPr>
      </w:pP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7"/>
        <w:gridCol w:w="3704"/>
        <w:gridCol w:w="2409"/>
        <w:gridCol w:w="2694"/>
      </w:tblGrid>
      <w:tr w:rsidR="009841E5" w:rsidRPr="00313716" w14:paraId="7194BB6F" w14:textId="743D7877" w:rsidTr="007C4C12">
        <w:trPr>
          <w:trHeight w:val="390"/>
        </w:trPr>
        <w:tc>
          <w:tcPr>
            <w:tcW w:w="4111" w:type="dxa"/>
            <w:gridSpan w:val="2"/>
            <w:shd w:val="clear" w:color="auto" w:fill="auto"/>
            <w:vAlign w:val="center"/>
            <w:hideMark/>
          </w:tcPr>
          <w:p w14:paraId="5C2C0608" w14:textId="77777777" w:rsidR="009841E5" w:rsidRPr="00313716" w:rsidRDefault="009841E5" w:rsidP="00154870">
            <w:pPr>
              <w:rPr>
                <w:rFonts w:ascii="Arial" w:hAnsi="Arial" w:cs="Arial"/>
              </w:rPr>
            </w:pPr>
            <w:r w:rsidRPr="00313716">
              <w:rPr>
                <w:rFonts w:ascii="Arial" w:hAnsi="Arial" w:cs="Arial"/>
              </w:rPr>
              <w:t> </w:t>
            </w:r>
          </w:p>
          <w:p w14:paraId="1FF045FD" w14:textId="77777777" w:rsidR="009841E5" w:rsidRPr="00313716" w:rsidRDefault="009841E5" w:rsidP="00154870">
            <w:pPr>
              <w:jc w:val="right"/>
              <w:rPr>
                <w:rFonts w:ascii="Arial" w:hAnsi="Arial" w:cs="Arial"/>
                <w:b/>
                <w:bCs/>
              </w:rPr>
            </w:pPr>
            <w:r w:rsidRPr="00313716">
              <w:rPr>
                <w:rFonts w:ascii="Arial" w:hAnsi="Arial" w:cs="Arial"/>
                <w:b/>
                <w:bCs/>
              </w:rPr>
              <w:t>N° des Plis</w:t>
            </w:r>
          </w:p>
        </w:tc>
        <w:tc>
          <w:tcPr>
            <w:tcW w:w="2409" w:type="dxa"/>
            <w:shd w:val="clear" w:color="auto" w:fill="auto"/>
            <w:vAlign w:val="center"/>
            <w:hideMark/>
          </w:tcPr>
          <w:p w14:paraId="5FB9AFA8" w14:textId="77777777" w:rsidR="009841E5" w:rsidRPr="00313716" w:rsidRDefault="009841E5" w:rsidP="00154870">
            <w:pPr>
              <w:jc w:val="center"/>
              <w:rPr>
                <w:rFonts w:ascii="Arial" w:hAnsi="Arial" w:cs="Arial"/>
                <w:b/>
                <w:bCs/>
              </w:rPr>
            </w:pPr>
            <w:r w:rsidRPr="00313716">
              <w:rPr>
                <w:rFonts w:ascii="Arial" w:hAnsi="Arial" w:cs="Arial"/>
                <w:b/>
                <w:bCs/>
              </w:rPr>
              <w:t>1</w:t>
            </w:r>
          </w:p>
        </w:tc>
        <w:tc>
          <w:tcPr>
            <w:tcW w:w="2694" w:type="dxa"/>
          </w:tcPr>
          <w:p w14:paraId="05EE9A30" w14:textId="77777777" w:rsidR="009841E5" w:rsidRDefault="009841E5" w:rsidP="00154870">
            <w:pPr>
              <w:jc w:val="center"/>
              <w:rPr>
                <w:rFonts w:ascii="Arial" w:hAnsi="Arial" w:cs="Arial"/>
                <w:b/>
                <w:bCs/>
              </w:rPr>
            </w:pPr>
          </w:p>
          <w:p w14:paraId="754352AE" w14:textId="1F010A23" w:rsidR="009841E5" w:rsidRPr="00313716" w:rsidRDefault="009841E5" w:rsidP="009841E5">
            <w:pPr>
              <w:jc w:val="center"/>
              <w:rPr>
                <w:rFonts w:ascii="Arial" w:hAnsi="Arial" w:cs="Arial"/>
                <w:b/>
                <w:bCs/>
              </w:rPr>
            </w:pPr>
            <w:r>
              <w:rPr>
                <w:rFonts w:ascii="Arial" w:hAnsi="Arial" w:cs="Arial"/>
                <w:b/>
                <w:bCs/>
              </w:rPr>
              <w:t>2</w:t>
            </w:r>
          </w:p>
        </w:tc>
      </w:tr>
      <w:tr w:rsidR="009841E5" w:rsidRPr="00313716" w14:paraId="1FF8986F" w14:textId="32C7DB51" w:rsidTr="007C4C12">
        <w:trPr>
          <w:trHeight w:val="330"/>
        </w:trPr>
        <w:tc>
          <w:tcPr>
            <w:tcW w:w="4111" w:type="dxa"/>
            <w:gridSpan w:val="2"/>
            <w:shd w:val="clear" w:color="auto" w:fill="auto"/>
            <w:vAlign w:val="center"/>
            <w:hideMark/>
          </w:tcPr>
          <w:p w14:paraId="71E797BE" w14:textId="77777777" w:rsidR="009841E5" w:rsidRPr="00313716" w:rsidRDefault="009841E5" w:rsidP="00154870">
            <w:pPr>
              <w:rPr>
                <w:rFonts w:ascii="Arial" w:hAnsi="Arial" w:cs="Arial"/>
                <w:b/>
                <w:bCs/>
              </w:rPr>
            </w:pPr>
            <w:r w:rsidRPr="00313716">
              <w:rPr>
                <w:rFonts w:ascii="Arial" w:hAnsi="Arial" w:cs="Arial"/>
                <w:b/>
                <w:bCs/>
              </w:rPr>
              <w:t> </w:t>
            </w:r>
          </w:p>
          <w:p w14:paraId="5CB54F21" w14:textId="77777777" w:rsidR="009841E5" w:rsidRPr="00313716" w:rsidRDefault="009841E5" w:rsidP="00154870">
            <w:pPr>
              <w:jc w:val="right"/>
              <w:rPr>
                <w:rFonts w:ascii="Arial" w:hAnsi="Arial" w:cs="Arial"/>
                <w:b/>
                <w:bCs/>
              </w:rPr>
            </w:pPr>
            <w:r w:rsidRPr="00313716">
              <w:rPr>
                <w:rFonts w:ascii="Arial" w:hAnsi="Arial" w:cs="Arial"/>
                <w:b/>
                <w:bCs/>
              </w:rPr>
              <w:t>Nom des Soumissionnaires</w:t>
            </w:r>
          </w:p>
          <w:p w14:paraId="32A98F9D" w14:textId="77777777" w:rsidR="009841E5" w:rsidRPr="00313716" w:rsidRDefault="009841E5" w:rsidP="00154870">
            <w:pPr>
              <w:jc w:val="right"/>
              <w:rPr>
                <w:rFonts w:ascii="Arial" w:hAnsi="Arial" w:cs="Arial"/>
                <w:b/>
                <w:bCs/>
              </w:rPr>
            </w:pPr>
          </w:p>
          <w:p w14:paraId="2DF73FB8" w14:textId="77777777" w:rsidR="009841E5" w:rsidRPr="00313716" w:rsidRDefault="009841E5" w:rsidP="00154870">
            <w:pPr>
              <w:jc w:val="right"/>
              <w:rPr>
                <w:rFonts w:ascii="Arial" w:hAnsi="Arial" w:cs="Arial"/>
                <w:b/>
                <w:bCs/>
              </w:rPr>
            </w:pPr>
          </w:p>
        </w:tc>
        <w:tc>
          <w:tcPr>
            <w:tcW w:w="2409" w:type="dxa"/>
            <w:shd w:val="clear" w:color="auto" w:fill="auto"/>
            <w:hideMark/>
          </w:tcPr>
          <w:p w14:paraId="611B1DD9" w14:textId="77777777" w:rsidR="009841E5" w:rsidRPr="00313716" w:rsidRDefault="009841E5" w:rsidP="007C4C12">
            <w:pPr>
              <w:jc w:val="center"/>
              <w:rPr>
                <w:rFonts w:ascii="Arial" w:hAnsi="Arial" w:cs="Arial"/>
              </w:rPr>
            </w:pPr>
            <w:r>
              <w:rPr>
                <w:rFonts w:ascii="Arial" w:hAnsi="Arial" w:cs="Arial"/>
              </w:rPr>
              <w:t>NOVEDI MALI SARL</w:t>
            </w:r>
          </w:p>
          <w:p w14:paraId="1A14832A" w14:textId="77777777" w:rsidR="009841E5" w:rsidRPr="00313716" w:rsidRDefault="009841E5" w:rsidP="007C4C12">
            <w:pPr>
              <w:jc w:val="center"/>
              <w:rPr>
                <w:rFonts w:ascii="Arial" w:hAnsi="Arial" w:cs="Arial"/>
                <w:b/>
                <w:bCs/>
              </w:rPr>
            </w:pPr>
          </w:p>
        </w:tc>
        <w:tc>
          <w:tcPr>
            <w:tcW w:w="2694" w:type="dxa"/>
          </w:tcPr>
          <w:p w14:paraId="1440027D" w14:textId="4F44D736" w:rsidR="009841E5" w:rsidRDefault="009841E5" w:rsidP="009841E5">
            <w:pPr>
              <w:jc w:val="center"/>
              <w:rPr>
                <w:rFonts w:ascii="Arial" w:hAnsi="Arial" w:cs="Arial"/>
              </w:rPr>
            </w:pPr>
            <w:r>
              <w:rPr>
                <w:rFonts w:ascii="Arial" w:hAnsi="Arial" w:cs="Arial"/>
              </w:rPr>
              <w:t>A2CM Sarl</w:t>
            </w:r>
          </w:p>
          <w:p w14:paraId="383580E0" w14:textId="77777777" w:rsidR="009841E5" w:rsidRDefault="009841E5" w:rsidP="00C805E6">
            <w:pPr>
              <w:rPr>
                <w:rFonts w:ascii="Arial" w:hAnsi="Arial" w:cs="Arial"/>
              </w:rPr>
            </w:pPr>
          </w:p>
        </w:tc>
      </w:tr>
      <w:tr w:rsidR="009841E5" w:rsidRPr="00313716" w14:paraId="1CE5918E" w14:textId="779DF208" w:rsidTr="007C4C12">
        <w:trPr>
          <w:trHeight w:val="330"/>
        </w:trPr>
        <w:tc>
          <w:tcPr>
            <w:tcW w:w="407" w:type="dxa"/>
            <w:shd w:val="clear" w:color="auto" w:fill="auto"/>
            <w:vAlign w:val="center"/>
          </w:tcPr>
          <w:p w14:paraId="1EFCA5D1" w14:textId="77777777" w:rsidR="009841E5" w:rsidRPr="007C4C12" w:rsidRDefault="009841E5" w:rsidP="00154870">
            <w:pPr>
              <w:rPr>
                <w:rFonts w:ascii="Arial Narrow" w:hAnsi="Arial Narrow" w:cs="Arial"/>
                <w:b/>
                <w:bCs/>
              </w:rPr>
            </w:pPr>
            <w:r w:rsidRPr="007C4C12">
              <w:rPr>
                <w:rFonts w:ascii="Arial Narrow" w:hAnsi="Arial Narrow" w:cs="Arial"/>
                <w:b/>
                <w:bCs/>
              </w:rPr>
              <w:t>1</w:t>
            </w:r>
          </w:p>
        </w:tc>
        <w:tc>
          <w:tcPr>
            <w:tcW w:w="3704" w:type="dxa"/>
            <w:shd w:val="clear" w:color="auto" w:fill="auto"/>
            <w:vAlign w:val="center"/>
          </w:tcPr>
          <w:p w14:paraId="5D7209B2" w14:textId="77777777" w:rsidR="009841E5" w:rsidRPr="007C4C12" w:rsidRDefault="009841E5" w:rsidP="00154870">
            <w:pPr>
              <w:rPr>
                <w:rFonts w:ascii="Arial Narrow" w:hAnsi="Arial Narrow" w:cs="Arial"/>
              </w:rPr>
            </w:pPr>
            <w:r w:rsidRPr="007C4C12">
              <w:rPr>
                <w:rFonts w:ascii="Arial Narrow" w:hAnsi="Arial Narrow" w:cs="Arial"/>
              </w:rPr>
              <w:t xml:space="preserve">Date limite de dépôt </w:t>
            </w:r>
          </w:p>
        </w:tc>
        <w:tc>
          <w:tcPr>
            <w:tcW w:w="2409" w:type="dxa"/>
            <w:shd w:val="clear" w:color="auto" w:fill="auto"/>
            <w:vAlign w:val="center"/>
          </w:tcPr>
          <w:p w14:paraId="7AEACDC9" w14:textId="64468BC5" w:rsidR="009841E5" w:rsidRPr="007C4C12" w:rsidRDefault="00483E7F" w:rsidP="005D585A">
            <w:pPr>
              <w:jc w:val="center"/>
              <w:rPr>
                <w:rFonts w:ascii="Arial Narrow" w:hAnsi="Arial Narrow" w:cs="Arial"/>
                <w:bCs/>
              </w:rPr>
            </w:pPr>
            <w:r w:rsidRPr="007C4C12">
              <w:rPr>
                <w:rFonts w:ascii="Arial Narrow" w:hAnsi="Arial Narrow" w:cs="Arial"/>
                <w:bCs/>
                <w:lang w:val="fr-CA"/>
              </w:rPr>
              <w:t xml:space="preserve">26 septembre 2024 </w:t>
            </w:r>
          </w:p>
        </w:tc>
        <w:tc>
          <w:tcPr>
            <w:tcW w:w="2694" w:type="dxa"/>
          </w:tcPr>
          <w:p w14:paraId="015B02E3" w14:textId="431052D5" w:rsidR="009841E5" w:rsidRPr="007C4C12" w:rsidRDefault="00483E7F" w:rsidP="005D585A">
            <w:pPr>
              <w:jc w:val="center"/>
              <w:rPr>
                <w:rFonts w:ascii="Arial Narrow" w:hAnsi="Arial Narrow" w:cs="Arial"/>
                <w:bCs/>
              </w:rPr>
            </w:pPr>
            <w:r w:rsidRPr="007C4C12">
              <w:rPr>
                <w:rFonts w:ascii="Arial Narrow" w:hAnsi="Arial Narrow" w:cs="Arial"/>
                <w:bCs/>
                <w:lang w:val="fr-CA"/>
              </w:rPr>
              <w:t xml:space="preserve">26 septembre 2024 </w:t>
            </w:r>
          </w:p>
        </w:tc>
      </w:tr>
      <w:tr w:rsidR="009841E5" w:rsidRPr="00313716" w14:paraId="4C5244CC" w14:textId="1B8A7A2F" w:rsidTr="007C4C12">
        <w:trPr>
          <w:trHeight w:val="347"/>
        </w:trPr>
        <w:tc>
          <w:tcPr>
            <w:tcW w:w="407" w:type="dxa"/>
            <w:shd w:val="clear" w:color="auto" w:fill="auto"/>
            <w:vAlign w:val="center"/>
          </w:tcPr>
          <w:p w14:paraId="2E0DC00A" w14:textId="77777777" w:rsidR="009841E5" w:rsidRPr="007C4C12" w:rsidRDefault="009841E5" w:rsidP="00154870">
            <w:pPr>
              <w:jc w:val="center"/>
              <w:rPr>
                <w:rFonts w:ascii="Arial Narrow" w:hAnsi="Arial Narrow" w:cs="Arial"/>
              </w:rPr>
            </w:pPr>
            <w:r w:rsidRPr="007C4C12">
              <w:rPr>
                <w:rFonts w:ascii="Arial Narrow" w:hAnsi="Arial Narrow" w:cs="Arial"/>
              </w:rPr>
              <w:t>2</w:t>
            </w:r>
          </w:p>
        </w:tc>
        <w:tc>
          <w:tcPr>
            <w:tcW w:w="3704" w:type="dxa"/>
            <w:shd w:val="clear" w:color="auto" w:fill="auto"/>
            <w:vAlign w:val="center"/>
            <w:hideMark/>
          </w:tcPr>
          <w:p w14:paraId="608D1619" w14:textId="77777777" w:rsidR="009841E5" w:rsidRPr="007C4C12" w:rsidRDefault="009841E5" w:rsidP="00154870">
            <w:pPr>
              <w:rPr>
                <w:rFonts w:ascii="Arial Narrow" w:hAnsi="Arial Narrow" w:cs="Arial"/>
              </w:rPr>
            </w:pPr>
            <w:r w:rsidRPr="007C4C12">
              <w:rPr>
                <w:rFonts w:ascii="Arial Narrow" w:hAnsi="Arial Narrow" w:cs="Arial"/>
              </w:rPr>
              <w:t xml:space="preserve">Date et heure de réception de l'offre </w:t>
            </w:r>
          </w:p>
        </w:tc>
        <w:tc>
          <w:tcPr>
            <w:tcW w:w="2409" w:type="dxa"/>
            <w:shd w:val="clear" w:color="auto" w:fill="auto"/>
            <w:vAlign w:val="center"/>
            <w:hideMark/>
          </w:tcPr>
          <w:p w14:paraId="1F95AE73" w14:textId="1DB48F9C" w:rsidR="009841E5" w:rsidRPr="007C4C12" w:rsidRDefault="00483E7F" w:rsidP="005D585A">
            <w:pPr>
              <w:jc w:val="center"/>
              <w:rPr>
                <w:rFonts w:ascii="Arial Narrow" w:hAnsi="Arial Narrow" w:cs="Arial"/>
              </w:rPr>
            </w:pPr>
            <w:r w:rsidRPr="007C4C12">
              <w:rPr>
                <w:rFonts w:ascii="Arial Narrow" w:hAnsi="Arial Narrow" w:cs="Arial"/>
                <w:bCs/>
                <w:lang w:val="fr-CA"/>
              </w:rPr>
              <w:t>08H40</w:t>
            </w:r>
          </w:p>
        </w:tc>
        <w:tc>
          <w:tcPr>
            <w:tcW w:w="2694" w:type="dxa"/>
          </w:tcPr>
          <w:p w14:paraId="2A7E2E00" w14:textId="6928EEA0" w:rsidR="009841E5" w:rsidRPr="007C4C12" w:rsidRDefault="00483E7F" w:rsidP="005D585A">
            <w:pPr>
              <w:jc w:val="center"/>
              <w:rPr>
                <w:rFonts w:ascii="Arial Narrow" w:hAnsi="Arial Narrow" w:cs="Arial"/>
              </w:rPr>
            </w:pPr>
            <w:r w:rsidRPr="007C4C12">
              <w:rPr>
                <w:rFonts w:ascii="Arial Narrow" w:hAnsi="Arial Narrow" w:cs="Arial"/>
                <w:bCs/>
                <w:lang w:val="fr-CA"/>
              </w:rPr>
              <w:t>08H50</w:t>
            </w:r>
          </w:p>
        </w:tc>
      </w:tr>
      <w:tr w:rsidR="009841E5" w:rsidRPr="00313716" w14:paraId="43840E1D" w14:textId="45B77B92" w:rsidTr="007C4C12">
        <w:trPr>
          <w:trHeight w:val="262"/>
        </w:trPr>
        <w:tc>
          <w:tcPr>
            <w:tcW w:w="407" w:type="dxa"/>
            <w:shd w:val="clear" w:color="auto" w:fill="auto"/>
            <w:vAlign w:val="center"/>
          </w:tcPr>
          <w:p w14:paraId="0B2629D8" w14:textId="77777777" w:rsidR="009841E5" w:rsidRPr="007C4C12" w:rsidRDefault="009841E5" w:rsidP="00154870">
            <w:pPr>
              <w:jc w:val="center"/>
              <w:rPr>
                <w:rFonts w:ascii="Arial Narrow" w:hAnsi="Arial Narrow" w:cs="Arial"/>
              </w:rPr>
            </w:pPr>
            <w:r w:rsidRPr="007C4C12">
              <w:rPr>
                <w:rFonts w:ascii="Arial Narrow" w:hAnsi="Arial Narrow" w:cs="Arial"/>
              </w:rPr>
              <w:t>3</w:t>
            </w:r>
          </w:p>
        </w:tc>
        <w:tc>
          <w:tcPr>
            <w:tcW w:w="3704" w:type="dxa"/>
            <w:shd w:val="clear" w:color="auto" w:fill="auto"/>
            <w:vAlign w:val="center"/>
            <w:hideMark/>
          </w:tcPr>
          <w:p w14:paraId="521FEDE1" w14:textId="77777777" w:rsidR="009841E5" w:rsidRPr="007C4C12" w:rsidRDefault="009841E5" w:rsidP="00154870">
            <w:pPr>
              <w:rPr>
                <w:rFonts w:ascii="Arial Narrow" w:hAnsi="Arial Narrow" w:cs="Arial"/>
              </w:rPr>
            </w:pPr>
            <w:r w:rsidRPr="007C4C12">
              <w:rPr>
                <w:rFonts w:ascii="Arial Narrow" w:hAnsi="Arial Narrow" w:cs="Arial"/>
              </w:rPr>
              <w:t>L'enveloppe extérieure de l'offre est-elle cachetée ?</w:t>
            </w:r>
          </w:p>
        </w:tc>
        <w:tc>
          <w:tcPr>
            <w:tcW w:w="2409" w:type="dxa"/>
            <w:shd w:val="clear" w:color="auto" w:fill="auto"/>
            <w:vAlign w:val="center"/>
            <w:hideMark/>
          </w:tcPr>
          <w:p w14:paraId="24088DB3" w14:textId="77777777" w:rsidR="00483E7F" w:rsidRPr="007C4C12" w:rsidRDefault="00483E7F" w:rsidP="00154870">
            <w:pPr>
              <w:jc w:val="center"/>
              <w:rPr>
                <w:rFonts w:ascii="Arial Narrow" w:hAnsi="Arial Narrow" w:cs="Arial"/>
              </w:rPr>
            </w:pPr>
          </w:p>
          <w:p w14:paraId="2DF5A33C" w14:textId="4646C536" w:rsidR="009841E5" w:rsidRPr="007C4C12" w:rsidRDefault="009841E5" w:rsidP="00154870">
            <w:pPr>
              <w:jc w:val="center"/>
              <w:rPr>
                <w:rFonts w:ascii="Arial Narrow" w:hAnsi="Arial Narrow" w:cs="Arial"/>
              </w:rPr>
            </w:pPr>
            <w:r w:rsidRPr="007C4C12">
              <w:rPr>
                <w:rFonts w:ascii="Arial Narrow" w:hAnsi="Arial Narrow" w:cs="Arial"/>
              </w:rPr>
              <w:t>Oui</w:t>
            </w:r>
          </w:p>
        </w:tc>
        <w:tc>
          <w:tcPr>
            <w:tcW w:w="2694" w:type="dxa"/>
          </w:tcPr>
          <w:p w14:paraId="1D8D06B3" w14:textId="77777777" w:rsidR="00483E7F" w:rsidRPr="007C4C12" w:rsidRDefault="00483E7F" w:rsidP="00154870">
            <w:pPr>
              <w:jc w:val="center"/>
              <w:rPr>
                <w:rFonts w:ascii="Arial Narrow" w:hAnsi="Arial Narrow" w:cs="Arial"/>
              </w:rPr>
            </w:pPr>
          </w:p>
          <w:p w14:paraId="2B0C6FC3" w14:textId="13437285" w:rsidR="009841E5" w:rsidRPr="007C4C12" w:rsidRDefault="00483E7F" w:rsidP="00154870">
            <w:pPr>
              <w:jc w:val="center"/>
              <w:rPr>
                <w:rFonts w:ascii="Arial Narrow" w:hAnsi="Arial Narrow" w:cs="Arial"/>
              </w:rPr>
            </w:pPr>
            <w:r w:rsidRPr="007C4C12">
              <w:rPr>
                <w:rFonts w:ascii="Arial Narrow" w:hAnsi="Arial Narrow" w:cs="Arial"/>
              </w:rPr>
              <w:t>Oui</w:t>
            </w:r>
          </w:p>
        </w:tc>
      </w:tr>
      <w:tr w:rsidR="009841E5" w:rsidRPr="00313716" w14:paraId="2081F344" w14:textId="17285439" w:rsidTr="007C4C12">
        <w:trPr>
          <w:trHeight w:val="612"/>
        </w:trPr>
        <w:tc>
          <w:tcPr>
            <w:tcW w:w="407" w:type="dxa"/>
            <w:shd w:val="clear" w:color="auto" w:fill="auto"/>
            <w:vAlign w:val="center"/>
          </w:tcPr>
          <w:p w14:paraId="3C1E35CB" w14:textId="77777777" w:rsidR="009841E5" w:rsidRPr="007C4C12" w:rsidRDefault="009841E5" w:rsidP="00154870">
            <w:pPr>
              <w:jc w:val="center"/>
              <w:rPr>
                <w:rFonts w:ascii="Arial Narrow" w:hAnsi="Arial Narrow" w:cs="Arial"/>
              </w:rPr>
            </w:pPr>
            <w:r w:rsidRPr="007C4C12">
              <w:rPr>
                <w:rFonts w:ascii="Arial Narrow" w:hAnsi="Arial Narrow" w:cs="Arial"/>
              </w:rPr>
              <w:t>4</w:t>
            </w:r>
          </w:p>
        </w:tc>
        <w:tc>
          <w:tcPr>
            <w:tcW w:w="3704" w:type="dxa"/>
            <w:shd w:val="clear" w:color="auto" w:fill="auto"/>
            <w:vAlign w:val="center"/>
            <w:hideMark/>
          </w:tcPr>
          <w:p w14:paraId="6E027C9E" w14:textId="77777777" w:rsidR="009841E5" w:rsidRPr="007C4C12" w:rsidRDefault="009841E5" w:rsidP="00154870">
            <w:pPr>
              <w:rPr>
                <w:rFonts w:ascii="Arial Narrow" w:hAnsi="Arial Narrow" w:cs="Arial"/>
              </w:rPr>
            </w:pPr>
            <w:r w:rsidRPr="007C4C12">
              <w:rPr>
                <w:rFonts w:ascii="Arial Narrow" w:hAnsi="Arial Narrow" w:cs="Arial"/>
              </w:rPr>
              <w:t>La lettre de soumission de l’offre est-elle dûment remplie et signée</w:t>
            </w:r>
          </w:p>
        </w:tc>
        <w:tc>
          <w:tcPr>
            <w:tcW w:w="2409" w:type="dxa"/>
            <w:shd w:val="clear" w:color="auto" w:fill="auto"/>
            <w:vAlign w:val="center"/>
            <w:hideMark/>
          </w:tcPr>
          <w:p w14:paraId="7073AB5D" w14:textId="5F1DD08A" w:rsidR="009841E5" w:rsidRPr="007C4C12" w:rsidRDefault="009841E5" w:rsidP="00154870">
            <w:pPr>
              <w:jc w:val="center"/>
              <w:rPr>
                <w:rFonts w:ascii="Arial Narrow" w:hAnsi="Arial Narrow" w:cs="Arial"/>
              </w:rPr>
            </w:pPr>
            <w:r w:rsidRPr="007C4C12">
              <w:rPr>
                <w:rFonts w:ascii="Arial Narrow" w:hAnsi="Arial Narrow" w:cs="Arial"/>
              </w:rPr>
              <w:t>F</w:t>
            </w:r>
          </w:p>
        </w:tc>
        <w:tc>
          <w:tcPr>
            <w:tcW w:w="2694" w:type="dxa"/>
          </w:tcPr>
          <w:p w14:paraId="7501586B" w14:textId="77777777" w:rsidR="002A3662" w:rsidRPr="007C4C12" w:rsidRDefault="002A3662" w:rsidP="00154870">
            <w:pPr>
              <w:jc w:val="center"/>
              <w:rPr>
                <w:rFonts w:ascii="Arial Narrow" w:hAnsi="Arial Narrow" w:cs="Arial"/>
              </w:rPr>
            </w:pPr>
          </w:p>
          <w:p w14:paraId="0133D405" w14:textId="53ED319F" w:rsidR="009841E5" w:rsidRPr="007C4C12" w:rsidRDefault="002A3662" w:rsidP="00154870">
            <w:pPr>
              <w:jc w:val="center"/>
              <w:rPr>
                <w:rFonts w:ascii="Arial Narrow" w:hAnsi="Arial Narrow" w:cs="Arial"/>
              </w:rPr>
            </w:pPr>
            <w:r w:rsidRPr="007C4C12">
              <w:rPr>
                <w:rFonts w:ascii="Arial Narrow" w:hAnsi="Arial Narrow" w:cs="Arial"/>
              </w:rPr>
              <w:t>F</w:t>
            </w:r>
          </w:p>
        </w:tc>
      </w:tr>
      <w:tr w:rsidR="009841E5" w:rsidRPr="00313716" w14:paraId="037F5FED" w14:textId="3C5977F8" w:rsidTr="007C4C12">
        <w:trPr>
          <w:trHeight w:val="368"/>
        </w:trPr>
        <w:tc>
          <w:tcPr>
            <w:tcW w:w="407" w:type="dxa"/>
            <w:shd w:val="clear" w:color="auto" w:fill="auto"/>
            <w:vAlign w:val="center"/>
          </w:tcPr>
          <w:p w14:paraId="345E4182" w14:textId="77777777" w:rsidR="009841E5" w:rsidRPr="007C4C12" w:rsidRDefault="009841E5" w:rsidP="00154870">
            <w:pPr>
              <w:jc w:val="center"/>
              <w:rPr>
                <w:rFonts w:ascii="Arial Narrow" w:hAnsi="Arial Narrow" w:cs="Arial"/>
              </w:rPr>
            </w:pPr>
          </w:p>
        </w:tc>
        <w:tc>
          <w:tcPr>
            <w:tcW w:w="3704" w:type="dxa"/>
            <w:shd w:val="clear" w:color="auto" w:fill="auto"/>
            <w:vAlign w:val="center"/>
          </w:tcPr>
          <w:p w14:paraId="1F03EED9" w14:textId="77777777" w:rsidR="009841E5" w:rsidRPr="007C4C12" w:rsidRDefault="009841E5" w:rsidP="00154870">
            <w:pPr>
              <w:rPr>
                <w:rFonts w:ascii="Arial Narrow" w:hAnsi="Arial Narrow" w:cs="Arial"/>
              </w:rPr>
            </w:pPr>
            <w:r w:rsidRPr="007C4C12">
              <w:rPr>
                <w:rFonts w:ascii="Arial Narrow" w:hAnsi="Arial Narrow" w:cs="Arial"/>
              </w:rPr>
              <w:t>Bordereau</w:t>
            </w:r>
          </w:p>
        </w:tc>
        <w:tc>
          <w:tcPr>
            <w:tcW w:w="2409" w:type="dxa"/>
            <w:shd w:val="clear" w:color="auto" w:fill="auto"/>
            <w:vAlign w:val="center"/>
          </w:tcPr>
          <w:p w14:paraId="74EEAD68" w14:textId="15D61B7F" w:rsidR="009841E5" w:rsidRPr="007C4C12" w:rsidRDefault="009841E5" w:rsidP="00154870">
            <w:pPr>
              <w:jc w:val="center"/>
              <w:rPr>
                <w:rFonts w:ascii="Arial Narrow" w:hAnsi="Arial Narrow" w:cs="Arial"/>
              </w:rPr>
            </w:pPr>
            <w:r w:rsidRPr="007C4C12">
              <w:rPr>
                <w:rFonts w:ascii="Arial Narrow" w:hAnsi="Arial Narrow" w:cs="Arial"/>
              </w:rPr>
              <w:t>F</w:t>
            </w:r>
          </w:p>
        </w:tc>
        <w:tc>
          <w:tcPr>
            <w:tcW w:w="2694" w:type="dxa"/>
          </w:tcPr>
          <w:p w14:paraId="4F5C28C1" w14:textId="4D958B89" w:rsidR="009841E5" w:rsidRPr="007C4C12" w:rsidRDefault="00052B14" w:rsidP="00154870">
            <w:pPr>
              <w:jc w:val="center"/>
              <w:rPr>
                <w:rFonts w:ascii="Arial Narrow" w:hAnsi="Arial Narrow" w:cs="Arial"/>
              </w:rPr>
            </w:pPr>
            <w:r w:rsidRPr="007C4C12">
              <w:rPr>
                <w:rFonts w:ascii="Arial Narrow" w:hAnsi="Arial Narrow" w:cs="Arial"/>
              </w:rPr>
              <w:t>F</w:t>
            </w:r>
          </w:p>
        </w:tc>
      </w:tr>
      <w:tr w:rsidR="009841E5" w:rsidRPr="00313716" w14:paraId="10D4D5AC" w14:textId="1D945A3E" w:rsidTr="007C4C12">
        <w:trPr>
          <w:trHeight w:val="402"/>
        </w:trPr>
        <w:tc>
          <w:tcPr>
            <w:tcW w:w="407" w:type="dxa"/>
            <w:shd w:val="clear" w:color="auto" w:fill="auto"/>
            <w:vAlign w:val="center"/>
          </w:tcPr>
          <w:p w14:paraId="488FC55D" w14:textId="77777777" w:rsidR="009841E5" w:rsidRPr="007C4C12" w:rsidRDefault="009841E5" w:rsidP="00154870">
            <w:pPr>
              <w:jc w:val="center"/>
              <w:rPr>
                <w:rFonts w:ascii="Arial Narrow" w:hAnsi="Arial Narrow" w:cs="Arial"/>
              </w:rPr>
            </w:pPr>
          </w:p>
        </w:tc>
        <w:tc>
          <w:tcPr>
            <w:tcW w:w="3704" w:type="dxa"/>
            <w:shd w:val="clear" w:color="auto" w:fill="auto"/>
            <w:vAlign w:val="center"/>
          </w:tcPr>
          <w:p w14:paraId="4E935873" w14:textId="77777777" w:rsidR="009841E5" w:rsidRPr="007C4C12" w:rsidRDefault="009841E5" w:rsidP="00154870">
            <w:pPr>
              <w:rPr>
                <w:rFonts w:ascii="Arial Narrow" w:hAnsi="Arial Narrow" w:cs="Arial"/>
              </w:rPr>
            </w:pPr>
            <w:r w:rsidRPr="007C4C12">
              <w:rPr>
                <w:rFonts w:ascii="Arial Narrow" w:hAnsi="Arial Narrow" w:cs="Arial"/>
              </w:rPr>
              <w:t>Devis</w:t>
            </w:r>
          </w:p>
        </w:tc>
        <w:tc>
          <w:tcPr>
            <w:tcW w:w="2409" w:type="dxa"/>
            <w:shd w:val="clear" w:color="auto" w:fill="auto"/>
            <w:vAlign w:val="center"/>
          </w:tcPr>
          <w:p w14:paraId="05B5218D" w14:textId="51E9970D" w:rsidR="009841E5" w:rsidRPr="007C4C12" w:rsidRDefault="009841E5" w:rsidP="00154870">
            <w:pPr>
              <w:jc w:val="center"/>
              <w:rPr>
                <w:rFonts w:ascii="Arial Narrow" w:hAnsi="Arial Narrow" w:cs="Arial"/>
              </w:rPr>
            </w:pPr>
            <w:r w:rsidRPr="007C4C12">
              <w:rPr>
                <w:rFonts w:ascii="Arial Narrow" w:hAnsi="Arial Narrow" w:cs="Arial"/>
              </w:rPr>
              <w:t>F</w:t>
            </w:r>
          </w:p>
        </w:tc>
        <w:tc>
          <w:tcPr>
            <w:tcW w:w="2694" w:type="dxa"/>
          </w:tcPr>
          <w:p w14:paraId="5F56C61A" w14:textId="7D16DA63" w:rsidR="009841E5" w:rsidRPr="007C4C12" w:rsidRDefault="00052B14" w:rsidP="00154870">
            <w:pPr>
              <w:jc w:val="center"/>
              <w:rPr>
                <w:rFonts w:ascii="Arial Narrow" w:hAnsi="Arial Narrow" w:cs="Arial"/>
              </w:rPr>
            </w:pPr>
            <w:r w:rsidRPr="007C4C12">
              <w:rPr>
                <w:rFonts w:ascii="Arial Narrow" w:hAnsi="Arial Narrow" w:cs="Arial"/>
              </w:rPr>
              <w:t>F</w:t>
            </w:r>
          </w:p>
        </w:tc>
      </w:tr>
      <w:tr w:rsidR="009841E5" w:rsidRPr="00313716" w14:paraId="359F1D78" w14:textId="1EFABB86" w:rsidTr="007C4C12">
        <w:trPr>
          <w:trHeight w:val="306"/>
        </w:trPr>
        <w:tc>
          <w:tcPr>
            <w:tcW w:w="407" w:type="dxa"/>
            <w:shd w:val="clear" w:color="auto" w:fill="auto"/>
            <w:vAlign w:val="center"/>
          </w:tcPr>
          <w:p w14:paraId="5015EAD8" w14:textId="77777777" w:rsidR="009841E5" w:rsidRPr="007C4C12" w:rsidRDefault="009841E5" w:rsidP="00154870">
            <w:pPr>
              <w:jc w:val="center"/>
              <w:rPr>
                <w:rFonts w:ascii="Arial Narrow" w:hAnsi="Arial Narrow" w:cs="Arial"/>
              </w:rPr>
            </w:pPr>
            <w:r w:rsidRPr="007C4C12">
              <w:rPr>
                <w:rFonts w:ascii="Arial Narrow" w:hAnsi="Arial Narrow" w:cs="Arial"/>
              </w:rPr>
              <w:t>5</w:t>
            </w:r>
          </w:p>
        </w:tc>
        <w:tc>
          <w:tcPr>
            <w:tcW w:w="3704" w:type="dxa"/>
            <w:shd w:val="clear" w:color="auto" w:fill="auto"/>
            <w:vAlign w:val="center"/>
          </w:tcPr>
          <w:p w14:paraId="73DF459E" w14:textId="134797EA" w:rsidR="009841E5" w:rsidRPr="007C4C12" w:rsidRDefault="009841E5" w:rsidP="00154870">
            <w:pPr>
              <w:rPr>
                <w:rFonts w:ascii="Arial Narrow" w:hAnsi="Arial Narrow" w:cs="Arial"/>
              </w:rPr>
            </w:pPr>
            <w:r w:rsidRPr="007C4C12">
              <w:rPr>
                <w:rFonts w:ascii="Arial Narrow" w:hAnsi="Arial Narrow" w:cs="Arial"/>
              </w:rPr>
              <w:t xml:space="preserve">Expérience </w:t>
            </w:r>
            <w:r w:rsidR="00052B14" w:rsidRPr="007C4C12">
              <w:rPr>
                <w:rFonts w:ascii="Arial Narrow" w:hAnsi="Arial Narrow" w:cs="Arial"/>
              </w:rPr>
              <w:t>Similaires</w:t>
            </w:r>
          </w:p>
        </w:tc>
        <w:tc>
          <w:tcPr>
            <w:tcW w:w="2409" w:type="dxa"/>
            <w:shd w:val="clear" w:color="auto" w:fill="auto"/>
            <w:vAlign w:val="center"/>
            <w:hideMark/>
          </w:tcPr>
          <w:p w14:paraId="577EC6D7" w14:textId="6CCBBFB4" w:rsidR="009841E5" w:rsidRPr="007C4C12" w:rsidRDefault="00052B14" w:rsidP="00154870">
            <w:pPr>
              <w:jc w:val="center"/>
              <w:rPr>
                <w:rFonts w:ascii="Arial Narrow" w:hAnsi="Arial Narrow" w:cs="Arial"/>
              </w:rPr>
            </w:pPr>
            <w:r w:rsidRPr="007C4C12">
              <w:rPr>
                <w:rFonts w:ascii="Arial Narrow" w:hAnsi="Arial Narrow" w:cs="Arial"/>
              </w:rPr>
              <w:t>N</w:t>
            </w:r>
            <w:r w:rsidR="009841E5" w:rsidRPr="007C4C12">
              <w:rPr>
                <w:rFonts w:ascii="Arial Narrow" w:hAnsi="Arial Narrow" w:cs="Arial"/>
              </w:rPr>
              <w:t>F</w:t>
            </w:r>
          </w:p>
        </w:tc>
        <w:tc>
          <w:tcPr>
            <w:tcW w:w="2694" w:type="dxa"/>
          </w:tcPr>
          <w:p w14:paraId="13F8C29F" w14:textId="70C4FD13" w:rsidR="009841E5" w:rsidRPr="007C4C12" w:rsidRDefault="00052B14" w:rsidP="00154870">
            <w:pPr>
              <w:jc w:val="center"/>
              <w:rPr>
                <w:rFonts w:ascii="Arial Narrow" w:hAnsi="Arial Narrow" w:cs="Arial"/>
              </w:rPr>
            </w:pPr>
            <w:r w:rsidRPr="007C4C12">
              <w:rPr>
                <w:rFonts w:ascii="Arial Narrow" w:hAnsi="Arial Narrow" w:cs="Arial"/>
              </w:rPr>
              <w:t>F</w:t>
            </w:r>
          </w:p>
        </w:tc>
      </w:tr>
      <w:tr w:rsidR="009841E5" w:rsidRPr="00313716" w14:paraId="3AE918A7" w14:textId="494F176A" w:rsidTr="007C4C12">
        <w:trPr>
          <w:trHeight w:val="466"/>
        </w:trPr>
        <w:tc>
          <w:tcPr>
            <w:tcW w:w="407" w:type="dxa"/>
            <w:shd w:val="clear" w:color="auto" w:fill="auto"/>
            <w:vAlign w:val="center"/>
          </w:tcPr>
          <w:p w14:paraId="343A45A2" w14:textId="77777777" w:rsidR="009841E5" w:rsidRPr="007C4C12" w:rsidRDefault="009841E5" w:rsidP="00154870">
            <w:pPr>
              <w:jc w:val="center"/>
              <w:rPr>
                <w:rFonts w:ascii="Arial Narrow" w:hAnsi="Arial Narrow" w:cs="Arial"/>
              </w:rPr>
            </w:pPr>
            <w:r w:rsidRPr="007C4C12">
              <w:rPr>
                <w:rFonts w:ascii="Arial Narrow" w:hAnsi="Arial Narrow" w:cs="Arial"/>
              </w:rPr>
              <w:t>6</w:t>
            </w:r>
          </w:p>
        </w:tc>
        <w:tc>
          <w:tcPr>
            <w:tcW w:w="3704" w:type="dxa"/>
            <w:shd w:val="clear" w:color="auto" w:fill="auto"/>
            <w:vAlign w:val="center"/>
          </w:tcPr>
          <w:p w14:paraId="3A8E24CE" w14:textId="77777777" w:rsidR="009841E5" w:rsidRPr="007C4C12" w:rsidRDefault="009841E5" w:rsidP="00154870">
            <w:pPr>
              <w:rPr>
                <w:rFonts w:ascii="Arial Narrow" w:hAnsi="Arial Narrow" w:cs="Arial"/>
              </w:rPr>
            </w:pPr>
            <w:r w:rsidRPr="007C4C12">
              <w:rPr>
                <w:rFonts w:ascii="Arial Narrow" w:hAnsi="Arial Narrow" w:cs="Arial"/>
              </w:rPr>
              <w:t>Liste du personnel</w:t>
            </w:r>
          </w:p>
        </w:tc>
        <w:tc>
          <w:tcPr>
            <w:tcW w:w="2409" w:type="dxa"/>
            <w:shd w:val="clear" w:color="auto" w:fill="auto"/>
            <w:vAlign w:val="center"/>
            <w:hideMark/>
          </w:tcPr>
          <w:p w14:paraId="7A26BB37" w14:textId="0F53F4FF" w:rsidR="009841E5" w:rsidRPr="007C4C12" w:rsidRDefault="009841E5" w:rsidP="00154870">
            <w:pPr>
              <w:jc w:val="center"/>
              <w:rPr>
                <w:rFonts w:ascii="Arial Narrow" w:hAnsi="Arial Narrow" w:cs="Arial"/>
              </w:rPr>
            </w:pPr>
            <w:r w:rsidRPr="007C4C12">
              <w:rPr>
                <w:rFonts w:ascii="Arial Narrow" w:hAnsi="Arial Narrow" w:cs="Arial"/>
              </w:rPr>
              <w:t>F</w:t>
            </w:r>
          </w:p>
        </w:tc>
        <w:tc>
          <w:tcPr>
            <w:tcW w:w="2694" w:type="dxa"/>
          </w:tcPr>
          <w:p w14:paraId="7A422C8C" w14:textId="502DBE82" w:rsidR="009841E5" w:rsidRPr="007C4C12" w:rsidRDefault="00052B14" w:rsidP="00154870">
            <w:pPr>
              <w:jc w:val="center"/>
              <w:rPr>
                <w:rFonts w:ascii="Arial Narrow" w:hAnsi="Arial Narrow" w:cs="Arial"/>
              </w:rPr>
            </w:pPr>
            <w:r w:rsidRPr="007C4C12">
              <w:rPr>
                <w:rFonts w:ascii="Arial Narrow" w:hAnsi="Arial Narrow" w:cs="Arial"/>
              </w:rPr>
              <w:t>F</w:t>
            </w:r>
          </w:p>
        </w:tc>
      </w:tr>
      <w:tr w:rsidR="009841E5" w:rsidRPr="00313716" w14:paraId="1A65E82B" w14:textId="57B3FE67" w:rsidTr="007C4C12">
        <w:trPr>
          <w:trHeight w:val="443"/>
        </w:trPr>
        <w:tc>
          <w:tcPr>
            <w:tcW w:w="407" w:type="dxa"/>
            <w:shd w:val="clear" w:color="auto" w:fill="auto"/>
            <w:vAlign w:val="center"/>
          </w:tcPr>
          <w:p w14:paraId="1B639942" w14:textId="77777777" w:rsidR="009841E5" w:rsidRPr="007C4C12" w:rsidRDefault="009841E5" w:rsidP="00154870">
            <w:pPr>
              <w:jc w:val="center"/>
              <w:rPr>
                <w:rFonts w:ascii="Arial Narrow" w:hAnsi="Arial Narrow" w:cs="Arial"/>
              </w:rPr>
            </w:pPr>
            <w:r w:rsidRPr="007C4C12">
              <w:rPr>
                <w:rFonts w:ascii="Arial Narrow" w:hAnsi="Arial Narrow" w:cs="Arial"/>
              </w:rPr>
              <w:t>7</w:t>
            </w:r>
          </w:p>
        </w:tc>
        <w:tc>
          <w:tcPr>
            <w:tcW w:w="3704" w:type="dxa"/>
            <w:shd w:val="clear" w:color="auto" w:fill="auto"/>
            <w:vAlign w:val="center"/>
          </w:tcPr>
          <w:p w14:paraId="56FB439B" w14:textId="77777777" w:rsidR="009841E5" w:rsidRPr="007C4C12" w:rsidRDefault="009841E5" w:rsidP="00154870">
            <w:pPr>
              <w:rPr>
                <w:rFonts w:ascii="Arial Narrow" w:hAnsi="Arial Narrow" w:cs="Arial"/>
              </w:rPr>
            </w:pPr>
            <w:r w:rsidRPr="007C4C12">
              <w:rPr>
                <w:rFonts w:ascii="Arial Narrow" w:hAnsi="Arial Narrow" w:cs="Arial"/>
              </w:rPr>
              <w:t>Liste de matériels essentiels</w:t>
            </w:r>
          </w:p>
        </w:tc>
        <w:tc>
          <w:tcPr>
            <w:tcW w:w="2409" w:type="dxa"/>
            <w:shd w:val="clear" w:color="auto" w:fill="auto"/>
            <w:vAlign w:val="center"/>
            <w:hideMark/>
          </w:tcPr>
          <w:p w14:paraId="005D67DB" w14:textId="22EA9A54" w:rsidR="009841E5" w:rsidRPr="007C4C12" w:rsidRDefault="009841E5" w:rsidP="00154870">
            <w:pPr>
              <w:jc w:val="center"/>
              <w:rPr>
                <w:rFonts w:ascii="Arial Narrow" w:hAnsi="Arial Narrow" w:cs="Arial"/>
              </w:rPr>
            </w:pPr>
            <w:r w:rsidRPr="007C4C12">
              <w:rPr>
                <w:rFonts w:ascii="Arial Narrow" w:hAnsi="Arial Narrow" w:cs="Arial"/>
              </w:rPr>
              <w:t>F</w:t>
            </w:r>
          </w:p>
        </w:tc>
        <w:tc>
          <w:tcPr>
            <w:tcW w:w="2694" w:type="dxa"/>
          </w:tcPr>
          <w:p w14:paraId="2F33A5E3" w14:textId="05F25DC4" w:rsidR="009841E5" w:rsidRPr="007C4C12" w:rsidRDefault="00052B14" w:rsidP="00154870">
            <w:pPr>
              <w:jc w:val="center"/>
              <w:rPr>
                <w:rFonts w:ascii="Arial Narrow" w:hAnsi="Arial Narrow" w:cs="Arial"/>
              </w:rPr>
            </w:pPr>
            <w:r w:rsidRPr="007C4C12">
              <w:rPr>
                <w:rFonts w:ascii="Arial Narrow" w:hAnsi="Arial Narrow" w:cs="Arial"/>
              </w:rPr>
              <w:t>F</w:t>
            </w:r>
          </w:p>
        </w:tc>
      </w:tr>
      <w:tr w:rsidR="009841E5" w:rsidRPr="00313716" w14:paraId="5B290583" w14:textId="6B6FC197" w:rsidTr="007C4C12">
        <w:trPr>
          <w:trHeight w:val="149"/>
        </w:trPr>
        <w:tc>
          <w:tcPr>
            <w:tcW w:w="407" w:type="dxa"/>
            <w:shd w:val="clear" w:color="auto" w:fill="auto"/>
            <w:vAlign w:val="center"/>
          </w:tcPr>
          <w:p w14:paraId="52888885" w14:textId="77777777" w:rsidR="009841E5" w:rsidRPr="007C4C12" w:rsidRDefault="009841E5" w:rsidP="00154870">
            <w:pPr>
              <w:jc w:val="center"/>
              <w:rPr>
                <w:rFonts w:ascii="Arial Narrow" w:hAnsi="Arial Narrow" w:cs="Arial"/>
              </w:rPr>
            </w:pPr>
            <w:r w:rsidRPr="007C4C12">
              <w:rPr>
                <w:rFonts w:ascii="Arial Narrow" w:hAnsi="Arial Narrow" w:cs="Arial"/>
              </w:rPr>
              <w:t>8</w:t>
            </w:r>
          </w:p>
        </w:tc>
        <w:tc>
          <w:tcPr>
            <w:tcW w:w="3704" w:type="dxa"/>
            <w:shd w:val="clear" w:color="auto" w:fill="auto"/>
            <w:vAlign w:val="center"/>
          </w:tcPr>
          <w:p w14:paraId="5AEA48C9" w14:textId="77777777" w:rsidR="009841E5" w:rsidRPr="007C4C12" w:rsidRDefault="009841E5" w:rsidP="00154870">
            <w:pPr>
              <w:rPr>
                <w:rFonts w:ascii="Arial Narrow" w:hAnsi="Arial Narrow" w:cs="Arial"/>
              </w:rPr>
            </w:pPr>
            <w:r w:rsidRPr="007C4C12">
              <w:rPr>
                <w:rFonts w:ascii="Arial Narrow" w:hAnsi="Arial Narrow" w:cs="Arial"/>
              </w:rPr>
              <w:t>Le chiffre d’affaires annuel moyen pour des travaux de construction requis de la part du soumissionnaire au cours des trois dernières</w:t>
            </w:r>
          </w:p>
        </w:tc>
        <w:tc>
          <w:tcPr>
            <w:tcW w:w="2409" w:type="dxa"/>
            <w:shd w:val="clear" w:color="auto" w:fill="auto"/>
            <w:vAlign w:val="center"/>
            <w:hideMark/>
          </w:tcPr>
          <w:p w14:paraId="68F73DB4" w14:textId="77777777" w:rsidR="009841E5" w:rsidRPr="007C4C12" w:rsidRDefault="009841E5" w:rsidP="00154870">
            <w:pPr>
              <w:jc w:val="center"/>
              <w:rPr>
                <w:rFonts w:ascii="Arial Narrow" w:hAnsi="Arial Narrow" w:cs="Arial"/>
              </w:rPr>
            </w:pPr>
          </w:p>
          <w:p w14:paraId="700717CD" w14:textId="1D2F4B21" w:rsidR="009841E5" w:rsidRPr="007C4C12" w:rsidRDefault="009841E5" w:rsidP="00154870">
            <w:pPr>
              <w:jc w:val="center"/>
              <w:rPr>
                <w:rFonts w:ascii="Arial Narrow" w:hAnsi="Arial Narrow" w:cs="Arial"/>
              </w:rPr>
            </w:pPr>
            <w:r w:rsidRPr="007C4C12">
              <w:rPr>
                <w:rFonts w:ascii="Arial Narrow" w:hAnsi="Arial Narrow" w:cs="Arial"/>
              </w:rPr>
              <w:t>F</w:t>
            </w:r>
          </w:p>
        </w:tc>
        <w:tc>
          <w:tcPr>
            <w:tcW w:w="2694" w:type="dxa"/>
          </w:tcPr>
          <w:p w14:paraId="2E56E0B7" w14:textId="77777777" w:rsidR="00052B14" w:rsidRPr="007C4C12" w:rsidRDefault="00052B14" w:rsidP="00154870">
            <w:pPr>
              <w:jc w:val="center"/>
              <w:rPr>
                <w:rFonts w:ascii="Arial Narrow" w:hAnsi="Arial Narrow" w:cs="Arial"/>
              </w:rPr>
            </w:pPr>
          </w:p>
          <w:p w14:paraId="159DED07" w14:textId="77777777" w:rsidR="00052B14" w:rsidRPr="007C4C12" w:rsidRDefault="00052B14" w:rsidP="00154870">
            <w:pPr>
              <w:jc w:val="center"/>
              <w:rPr>
                <w:rFonts w:ascii="Arial Narrow" w:hAnsi="Arial Narrow" w:cs="Arial"/>
              </w:rPr>
            </w:pPr>
          </w:p>
          <w:p w14:paraId="608F6370" w14:textId="77777777" w:rsidR="00052B14" w:rsidRPr="007C4C12" w:rsidRDefault="00052B14" w:rsidP="00154870">
            <w:pPr>
              <w:jc w:val="center"/>
              <w:rPr>
                <w:rFonts w:ascii="Arial Narrow" w:hAnsi="Arial Narrow" w:cs="Arial"/>
              </w:rPr>
            </w:pPr>
          </w:p>
          <w:p w14:paraId="3962ACAD" w14:textId="3E03E831" w:rsidR="009841E5" w:rsidRPr="007C4C12" w:rsidRDefault="00052B14" w:rsidP="00154870">
            <w:pPr>
              <w:jc w:val="center"/>
              <w:rPr>
                <w:rFonts w:ascii="Arial Narrow" w:hAnsi="Arial Narrow" w:cs="Arial"/>
              </w:rPr>
            </w:pPr>
            <w:r w:rsidRPr="007C4C12">
              <w:rPr>
                <w:rFonts w:ascii="Arial Narrow" w:hAnsi="Arial Narrow" w:cs="Arial"/>
              </w:rPr>
              <w:t>F</w:t>
            </w:r>
          </w:p>
        </w:tc>
      </w:tr>
      <w:tr w:rsidR="009841E5" w:rsidRPr="00313716" w14:paraId="532E8196" w14:textId="19873534" w:rsidTr="007C4C12">
        <w:trPr>
          <w:trHeight w:val="400"/>
        </w:trPr>
        <w:tc>
          <w:tcPr>
            <w:tcW w:w="407" w:type="dxa"/>
            <w:shd w:val="clear" w:color="auto" w:fill="auto"/>
            <w:vAlign w:val="center"/>
          </w:tcPr>
          <w:p w14:paraId="4FC55E1C" w14:textId="77777777" w:rsidR="009841E5" w:rsidRPr="007C4C12" w:rsidRDefault="009841E5" w:rsidP="00154870">
            <w:pPr>
              <w:jc w:val="center"/>
              <w:rPr>
                <w:rFonts w:ascii="Arial Narrow" w:hAnsi="Arial Narrow" w:cs="Arial"/>
              </w:rPr>
            </w:pPr>
            <w:r w:rsidRPr="007C4C12">
              <w:rPr>
                <w:rFonts w:ascii="Arial Narrow" w:hAnsi="Arial Narrow" w:cs="Arial"/>
              </w:rPr>
              <w:t>9</w:t>
            </w:r>
          </w:p>
        </w:tc>
        <w:tc>
          <w:tcPr>
            <w:tcW w:w="3704" w:type="dxa"/>
            <w:shd w:val="clear" w:color="auto" w:fill="auto"/>
            <w:vAlign w:val="center"/>
          </w:tcPr>
          <w:p w14:paraId="61B84B1C" w14:textId="77777777" w:rsidR="009841E5" w:rsidRPr="007C4C12" w:rsidRDefault="009841E5" w:rsidP="007C4C12">
            <w:pPr>
              <w:rPr>
                <w:rFonts w:ascii="Arial Narrow" w:hAnsi="Arial Narrow" w:cs="Arial"/>
              </w:rPr>
            </w:pPr>
            <w:r w:rsidRPr="007C4C12">
              <w:rPr>
                <w:rFonts w:ascii="Arial Narrow" w:hAnsi="Arial Narrow" w:cs="Arial"/>
              </w:rPr>
              <w:t>Bilan</w:t>
            </w:r>
          </w:p>
        </w:tc>
        <w:tc>
          <w:tcPr>
            <w:tcW w:w="2409" w:type="dxa"/>
            <w:shd w:val="clear" w:color="auto" w:fill="auto"/>
            <w:vAlign w:val="center"/>
          </w:tcPr>
          <w:p w14:paraId="7626636F" w14:textId="77777777" w:rsidR="009841E5" w:rsidRPr="007C4C12" w:rsidRDefault="009841E5" w:rsidP="00154870">
            <w:pPr>
              <w:jc w:val="center"/>
              <w:rPr>
                <w:rFonts w:ascii="Arial Narrow" w:hAnsi="Arial Narrow" w:cs="Arial"/>
              </w:rPr>
            </w:pPr>
          </w:p>
          <w:p w14:paraId="39C1999A" w14:textId="5B46BB37" w:rsidR="009841E5" w:rsidRPr="007C4C12" w:rsidRDefault="009841E5" w:rsidP="00154870">
            <w:pPr>
              <w:jc w:val="center"/>
              <w:rPr>
                <w:rFonts w:ascii="Arial Narrow" w:hAnsi="Arial Narrow" w:cs="Arial"/>
              </w:rPr>
            </w:pPr>
            <w:r w:rsidRPr="007C4C12">
              <w:rPr>
                <w:rFonts w:ascii="Arial Narrow" w:hAnsi="Arial Narrow" w:cs="Arial"/>
              </w:rPr>
              <w:t>F</w:t>
            </w:r>
          </w:p>
        </w:tc>
        <w:tc>
          <w:tcPr>
            <w:tcW w:w="2694" w:type="dxa"/>
          </w:tcPr>
          <w:p w14:paraId="7CC03E25" w14:textId="77777777" w:rsidR="009841E5" w:rsidRPr="007C4C12" w:rsidRDefault="009841E5" w:rsidP="00154870">
            <w:pPr>
              <w:jc w:val="center"/>
              <w:rPr>
                <w:rFonts w:ascii="Arial Narrow" w:hAnsi="Arial Narrow" w:cs="Arial"/>
              </w:rPr>
            </w:pPr>
          </w:p>
          <w:p w14:paraId="7310C2E3" w14:textId="36EF7E49" w:rsidR="00052B14" w:rsidRPr="007C4C12" w:rsidRDefault="00052B14" w:rsidP="00154870">
            <w:pPr>
              <w:jc w:val="center"/>
              <w:rPr>
                <w:rFonts w:ascii="Arial Narrow" w:hAnsi="Arial Narrow" w:cs="Arial"/>
              </w:rPr>
            </w:pPr>
            <w:r w:rsidRPr="007C4C12">
              <w:rPr>
                <w:rFonts w:ascii="Arial Narrow" w:hAnsi="Arial Narrow" w:cs="Arial"/>
              </w:rPr>
              <w:t>F</w:t>
            </w:r>
          </w:p>
        </w:tc>
      </w:tr>
      <w:tr w:rsidR="009841E5" w:rsidRPr="00313716" w14:paraId="1700E297" w14:textId="688201D6" w:rsidTr="007C4C12">
        <w:trPr>
          <w:trHeight w:val="425"/>
        </w:trPr>
        <w:tc>
          <w:tcPr>
            <w:tcW w:w="407" w:type="dxa"/>
            <w:shd w:val="clear" w:color="auto" w:fill="auto"/>
            <w:vAlign w:val="center"/>
          </w:tcPr>
          <w:p w14:paraId="6EB07695" w14:textId="31BBFF2E" w:rsidR="009841E5" w:rsidRPr="007C4C12" w:rsidRDefault="00052B14" w:rsidP="00154870">
            <w:pPr>
              <w:jc w:val="center"/>
              <w:rPr>
                <w:rFonts w:ascii="Arial Narrow" w:hAnsi="Arial Narrow" w:cs="Arial"/>
              </w:rPr>
            </w:pPr>
            <w:r w:rsidRPr="007C4C12">
              <w:rPr>
                <w:rFonts w:ascii="Arial Narrow" w:hAnsi="Arial Narrow" w:cs="Arial"/>
              </w:rPr>
              <w:t>10</w:t>
            </w:r>
          </w:p>
        </w:tc>
        <w:tc>
          <w:tcPr>
            <w:tcW w:w="3704" w:type="dxa"/>
            <w:shd w:val="clear" w:color="auto" w:fill="auto"/>
            <w:vAlign w:val="center"/>
          </w:tcPr>
          <w:p w14:paraId="02C21B8F" w14:textId="77777777" w:rsidR="009841E5" w:rsidRPr="007C4C12" w:rsidRDefault="009841E5" w:rsidP="00154870">
            <w:pPr>
              <w:rPr>
                <w:rFonts w:ascii="Arial Narrow" w:hAnsi="Arial Narrow" w:cs="Arial"/>
              </w:rPr>
            </w:pPr>
            <w:r w:rsidRPr="007C4C12">
              <w:rPr>
                <w:rFonts w:ascii="Arial Narrow" w:hAnsi="Arial Narrow" w:cs="Arial"/>
              </w:rPr>
              <w:t>La garantie de soumission</w:t>
            </w:r>
          </w:p>
        </w:tc>
        <w:tc>
          <w:tcPr>
            <w:tcW w:w="2409" w:type="dxa"/>
            <w:shd w:val="clear" w:color="auto" w:fill="auto"/>
            <w:vAlign w:val="center"/>
            <w:hideMark/>
          </w:tcPr>
          <w:p w14:paraId="2246F3BA" w14:textId="6F51AE1E" w:rsidR="009841E5" w:rsidRPr="007C4C12" w:rsidRDefault="00052B14" w:rsidP="00154870">
            <w:pPr>
              <w:jc w:val="center"/>
              <w:rPr>
                <w:rFonts w:ascii="Arial Narrow" w:hAnsi="Arial Narrow" w:cs="Arial"/>
              </w:rPr>
            </w:pPr>
            <w:r w:rsidRPr="007C4C12">
              <w:rPr>
                <w:rFonts w:ascii="Arial Narrow" w:hAnsi="Arial Narrow" w:cs="Arial"/>
              </w:rPr>
              <w:t>NF</w:t>
            </w:r>
          </w:p>
        </w:tc>
        <w:tc>
          <w:tcPr>
            <w:tcW w:w="2694" w:type="dxa"/>
          </w:tcPr>
          <w:p w14:paraId="5E8D50AC" w14:textId="2CA9C991" w:rsidR="009841E5" w:rsidRPr="007C4C12" w:rsidRDefault="00052B14" w:rsidP="00154870">
            <w:pPr>
              <w:jc w:val="center"/>
              <w:rPr>
                <w:rFonts w:ascii="Arial Narrow" w:hAnsi="Arial Narrow" w:cs="Arial"/>
              </w:rPr>
            </w:pPr>
            <w:r w:rsidRPr="007C4C12">
              <w:rPr>
                <w:rFonts w:ascii="Arial Narrow" w:hAnsi="Arial Narrow" w:cs="Arial"/>
              </w:rPr>
              <w:t xml:space="preserve">BCI </w:t>
            </w:r>
            <w:r w:rsidRPr="007C4C12">
              <w:rPr>
                <w:rFonts w:ascii="Arial Narrow" w:hAnsi="Arial Narrow" w:cs="Arial"/>
                <w:b/>
                <w:bCs/>
              </w:rPr>
              <w:t>5 600 000 FCFA</w:t>
            </w:r>
            <w:r w:rsidRPr="007C4C12">
              <w:rPr>
                <w:rFonts w:ascii="Arial Narrow" w:hAnsi="Arial Narrow" w:cs="Arial"/>
              </w:rPr>
              <w:t xml:space="preserve"> </w:t>
            </w:r>
          </w:p>
        </w:tc>
      </w:tr>
      <w:tr w:rsidR="00052B14" w:rsidRPr="00313716" w14:paraId="46F86D73" w14:textId="6E5CBFD5" w:rsidTr="007C4C12">
        <w:trPr>
          <w:trHeight w:val="418"/>
        </w:trPr>
        <w:tc>
          <w:tcPr>
            <w:tcW w:w="407" w:type="dxa"/>
            <w:shd w:val="clear" w:color="auto" w:fill="auto"/>
            <w:vAlign w:val="center"/>
          </w:tcPr>
          <w:p w14:paraId="1801814A" w14:textId="257E436E" w:rsidR="00052B14" w:rsidRPr="007C4C12" w:rsidRDefault="00052B14" w:rsidP="00052B14">
            <w:pPr>
              <w:jc w:val="center"/>
              <w:rPr>
                <w:rFonts w:ascii="Arial Narrow" w:hAnsi="Arial Narrow" w:cs="Arial"/>
              </w:rPr>
            </w:pPr>
            <w:r w:rsidRPr="007C4C12">
              <w:rPr>
                <w:rFonts w:ascii="Arial Narrow" w:hAnsi="Arial Narrow" w:cs="Arial"/>
              </w:rPr>
              <w:t>11</w:t>
            </w:r>
          </w:p>
        </w:tc>
        <w:tc>
          <w:tcPr>
            <w:tcW w:w="3704" w:type="dxa"/>
            <w:shd w:val="clear" w:color="auto" w:fill="auto"/>
            <w:vAlign w:val="center"/>
          </w:tcPr>
          <w:p w14:paraId="0CC9C3D6" w14:textId="77777777" w:rsidR="00052B14" w:rsidRPr="007C4C12" w:rsidRDefault="00052B14" w:rsidP="00052B14">
            <w:pPr>
              <w:rPr>
                <w:rFonts w:ascii="Arial Narrow" w:hAnsi="Arial Narrow" w:cs="Arial"/>
              </w:rPr>
            </w:pPr>
            <w:r w:rsidRPr="007C4C12">
              <w:rPr>
                <w:rFonts w:ascii="Arial Narrow" w:hAnsi="Arial Narrow" w:cs="Arial"/>
              </w:rPr>
              <w:t>Agrément ou Carte professionnelle</w:t>
            </w:r>
          </w:p>
        </w:tc>
        <w:tc>
          <w:tcPr>
            <w:tcW w:w="2409" w:type="dxa"/>
            <w:shd w:val="clear" w:color="auto" w:fill="auto"/>
            <w:vAlign w:val="center"/>
          </w:tcPr>
          <w:p w14:paraId="336A94F3" w14:textId="77777777" w:rsidR="00052B14" w:rsidRPr="007C4C12" w:rsidRDefault="00052B14" w:rsidP="00052B14">
            <w:pPr>
              <w:jc w:val="center"/>
              <w:rPr>
                <w:rFonts w:ascii="Arial Narrow" w:hAnsi="Arial Narrow" w:cs="Arial"/>
              </w:rPr>
            </w:pPr>
          </w:p>
          <w:p w14:paraId="1AE10E90" w14:textId="5772E54D" w:rsidR="00052B14" w:rsidRPr="007C4C12" w:rsidRDefault="000F427A" w:rsidP="00052B14">
            <w:pPr>
              <w:jc w:val="center"/>
              <w:rPr>
                <w:rFonts w:ascii="Arial Narrow" w:hAnsi="Arial Narrow" w:cs="Arial"/>
              </w:rPr>
            </w:pPr>
            <w:r w:rsidRPr="007C4C12">
              <w:rPr>
                <w:rFonts w:ascii="Arial Narrow" w:hAnsi="Arial Narrow" w:cs="Arial"/>
              </w:rPr>
              <w:t>N</w:t>
            </w:r>
            <w:r w:rsidR="00052B14" w:rsidRPr="007C4C12">
              <w:rPr>
                <w:rFonts w:ascii="Arial Narrow" w:hAnsi="Arial Narrow" w:cs="Arial"/>
              </w:rPr>
              <w:t>F</w:t>
            </w:r>
          </w:p>
        </w:tc>
        <w:tc>
          <w:tcPr>
            <w:tcW w:w="2694" w:type="dxa"/>
          </w:tcPr>
          <w:p w14:paraId="78A74248" w14:textId="77777777" w:rsidR="00052B14" w:rsidRPr="007C4C12" w:rsidRDefault="00052B14" w:rsidP="00052B14">
            <w:pPr>
              <w:jc w:val="center"/>
              <w:rPr>
                <w:rFonts w:ascii="Arial Narrow" w:hAnsi="Arial Narrow" w:cs="Arial"/>
              </w:rPr>
            </w:pPr>
          </w:p>
          <w:p w14:paraId="7738370D" w14:textId="1CCC923C" w:rsidR="00052B14" w:rsidRPr="007C4C12" w:rsidRDefault="00052B14" w:rsidP="00052B14">
            <w:pPr>
              <w:jc w:val="center"/>
              <w:rPr>
                <w:rFonts w:ascii="Arial Narrow" w:hAnsi="Arial Narrow" w:cs="Arial"/>
              </w:rPr>
            </w:pPr>
            <w:r w:rsidRPr="007C4C12">
              <w:rPr>
                <w:rFonts w:ascii="Arial Narrow" w:hAnsi="Arial Narrow" w:cs="Arial"/>
              </w:rPr>
              <w:t>F</w:t>
            </w:r>
          </w:p>
        </w:tc>
      </w:tr>
      <w:tr w:rsidR="00052B14" w:rsidRPr="00313716" w14:paraId="1AF3C076" w14:textId="42A4E47C" w:rsidTr="007C4C12">
        <w:trPr>
          <w:trHeight w:val="457"/>
        </w:trPr>
        <w:tc>
          <w:tcPr>
            <w:tcW w:w="407" w:type="dxa"/>
            <w:shd w:val="clear" w:color="auto" w:fill="auto"/>
            <w:vAlign w:val="center"/>
          </w:tcPr>
          <w:p w14:paraId="438BA507" w14:textId="77EDA42E" w:rsidR="00052B14" w:rsidRPr="007C4C12" w:rsidRDefault="00052B14" w:rsidP="00052B14">
            <w:pPr>
              <w:jc w:val="center"/>
              <w:rPr>
                <w:rFonts w:ascii="Arial Narrow" w:hAnsi="Arial Narrow" w:cs="Arial"/>
              </w:rPr>
            </w:pPr>
            <w:r w:rsidRPr="007C4C12">
              <w:rPr>
                <w:rFonts w:ascii="Arial Narrow" w:hAnsi="Arial Narrow" w:cs="Arial"/>
              </w:rPr>
              <w:t>12</w:t>
            </w:r>
          </w:p>
        </w:tc>
        <w:tc>
          <w:tcPr>
            <w:tcW w:w="3704" w:type="dxa"/>
            <w:shd w:val="clear" w:color="auto" w:fill="auto"/>
            <w:vAlign w:val="center"/>
          </w:tcPr>
          <w:p w14:paraId="5F46C59F" w14:textId="77777777" w:rsidR="00052B14" w:rsidRPr="007C4C12" w:rsidRDefault="00052B14" w:rsidP="00052B14">
            <w:pPr>
              <w:rPr>
                <w:rFonts w:ascii="Arial Narrow" w:hAnsi="Arial Narrow" w:cs="Arial"/>
              </w:rPr>
            </w:pPr>
            <w:r w:rsidRPr="007C4C12">
              <w:rPr>
                <w:rFonts w:ascii="Arial Narrow" w:hAnsi="Arial Narrow" w:cs="Arial"/>
              </w:rPr>
              <w:t>Statuts</w:t>
            </w:r>
          </w:p>
        </w:tc>
        <w:tc>
          <w:tcPr>
            <w:tcW w:w="2409" w:type="dxa"/>
            <w:shd w:val="clear" w:color="auto" w:fill="auto"/>
            <w:vAlign w:val="center"/>
          </w:tcPr>
          <w:p w14:paraId="39185AED" w14:textId="77777777" w:rsidR="00052B14" w:rsidRPr="007C4C12" w:rsidRDefault="00052B14" w:rsidP="00052B14">
            <w:pPr>
              <w:jc w:val="center"/>
              <w:rPr>
                <w:rFonts w:ascii="Arial Narrow" w:hAnsi="Arial Narrow" w:cs="Arial"/>
              </w:rPr>
            </w:pPr>
          </w:p>
          <w:p w14:paraId="7664FABB" w14:textId="77777777" w:rsidR="00052B14" w:rsidRPr="007C4C12" w:rsidRDefault="00052B14" w:rsidP="00052B14">
            <w:pPr>
              <w:jc w:val="center"/>
              <w:rPr>
                <w:rFonts w:ascii="Arial Narrow" w:hAnsi="Arial Narrow" w:cs="Arial"/>
              </w:rPr>
            </w:pPr>
            <w:r w:rsidRPr="007C4C12">
              <w:rPr>
                <w:rFonts w:ascii="Arial Narrow" w:hAnsi="Arial Narrow" w:cs="Arial"/>
              </w:rPr>
              <w:t>F</w:t>
            </w:r>
          </w:p>
        </w:tc>
        <w:tc>
          <w:tcPr>
            <w:tcW w:w="2694" w:type="dxa"/>
          </w:tcPr>
          <w:p w14:paraId="4ADE3F24" w14:textId="6F12C7DC" w:rsidR="00052B14" w:rsidRPr="007C4C12" w:rsidRDefault="00052B14" w:rsidP="00052B14">
            <w:pPr>
              <w:jc w:val="center"/>
              <w:rPr>
                <w:rFonts w:ascii="Arial Narrow" w:hAnsi="Arial Narrow" w:cs="Arial"/>
              </w:rPr>
            </w:pPr>
            <w:r w:rsidRPr="007C4C12">
              <w:rPr>
                <w:rFonts w:ascii="Arial Narrow" w:hAnsi="Arial Narrow" w:cs="Arial"/>
              </w:rPr>
              <w:t>F</w:t>
            </w:r>
          </w:p>
        </w:tc>
      </w:tr>
      <w:tr w:rsidR="00052B14" w:rsidRPr="00313716" w14:paraId="70004FDF" w14:textId="4B29169A" w:rsidTr="007C4C12">
        <w:trPr>
          <w:trHeight w:val="384"/>
        </w:trPr>
        <w:tc>
          <w:tcPr>
            <w:tcW w:w="407" w:type="dxa"/>
            <w:shd w:val="clear" w:color="auto" w:fill="auto"/>
            <w:vAlign w:val="center"/>
          </w:tcPr>
          <w:p w14:paraId="142B3155" w14:textId="54BD20FA" w:rsidR="00052B14" w:rsidRPr="007C4C12" w:rsidRDefault="00052B14" w:rsidP="00052B14">
            <w:pPr>
              <w:jc w:val="center"/>
              <w:rPr>
                <w:rFonts w:ascii="Arial Narrow" w:hAnsi="Arial Narrow" w:cs="Arial"/>
              </w:rPr>
            </w:pPr>
          </w:p>
        </w:tc>
        <w:tc>
          <w:tcPr>
            <w:tcW w:w="3704" w:type="dxa"/>
            <w:shd w:val="clear" w:color="auto" w:fill="auto"/>
            <w:vAlign w:val="center"/>
          </w:tcPr>
          <w:p w14:paraId="581041C6" w14:textId="77777777" w:rsidR="00052B14" w:rsidRPr="007C4C12" w:rsidRDefault="00052B14" w:rsidP="00052B14">
            <w:pPr>
              <w:rPr>
                <w:rFonts w:ascii="Arial Narrow" w:hAnsi="Arial Narrow" w:cs="Arial"/>
              </w:rPr>
            </w:pPr>
            <w:r w:rsidRPr="007C4C12">
              <w:rPr>
                <w:rFonts w:ascii="Arial Narrow" w:hAnsi="Arial Narrow" w:cs="Arial"/>
              </w:rPr>
              <w:t>Certificat de non faillite</w:t>
            </w:r>
          </w:p>
        </w:tc>
        <w:tc>
          <w:tcPr>
            <w:tcW w:w="2409" w:type="dxa"/>
            <w:shd w:val="clear" w:color="auto" w:fill="auto"/>
            <w:vAlign w:val="center"/>
          </w:tcPr>
          <w:p w14:paraId="02B8361B" w14:textId="7EB16B99" w:rsidR="00052B14" w:rsidRPr="007C4C12" w:rsidRDefault="00052B14" w:rsidP="00052B14">
            <w:pPr>
              <w:jc w:val="center"/>
              <w:rPr>
                <w:rFonts w:ascii="Arial Narrow" w:hAnsi="Arial Narrow" w:cs="Arial"/>
              </w:rPr>
            </w:pPr>
            <w:r w:rsidRPr="007C4C12">
              <w:rPr>
                <w:rFonts w:ascii="Arial Narrow" w:hAnsi="Arial Narrow" w:cs="Arial"/>
              </w:rPr>
              <w:t>F</w:t>
            </w:r>
          </w:p>
        </w:tc>
        <w:tc>
          <w:tcPr>
            <w:tcW w:w="2694" w:type="dxa"/>
          </w:tcPr>
          <w:p w14:paraId="0254F993" w14:textId="3E8A2860" w:rsidR="00052B14" w:rsidRPr="007C4C12" w:rsidRDefault="00052B14" w:rsidP="00052B14">
            <w:pPr>
              <w:jc w:val="center"/>
              <w:rPr>
                <w:rFonts w:ascii="Arial Narrow" w:hAnsi="Arial Narrow" w:cs="Arial"/>
              </w:rPr>
            </w:pPr>
            <w:r w:rsidRPr="007C4C12">
              <w:rPr>
                <w:rFonts w:ascii="Arial Narrow" w:hAnsi="Arial Narrow" w:cs="Arial"/>
              </w:rPr>
              <w:t>F</w:t>
            </w:r>
          </w:p>
        </w:tc>
      </w:tr>
      <w:tr w:rsidR="00052B14" w:rsidRPr="00313716" w14:paraId="77C33BAD" w14:textId="10F737E6" w:rsidTr="007C4C12">
        <w:trPr>
          <w:trHeight w:val="416"/>
        </w:trPr>
        <w:tc>
          <w:tcPr>
            <w:tcW w:w="407" w:type="dxa"/>
            <w:shd w:val="clear" w:color="auto" w:fill="auto"/>
            <w:vAlign w:val="center"/>
          </w:tcPr>
          <w:p w14:paraId="57050258" w14:textId="72C07504" w:rsidR="00052B14" w:rsidRPr="007C4C12" w:rsidRDefault="00052B14" w:rsidP="00052B14">
            <w:pPr>
              <w:jc w:val="center"/>
              <w:rPr>
                <w:rFonts w:ascii="Arial Narrow" w:hAnsi="Arial Narrow" w:cs="Arial"/>
              </w:rPr>
            </w:pPr>
            <w:r w:rsidRPr="007C4C12">
              <w:rPr>
                <w:rFonts w:ascii="Arial Narrow" w:hAnsi="Arial Narrow" w:cs="Arial"/>
              </w:rPr>
              <w:t>13</w:t>
            </w:r>
          </w:p>
        </w:tc>
        <w:tc>
          <w:tcPr>
            <w:tcW w:w="3704" w:type="dxa"/>
            <w:shd w:val="clear" w:color="auto" w:fill="auto"/>
            <w:vAlign w:val="center"/>
          </w:tcPr>
          <w:p w14:paraId="7637BCC3" w14:textId="77777777" w:rsidR="00052B14" w:rsidRPr="007C4C12" w:rsidRDefault="00052B14" w:rsidP="00052B14">
            <w:pPr>
              <w:rPr>
                <w:rFonts w:ascii="Arial Narrow" w:hAnsi="Arial Narrow" w:cs="Arial"/>
              </w:rPr>
            </w:pPr>
            <w:r w:rsidRPr="007C4C12">
              <w:rPr>
                <w:rFonts w:ascii="Arial Narrow" w:hAnsi="Arial Narrow" w:cs="Arial"/>
              </w:rPr>
              <w:t xml:space="preserve">Quitus fiscal  </w:t>
            </w:r>
          </w:p>
        </w:tc>
        <w:tc>
          <w:tcPr>
            <w:tcW w:w="2409" w:type="dxa"/>
            <w:shd w:val="clear" w:color="auto" w:fill="auto"/>
            <w:vAlign w:val="center"/>
            <w:hideMark/>
          </w:tcPr>
          <w:p w14:paraId="53517A07" w14:textId="7779D240" w:rsidR="00052B14" w:rsidRPr="007C4C12" w:rsidRDefault="00052B14" w:rsidP="00052B14">
            <w:pPr>
              <w:jc w:val="center"/>
              <w:rPr>
                <w:rFonts w:ascii="Arial Narrow" w:hAnsi="Arial Narrow" w:cs="Arial"/>
              </w:rPr>
            </w:pPr>
            <w:r w:rsidRPr="007C4C12">
              <w:rPr>
                <w:rFonts w:ascii="Arial Narrow" w:hAnsi="Arial Narrow" w:cs="Arial"/>
              </w:rPr>
              <w:t>F</w:t>
            </w:r>
          </w:p>
        </w:tc>
        <w:tc>
          <w:tcPr>
            <w:tcW w:w="2694" w:type="dxa"/>
          </w:tcPr>
          <w:p w14:paraId="77282E92" w14:textId="553BC29D" w:rsidR="00052B14" w:rsidRPr="007C4C12" w:rsidRDefault="00052B14" w:rsidP="00052B14">
            <w:pPr>
              <w:jc w:val="center"/>
              <w:rPr>
                <w:rFonts w:ascii="Arial Narrow" w:hAnsi="Arial Narrow" w:cs="Arial"/>
              </w:rPr>
            </w:pPr>
            <w:r w:rsidRPr="007C4C12">
              <w:rPr>
                <w:rFonts w:ascii="Arial Narrow" w:hAnsi="Arial Narrow" w:cs="Arial"/>
              </w:rPr>
              <w:t>F</w:t>
            </w:r>
          </w:p>
        </w:tc>
      </w:tr>
      <w:tr w:rsidR="00052B14" w:rsidRPr="00313716" w14:paraId="5FD69CDF" w14:textId="5B8F9AD6" w:rsidTr="007C4C12">
        <w:trPr>
          <w:trHeight w:val="472"/>
        </w:trPr>
        <w:tc>
          <w:tcPr>
            <w:tcW w:w="407" w:type="dxa"/>
            <w:shd w:val="clear" w:color="auto" w:fill="auto"/>
            <w:vAlign w:val="center"/>
          </w:tcPr>
          <w:p w14:paraId="17D55396" w14:textId="5C56017A" w:rsidR="00052B14" w:rsidRPr="007C4C12" w:rsidRDefault="00052B14" w:rsidP="00052B14">
            <w:pPr>
              <w:jc w:val="center"/>
              <w:rPr>
                <w:rFonts w:ascii="Arial Narrow" w:hAnsi="Arial Narrow" w:cs="Arial"/>
              </w:rPr>
            </w:pPr>
            <w:r w:rsidRPr="007C4C12">
              <w:rPr>
                <w:rFonts w:ascii="Arial Narrow" w:hAnsi="Arial Narrow" w:cs="Arial"/>
              </w:rPr>
              <w:t>14</w:t>
            </w:r>
          </w:p>
        </w:tc>
        <w:tc>
          <w:tcPr>
            <w:tcW w:w="3704" w:type="dxa"/>
            <w:shd w:val="clear" w:color="auto" w:fill="auto"/>
            <w:vAlign w:val="center"/>
          </w:tcPr>
          <w:p w14:paraId="6DF45F28" w14:textId="77777777" w:rsidR="00052B14" w:rsidRPr="007C4C12" w:rsidRDefault="00052B14" w:rsidP="00052B14">
            <w:pPr>
              <w:rPr>
                <w:rFonts w:ascii="Arial Narrow" w:hAnsi="Arial Narrow" w:cs="Arial"/>
              </w:rPr>
            </w:pPr>
            <w:r w:rsidRPr="007C4C12">
              <w:rPr>
                <w:rFonts w:ascii="Arial Narrow" w:hAnsi="Arial Narrow" w:cs="Arial"/>
              </w:rPr>
              <w:t>Procuration de signature</w:t>
            </w:r>
          </w:p>
        </w:tc>
        <w:tc>
          <w:tcPr>
            <w:tcW w:w="2409" w:type="dxa"/>
            <w:shd w:val="clear" w:color="auto" w:fill="auto"/>
            <w:vAlign w:val="center"/>
            <w:hideMark/>
          </w:tcPr>
          <w:p w14:paraId="52F36E2D" w14:textId="1783E341" w:rsidR="00052B14" w:rsidRPr="007C4C12" w:rsidRDefault="00052B14" w:rsidP="00052B14">
            <w:pPr>
              <w:jc w:val="center"/>
              <w:rPr>
                <w:rFonts w:ascii="Arial Narrow" w:hAnsi="Arial Narrow" w:cs="Arial"/>
              </w:rPr>
            </w:pPr>
            <w:r w:rsidRPr="007C4C12">
              <w:rPr>
                <w:rFonts w:ascii="Arial Narrow" w:hAnsi="Arial Narrow" w:cs="Arial"/>
              </w:rPr>
              <w:t>F</w:t>
            </w:r>
          </w:p>
        </w:tc>
        <w:tc>
          <w:tcPr>
            <w:tcW w:w="2694" w:type="dxa"/>
          </w:tcPr>
          <w:p w14:paraId="2F33F110" w14:textId="70A5F5C5" w:rsidR="00052B14" w:rsidRPr="007C4C12" w:rsidRDefault="00456910" w:rsidP="00052B14">
            <w:pPr>
              <w:jc w:val="center"/>
              <w:rPr>
                <w:rFonts w:ascii="Arial Narrow" w:hAnsi="Arial Narrow" w:cs="Arial"/>
              </w:rPr>
            </w:pPr>
            <w:r w:rsidRPr="007C4C12">
              <w:rPr>
                <w:rFonts w:ascii="Arial Narrow" w:hAnsi="Arial Narrow" w:cs="Arial"/>
              </w:rPr>
              <w:t>F</w:t>
            </w:r>
          </w:p>
        </w:tc>
      </w:tr>
      <w:tr w:rsidR="00052B14" w:rsidRPr="00313716" w14:paraId="22D89836" w14:textId="76B3CD2C" w:rsidTr="007C4C12">
        <w:trPr>
          <w:trHeight w:val="320"/>
        </w:trPr>
        <w:tc>
          <w:tcPr>
            <w:tcW w:w="407" w:type="dxa"/>
            <w:shd w:val="clear" w:color="auto" w:fill="auto"/>
            <w:vAlign w:val="center"/>
          </w:tcPr>
          <w:p w14:paraId="474CFFC3" w14:textId="6A839C3B" w:rsidR="00052B14" w:rsidRPr="007C4C12" w:rsidRDefault="00052B14" w:rsidP="00052B14">
            <w:pPr>
              <w:jc w:val="center"/>
              <w:rPr>
                <w:rFonts w:ascii="Arial Narrow" w:hAnsi="Arial Narrow" w:cs="Arial"/>
              </w:rPr>
            </w:pPr>
            <w:r w:rsidRPr="007C4C12">
              <w:rPr>
                <w:rFonts w:ascii="Arial Narrow" w:hAnsi="Arial Narrow" w:cs="Arial"/>
              </w:rPr>
              <w:t>15</w:t>
            </w:r>
          </w:p>
        </w:tc>
        <w:tc>
          <w:tcPr>
            <w:tcW w:w="3704" w:type="dxa"/>
            <w:shd w:val="clear" w:color="auto" w:fill="auto"/>
            <w:vAlign w:val="center"/>
          </w:tcPr>
          <w:p w14:paraId="6FFCB321" w14:textId="77777777" w:rsidR="00052B14" w:rsidRPr="007C4C12" w:rsidRDefault="00052B14" w:rsidP="00052B14">
            <w:pPr>
              <w:rPr>
                <w:rFonts w:ascii="Arial Narrow" w:hAnsi="Arial Narrow" w:cs="Arial"/>
              </w:rPr>
            </w:pPr>
            <w:r w:rsidRPr="007C4C12">
              <w:rPr>
                <w:rFonts w:ascii="Arial Narrow" w:hAnsi="Arial Narrow" w:cs="Arial"/>
              </w:rPr>
              <w:t>Acte de constitution de groupe</w:t>
            </w:r>
          </w:p>
        </w:tc>
        <w:tc>
          <w:tcPr>
            <w:tcW w:w="2409" w:type="dxa"/>
            <w:shd w:val="clear" w:color="auto" w:fill="auto"/>
            <w:vAlign w:val="center"/>
          </w:tcPr>
          <w:p w14:paraId="4C70EA48" w14:textId="77777777" w:rsidR="00052B14" w:rsidRPr="007C4C12" w:rsidRDefault="00052B14" w:rsidP="00052B14">
            <w:pPr>
              <w:jc w:val="center"/>
              <w:rPr>
                <w:rFonts w:ascii="Arial Narrow" w:hAnsi="Arial Narrow" w:cs="Arial"/>
              </w:rPr>
            </w:pPr>
            <w:r w:rsidRPr="007C4C12">
              <w:rPr>
                <w:rFonts w:ascii="Arial Narrow" w:hAnsi="Arial Narrow" w:cs="Arial"/>
              </w:rPr>
              <w:t>-</w:t>
            </w:r>
          </w:p>
        </w:tc>
        <w:tc>
          <w:tcPr>
            <w:tcW w:w="2694" w:type="dxa"/>
          </w:tcPr>
          <w:p w14:paraId="6AD3136F" w14:textId="13A361F8" w:rsidR="00052B14" w:rsidRPr="007C4C12" w:rsidRDefault="00052B14" w:rsidP="00052B14">
            <w:pPr>
              <w:jc w:val="center"/>
              <w:rPr>
                <w:rFonts w:ascii="Arial Narrow" w:hAnsi="Arial Narrow" w:cs="Arial"/>
              </w:rPr>
            </w:pPr>
            <w:r w:rsidRPr="007C4C12">
              <w:rPr>
                <w:rFonts w:ascii="Arial Narrow" w:hAnsi="Arial Narrow" w:cs="Arial"/>
              </w:rPr>
              <w:t>-</w:t>
            </w:r>
          </w:p>
        </w:tc>
      </w:tr>
      <w:tr w:rsidR="00052B14" w:rsidRPr="00313716" w14:paraId="21C2A0FD" w14:textId="3E9D6C4E" w:rsidTr="007C4C12">
        <w:trPr>
          <w:trHeight w:val="436"/>
        </w:trPr>
        <w:tc>
          <w:tcPr>
            <w:tcW w:w="407" w:type="dxa"/>
            <w:shd w:val="clear" w:color="auto" w:fill="auto"/>
            <w:vAlign w:val="center"/>
          </w:tcPr>
          <w:p w14:paraId="6A54111A" w14:textId="560D6763" w:rsidR="00052B14" w:rsidRPr="007C4C12" w:rsidRDefault="00052B14" w:rsidP="00052B14">
            <w:pPr>
              <w:jc w:val="center"/>
              <w:rPr>
                <w:rFonts w:ascii="Arial Narrow" w:hAnsi="Arial Narrow" w:cs="Arial"/>
              </w:rPr>
            </w:pPr>
            <w:r w:rsidRPr="007C4C12">
              <w:rPr>
                <w:rFonts w:ascii="Arial Narrow" w:hAnsi="Arial Narrow" w:cs="Arial"/>
              </w:rPr>
              <w:t>16</w:t>
            </w:r>
          </w:p>
        </w:tc>
        <w:tc>
          <w:tcPr>
            <w:tcW w:w="3704" w:type="dxa"/>
            <w:shd w:val="clear" w:color="auto" w:fill="auto"/>
            <w:vAlign w:val="center"/>
          </w:tcPr>
          <w:p w14:paraId="36210935" w14:textId="77777777" w:rsidR="00052B14" w:rsidRPr="007C4C12" w:rsidRDefault="00052B14" w:rsidP="00052B14">
            <w:pPr>
              <w:rPr>
                <w:rFonts w:ascii="Arial Narrow" w:hAnsi="Arial Narrow" w:cs="Arial"/>
              </w:rPr>
            </w:pPr>
            <w:r w:rsidRPr="007C4C12">
              <w:rPr>
                <w:rFonts w:ascii="Arial Narrow" w:hAnsi="Arial Narrow" w:cs="Arial"/>
              </w:rPr>
              <w:t xml:space="preserve">Attestation OMH </w:t>
            </w:r>
          </w:p>
        </w:tc>
        <w:tc>
          <w:tcPr>
            <w:tcW w:w="2409" w:type="dxa"/>
            <w:shd w:val="clear" w:color="auto" w:fill="auto"/>
            <w:vAlign w:val="center"/>
          </w:tcPr>
          <w:p w14:paraId="2C6B0C46" w14:textId="4C2B9CCD" w:rsidR="00052B14" w:rsidRPr="007C4C12" w:rsidRDefault="000F427A" w:rsidP="00052B14">
            <w:pPr>
              <w:jc w:val="center"/>
              <w:rPr>
                <w:rFonts w:ascii="Arial Narrow" w:hAnsi="Arial Narrow" w:cs="Arial"/>
              </w:rPr>
            </w:pPr>
            <w:r w:rsidRPr="007C4C12">
              <w:rPr>
                <w:rFonts w:ascii="Arial Narrow" w:hAnsi="Arial Narrow" w:cs="Arial"/>
              </w:rPr>
              <w:t>N</w:t>
            </w:r>
            <w:r w:rsidR="00052B14" w:rsidRPr="007C4C12">
              <w:rPr>
                <w:rFonts w:ascii="Arial Narrow" w:hAnsi="Arial Narrow" w:cs="Arial"/>
              </w:rPr>
              <w:t>F</w:t>
            </w:r>
          </w:p>
        </w:tc>
        <w:tc>
          <w:tcPr>
            <w:tcW w:w="2694" w:type="dxa"/>
          </w:tcPr>
          <w:p w14:paraId="3850C43A" w14:textId="29D2869F" w:rsidR="00052B14" w:rsidRPr="007C4C12" w:rsidRDefault="00052B14" w:rsidP="00052B14">
            <w:pPr>
              <w:jc w:val="center"/>
              <w:rPr>
                <w:rFonts w:ascii="Arial Narrow" w:hAnsi="Arial Narrow" w:cs="Arial"/>
              </w:rPr>
            </w:pPr>
            <w:r w:rsidRPr="007C4C12">
              <w:rPr>
                <w:rFonts w:ascii="Arial Narrow" w:hAnsi="Arial Narrow" w:cs="Arial"/>
              </w:rPr>
              <w:t>F</w:t>
            </w:r>
          </w:p>
        </w:tc>
      </w:tr>
      <w:tr w:rsidR="00052B14" w:rsidRPr="00313716" w14:paraId="383C26FF" w14:textId="0D84C163" w:rsidTr="007C4C12">
        <w:trPr>
          <w:trHeight w:val="402"/>
        </w:trPr>
        <w:tc>
          <w:tcPr>
            <w:tcW w:w="407" w:type="dxa"/>
            <w:shd w:val="clear" w:color="auto" w:fill="auto"/>
            <w:vAlign w:val="center"/>
          </w:tcPr>
          <w:p w14:paraId="42A6CF4B" w14:textId="5B4426A4" w:rsidR="00052B14" w:rsidRPr="007C4C12" w:rsidRDefault="00052B14" w:rsidP="00052B14">
            <w:pPr>
              <w:jc w:val="center"/>
              <w:rPr>
                <w:rFonts w:ascii="Arial Narrow" w:hAnsi="Arial Narrow" w:cs="Arial"/>
              </w:rPr>
            </w:pPr>
            <w:r w:rsidRPr="007C4C12">
              <w:rPr>
                <w:rFonts w:ascii="Arial Narrow" w:hAnsi="Arial Narrow" w:cs="Arial"/>
              </w:rPr>
              <w:t>17</w:t>
            </w:r>
          </w:p>
        </w:tc>
        <w:tc>
          <w:tcPr>
            <w:tcW w:w="3704" w:type="dxa"/>
            <w:shd w:val="clear" w:color="auto" w:fill="auto"/>
            <w:vAlign w:val="center"/>
          </w:tcPr>
          <w:p w14:paraId="146B51BB" w14:textId="77777777" w:rsidR="00052B14" w:rsidRPr="007C4C12" w:rsidRDefault="00052B14" w:rsidP="00052B14">
            <w:pPr>
              <w:rPr>
                <w:rFonts w:ascii="Arial Narrow" w:hAnsi="Arial Narrow" w:cs="Arial"/>
              </w:rPr>
            </w:pPr>
            <w:r w:rsidRPr="007C4C12">
              <w:rPr>
                <w:rFonts w:ascii="Arial Narrow" w:hAnsi="Arial Narrow" w:cs="Arial"/>
              </w:rPr>
              <w:t>Attestation INPS</w:t>
            </w:r>
          </w:p>
        </w:tc>
        <w:tc>
          <w:tcPr>
            <w:tcW w:w="2409" w:type="dxa"/>
            <w:shd w:val="clear" w:color="auto" w:fill="auto"/>
            <w:vAlign w:val="center"/>
          </w:tcPr>
          <w:p w14:paraId="742B3278" w14:textId="57B47CDC" w:rsidR="00052B14" w:rsidRPr="007C4C12" w:rsidRDefault="000F427A" w:rsidP="00052B14">
            <w:pPr>
              <w:jc w:val="center"/>
              <w:rPr>
                <w:rFonts w:ascii="Arial Narrow" w:hAnsi="Arial Narrow" w:cs="Arial"/>
              </w:rPr>
            </w:pPr>
            <w:r w:rsidRPr="007C4C12">
              <w:rPr>
                <w:rFonts w:ascii="Arial Narrow" w:hAnsi="Arial Narrow" w:cs="Arial"/>
              </w:rPr>
              <w:t>N</w:t>
            </w:r>
            <w:r w:rsidR="00052B14" w:rsidRPr="007C4C12">
              <w:rPr>
                <w:rFonts w:ascii="Arial Narrow" w:hAnsi="Arial Narrow" w:cs="Arial"/>
              </w:rPr>
              <w:t>F</w:t>
            </w:r>
          </w:p>
        </w:tc>
        <w:tc>
          <w:tcPr>
            <w:tcW w:w="2694" w:type="dxa"/>
          </w:tcPr>
          <w:p w14:paraId="38FB9E0D" w14:textId="0C834593" w:rsidR="00052B14" w:rsidRPr="007C4C12" w:rsidRDefault="00052B14" w:rsidP="00052B14">
            <w:pPr>
              <w:jc w:val="center"/>
              <w:rPr>
                <w:rFonts w:ascii="Arial Narrow" w:hAnsi="Arial Narrow" w:cs="Arial"/>
              </w:rPr>
            </w:pPr>
            <w:r w:rsidRPr="007C4C12">
              <w:rPr>
                <w:rFonts w:ascii="Arial Narrow" w:hAnsi="Arial Narrow" w:cs="Arial"/>
              </w:rPr>
              <w:t>F</w:t>
            </w:r>
          </w:p>
        </w:tc>
      </w:tr>
      <w:tr w:rsidR="00052B14" w:rsidRPr="00313716" w14:paraId="6983C42A" w14:textId="27EB1D35" w:rsidTr="007C4C12">
        <w:trPr>
          <w:trHeight w:val="472"/>
        </w:trPr>
        <w:tc>
          <w:tcPr>
            <w:tcW w:w="407" w:type="dxa"/>
            <w:shd w:val="clear" w:color="auto" w:fill="auto"/>
            <w:vAlign w:val="center"/>
          </w:tcPr>
          <w:p w14:paraId="76B0D2C9" w14:textId="608B4E13" w:rsidR="00052B14" w:rsidRPr="007C4C12" w:rsidRDefault="00052B14" w:rsidP="00052B14">
            <w:pPr>
              <w:jc w:val="center"/>
              <w:rPr>
                <w:rFonts w:ascii="Arial Narrow" w:hAnsi="Arial Narrow" w:cs="Arial"/>
              </w:rPr>
            </w:pPr>
            <w:r w:rsidRPr="007C4C12">
              <w:rPr>
                <w:rFonts w:ascii="Arial Narrow" w:hAnsi="Arial Narrow" w:cs="Arial"/>
              </w:rPr>
              <w:t>18</w:t>
            </w:r>
          </w:p>
        </w:tc>
        <w:tc>
          <w:tcPr>
            <w:tcW w:w="3704" w:type="dxa"/>
            <w:shd w:val="clear" w:color="auto" w:fill="auto"/>
            <w:vAlign w:val="center"/>
          </w:tcPr>
          <w:p w14:paraId="7893542A" w14:textId="77777777" w:rsidR="00052B14" w:rsidRPr="007C4C12" w:rsidRDefault="00052B14" w:rsidP="00052B14">
            <w:pPr>
              <w:rPr>
                <w:rFonts w:ascii="Arial Narrow" w:hAnsi="Arial Narrow" w:cs="Arial"/>
              </w:rPr>
            </w:pPr>
            <w:r w:rsidRPr="007C4C12">
              <w:rPr>
                <w:rFonts w:ascii="Arial Narrow" w:hAnsi="Arial Narrow" w:cs="Arial"/>
              </w:rPr>
              <w:t>Carte d’identification fiscale</w:t>
            </w:r>
          </w:p>
        </w:tc>
        <w:tc>
          <w:tcPr>
            <w:tcW w:w="2409" w:type="dxa"/>
            <w:shd w:val="clear" w:color="auto" w:fill="auto"/>
            <w:vAlign w:val="center"/>
          </w:tcPr>
          <w:p w14:paraId="4710C5DF" w14:textId="39B1EDC9" w:rsidR="00052B14" w:rsidRPr="007C4C12" w:rsidRDefault="00052B14" w:rsidP="00052B14">
            <w:pPr>
              <w:jc w:val="center"/>
              <w:rPr>
                <w:rFonts w:ascii="Arial Narrow" w:hAnsi="Arial Narrow" w:cs="Arial"/>
              </w:rPr>
            </w:pPr>
            <w:r w:rsidRPr="007C4C12">
              <w:rPr>
                <w:rFonts w:ascii="Arial Narrow" w:hAnsi="Arial Narrow" w:cs="Arial"/>
              </w:rPr>
              <w:t>F</w:t>
            </w:r>
          </w:p>
        </w:tc>
        <w:tc>
          <w:tcPr>
            <w:tcW w:w="2694" w:type="dxa"/>
          </w:tcPr>
          <w:p w14:paraId="01CC54D9" w14:textId="2310DAA4" w:rsidR="00052B14" w:rsidRPr="007C4C12" w:rsidRDefault="00052B14" w:rsidP="00052B14">
            <w:pPr>
              <w:jc w:val="center"/>
              <w:rPr>
                <w:rFonts w:ascii="Arial Narrow" w:hAnsi="Arial Narrow" w:cs="Arial"/>
              </w:rPr>
            </w:pPr>
            <w:r w:rsidRPr="007C4C12">
              <w:rPr>
                <w:rFonts w:ascii="Arial Narrow" w:hAnsi="Arial Narrow" w:cs="Arial"/>
              </w:rPr>
              <w:t>F</w:t>
            </w:r>
          </w:p>
        </w:tc>
      </w:tr>
      <w:tr w:rsidR="00052B14" w:rsidRPr="00313716" w14:paraId="4BFCF076" w14:textId="16DFAD1A" w:rsidTr="007C4C12">
        <w:trPr>
          <w:trHeight w:val="472"/>
        </w:trPr>
        <w:tc>
          <w:tcPr>
            <w:tcW w:w="407" w:type="dxa"/>
            <w:shd w:val="clear" w:color="auto" w:fill="auto"/>
            <w:vAlign w:val="center"/>
          </w:tcPr>
          <w:p w14:paraId="7F097C62" w14:textId="5B3F0957" w:rsidR="00052B14" w:rsidRPr="007C4C12" w:rsidRDefault="00052B14" w:rsidP="00052B14">
            <w:pPr>
              <w:jc w:val="center"/>
              <w:rPr>
                <w:rFonts w:ascii="Arial Narrow" w:hAnsi="Arial Narrow" w:cs="Arial"/>
              </w:rPr>
            </w:pPr>
            <w:r w:rsidRPr="007C4C12">
              <w:rPr>
                <w:rFonts w:ascii="Arial Narrow" w:hAnsi="Arial Narrow" w:cs="Arial"/>
              </w:rPr>
              <w:t>19</w:t>
            </w:r>
          </w:p>
        </w:tc>
        <w:tc>
          <w:tcPr>
            <w:tcW w:w="3704" w:type="dxa"/>
            <w:shd w:val="clear" w:color="auto" w:fill="auto"/>
            <w:vAlign w:val="center"/>
          </w:tcPr>
          <w:p w14:paraId="29F5C8D8" w14:textId="77777777" w:rsidR="00052B14" w:rsidRPr="007C4C12" w:rsidRDefault="00052B14" w:rsidP="00052B14">
            <w:pPr>
              <w:rPr>
                <w:rFonts w:ascii="Arial Narrow" w:hAnsi="Arial Narrow" w:cs="Arial"/>
              </w:rPr>
            </w:pPr>
            <w:r w:rsidRPr="007C4C12">
              <w:rPr>
                <w:rFonts w:ascii="Arial Narrow" w:hAnsi="Arial Narrow" w:cs="Arial"/>
              </w:rPr>
              <w:t>Attestation de registre de commerce</w:t>
            </w:r>
          </w:p>
        </w:tc>
        <w:tc>
          <w:tcPr>
            <w:tcW w:w="2409" w:type="dxa"/>
            <w:shd w:val="clear" w:color="auto" w:fill="auto"/>
            <w:vAlign w:val="center"/>
          </w:tcPr>
          <w:p w14:paraId="5526C914" w14:textId="79FC0232" w:rsidR="00052B14" w:rsidRPr="007C4C12" w:rsidRDefault="00052B14" w:rsidP="00052B14">
            <w:pPr>
              <w:jc w:val="center"/>
              <w:rPr>
                <w:rFonts w:ascii="Arial Narrow" w:hAnsi="Arial Narrow" w:cs="Arial"/>
              </w:rPr>
            </w:pPr>
            <w:r w:rsidRPr="007C4C12">
              <w:rPr>
                <w:rFonts w:ascii="Arial Narrow" w:hAnsi="Arial Narrow" w:cs="Arial"/>
              </w:rPr>
              <w:t>F</w:t>
            </w:r>
          </w:p>
        </w:tc>
        <w:tc>
          <w:tcPr>
            <w:tcW w:w="2694" w:type="dxa"/>
          </w:tcPr>
          <w:p w14:paraId="1E006EA1" w14:textId="58A08EEF" w:rsidR="00052B14" w:rsidRPr="007C4C12" w:rsidRDefault="00052B14" w:rsidP="00052B14">
            <w:pPr>
              <w:jc w:val="center"/>
              <w:rPr>
                <w:rFonts w:ascii="Arial Narrow" w:hAnsi="Arial Narrow" w:cs="Arial"/>
              </w:rPr>
            </w:pPr>
            <w:r w:rsidRPr="007C4C12">
              <w:rPr>
                <w:rFonts w:ascii="Arial Narrow" w:hAnsi="Arial Narrow" w:cs="Arial"/>
              </w:rPr>
              <w:t>F</w:t>
            </w:r>
          </w:p>
        </w:tc>
      </w:tr>
      <w:tr w:rsidR="00052B14" w:rsidRPr="00313716" w14:paraId="04CC4FF4" w14:textId="11A0D91A" w:rsidTr="007C4C12">
        <w:trPr>
          <w:trHeight w:val="472"/>
        </w:trPr>
        <w:tc>
          <w:tcPr>
            <w:tcW w:w="407" w:type="dxa"/>
            <w:shd w:val="clear" w:color="auto" w:fill="auto"/>
            <w:vAlign w:val="center"/>
          </w:tcPr>
          <w:p w14:paraId="41A1C3CC" w14:textId="77777777" w:rsidR="00052B14" w:rsidRPr="007C4C12" w:rsidRDefault="00052B14" w:rsidP="00052B14">
            <w:pPr>
              <w:jc w:val="center"/>
              <w:rPr>
                <w:rFonts w:ascii="Arial Narrow" w:hAnsi="Arial Narrow" w:cs="Arial"/>
              </w:rPr>
            </w:pPr>
            <w:r w:rsidRPr="007C4C12">
              <w:rPr>
                <w:rFonts w:ascii="Arial Narrow" w:hAnsi="Arial Narrow" w:cs="Arial"/>
              </w:rPr>
              <w:t>21</w:t>
            </w:r>
          </w:p>
        </w:tc>
        <w:tc>
          <w:tcPr>
            <w:tcW w:w="3704" w:type="dxa"/>
            <w:shd w:val="clear" w:color="auto" w:fill="auto"/>
            <w:vAlign w:val="center"/>
          </w:tcPr>
          <w:p w14:paraId="75E13648" w14:textId="77777777" w:rsidR="00052B14" w:rsidRPr="007C4C12" w:rsidRDefault="00052B14" w:rsidP="00052B14">
            <w:pPr>
              <w:rPr>
                <w:rFonts w:ascii="Arial Narrow" w:hAnsi="Arial Narrow" w:cs="Arial"/>
              </w:rPr>
            </w:pPr>
            <w:r w:rsidRPr="007C4C12">
              <w:rPr>
                <w:rFonts w:ascii="Arial Narrow" w:hAnsi="Arial Narrow" w:cs="Arial"/>
              </w:rPr>
              <w:t>Montant de soumission</w:t>
            </w:r>
          </w:p>
        </w:tc>
        <w:tc>
          <w:tcPr>
            <w:tcW w:w="2409" w:type="dxa"/>
            <w:shd w:val="clear" w:color="auto" w:fill="auto"/>
            <w:vAlign w:val="center"/>
          </w:tcPr>
          <w:p w14:paraId="4199F8B5" w14:textId="77777777" w:rsidR="00052B14" w:rsidRPr="007C4C12" w:rsidRDefault="00052B14" w:rsidP="00052B14">
            <w:pPr>
              <w:spacing w:line="256" w:lineRule="auto"/>
              <w:jc w:val="center"/>
              <w:rPr>
                <w:rFonts w:ascii="Arial Narrow" w:hAnsi="Arial Narrow" w:cs="Arial"/>
                <w:lang w:eastAsia="en-US"/>
              </w:rPr>
            </w:pPr>
            <w:r w:rsidRPr="007C4C12">
              <w:rPr>
                <w:rFonts w:ascii="Arial Narrow" w:hAnsi="Arial Narrow" w:cs="Arial"/>
                <w:lang w:eastAsia="en-US"/>
              </w:rPr>
              <w:t>300 150 240 FCFA TTC</w:t>
            </w:r>
          </w:p>
          <w:p w14:paraId="17F09D39" w14:textId="77777777" w:rsidR="00052B14" w:rsidRPr="007C4C12" w:rsidRDefault="00052B14" w:rsidP="00052B14">
            <w:pPr>
              <w:jc w:val="center"/>
              <w:rPr>
                <w:rFonts w:ascii="Arial Narrow" w:hAnsi="Arial Narrow" w:cs="Arial"/>
              </w:rPr>
            </w:pPr>
          </w:p>
        </w:tc>
        <w:tc>
          <w:tcPr>
            <w:tcW w:w="2694" w:type="dxa"/>
          </w:tcPr>
          <w:p w14:paraId="62B58047" w14:textId="2D2714F7" w:rsidR="00052B14" w:rsidRPr="007C4C12" w:rsidRDefault="00052B14" w:rsidP="00052B14">
            <w:pPr>
              <w:spacing w:line="256" w:lineRule="auto"/>
              <w:jc w:val="center"/>
              <w:rPr>
                <w:rFonts w:ascii="Arial Narrow" w:hAnsi="Arial Narrow" w:cs="Arial"/>
                <w:lang w:eastAsia="en-US"/>
              </w:rPr>
            </w:pPr>
            <w:r w:rsidRPr="007C4C12">
              <w:rPr>
                <w:rFonts w:ascii="Arial Narrow" w:hAnsi="Arial Narrow" w:cs="Arial"/>
                <w:lang w:eastAsia="en-US"/>
              </w:rPr>
              <w:t>269 933 748 FCFA TTC</w:t>
            </w:r>
          </w:p>
        </w:tc>
      </w:tr>
    </w:tbl>
    <w:p w14:paraId="3A6EF392" w14:textId="77777777" w:rsidR="00154870" w:rsidRPr="00313716" w:rsidRDefault="00154870" w:rsidP="00154870">
      <w:pPr>
        <w:jc w:val="both"/>
        <w:rPr>
          <w:rFonts w:ascii="Arial" w:hAnsi="Arial" w:cs="Arial"/>
        </w:rPr>
      </w:pPr>
    </w:p>
    <w:p w14:paraId="4D82FDE8" w14:textId="77777777" w:rsidR="00154870" w:rsidRPr="00313716" w:rsidRDefault="00154870" w:rsidP="00154870">
      <w:pPr>
        <w:jc w:val="both"/>
        <w:rPr>
          <w:rFonts w:ascii="Arial" w:hAnsi="Arial" w:cs="Arial"/>
        </w:rPr>
      </w:pPr>
    </w:p>
    <w:p w14:paraId="35538D44" w14:textId="77777777" w:rsidR="00154870" w:rsidRPr="00313716" w:rsidRDefault="00154870" w:rsidP="00154870">
      <w:pPr>
        <w:jc w:val="both"/>
        <w:rPr>
          <w:rFonts w:ascii="Arial" w:hAnsi="Arial" w:cs="Arial"/>
        </w:rPr>
      </w:pPr>
    </w:p>
    <w:p w14:paraId="615F3754" w14:textId="77777777" w:rsidR="00154870" w:rsidRDefault="00154870" w:rsidP="00461183">
      <w:pPr>
        <w:jc w:val="both"/>
        <w:rPr>
          <w:rFonts w:ascii="Arial" w:hAnsi="Arial" w:cs="Arial"/>
        </w:rPr>
      </w:pPr>
      <w:r w:rsidRPr="00313716">
        <w:rPr>
          <w:rFonts w:ascii="Arial" w:hAnsi="Arial" w:cs="Arial"/>
        </w:rPr>
        <w:t>La parole fut ensuite donnée à l’assistance pour d’éventuelles questions. Ainsi les représentants des soumissionnaires ont indiqué n’avoir rien à ajouter.</w:t>
      </w:r>
    </w:p>
    <w:p w14:paraId="7DA19A63" w14:textId="77777777" w:rsidR="007C4C12" w:rsidRDefault="007C4C12" w:rsidP="00461183">
      <w:pPr>
        <w:jc w:val="both"/>
        <w:rPr>
          <w:rFonts w:ascii="Arial" w:hAnsi="Arial" w:cs="Arial"/>
        </w:rPr>
      </w:pPr>
    </w:p>
    <w:p w14:paraId="153EB242" w14:textId="620D190F" w:rsidR="007C4C12" w:rsidRDefault="007C4C12" w:rsidP="00461183">
      <w:pPr>
        <w:jc w:val="both"/>
        <w:rPr>
          <w:rFonts w:ascii="Arial" w:hAnsi="Arial" w:cs="Arial"/>
        </w:rPr>
      </w:pPr>
      <w:r>
        <w:rPr>
          <w:rFonts w:ascii="Arial" w:hAnsi="Arial" w:cs="Arial"/>
        </w:rPr>
        <w:t>Le Président a remercié le Représentant de la DGMP pour sa présence et lui a demandé s’il a des observations, ce dernier a indiqué n’avoir rien à ajouter.</w:t>
      </w:r>
    </w:p>
    <w:p w14:paraId="7DACEC20" w14:textId="77777777" w:rsidR="007C4C12" w:rsidRPr="00313716" w:rsidRDefault="007C4C12" w:rsidP="00461183">
      <w:pPr>
        <w:jc w:val="both"/>
        <w:rPr>
          <w:rFonts w:ascii="Arial" w:hAnsi="Arial" w:cs="Arial"/>
        </w:rPr>
      </w:pPr>
    </w:p>
    <w:p w14:paraId="1CDA7240" w14:textId="4A83DB83" w:rsidR="00154870" w:rsidRPr="00313716" w:rsidRDefault="00154870" w:rsidP="00461183">
      <w:pPr>
        <w:jc w:val="both"/>
        <w:rPr>
          <w:rFonts w:ascii="Arial" w:hAnsi="Arial" w:cs="Arial"/>
        </w:rPr>
      </w:pPr>
      <w:r w:rsidRPr="00313716">
        <w:rPr>
          <w:rFonts w:ascii="Arial" w:hAnsi="Arial" w:cs="Arial"/>
        </w:rPr>
        <w:t xml:space="preserve">Le Président de la Commission </w:t>
      </w:r>
      <w:r w:rsidR="0045142F" w:rsidRPr="00313716">
        <w:rPr>
          <w:rFonts w:ascii="Arial" w:hAnsi="Arial" w:cs="Arial"/>
        </w:rPr>
        <w:t>a</w:t>
      </w:r>
      <w:r w:rsidRPr="00313716">
        <w:rPr>
          <w:rFonts w:ascii="Arial" w:hAnsi="Arial" w:cs="Arial"/>
        </w:rPr>
        <w:t xml:space="preserve"> rassuré les soumissionnaires de la transparence dans le traitement des offres.</w:t>
      </w:r>
    </w:p>
    <w:p w14:paraId="035DC7D6" w14:textId="77777777" w:rsidR="00154870" w:rsidRPr="00313716" w:rsidRDefault="00154870" w:rsidP="00461183">
      <w:pPr>
        <w:jc w:val="both"/>
        <w:rPr>
          <w:rFonts w:ascii="Arial" w:hAnsi="Arial" w:cs="Arial"/>
        </w:rPr>
      </w:pPr>
    </w:p>
    <w:p w14:paraId="3FC81444" w14:textId="77777777" w:rsidR="00154870" w:rsidRPr="00313716" w:rsidRDefault="00154870" w:rsidP="00461183">
      <w:pPr>
        <w:jc w:val="both"/>
        <w:rPr>
          <w:rFonts w:ascii="Arial" w:hAnsi="Arial" w:cs="Arial"/>
        </w:rPr>
      </w:pPr>
      <w:r w:rsidRPr="00313716">
        <w:rPr>
          <w:rFonts w:ascii="Arial" w:hAnsi="Arial" w:cs="Arial"/>
        </w:rPr>
        <w:t>La séance d'ouverture des plis terminée, le président a remercié les soumissionnaires présents et a mis en place la sous-commission technique, le cas échéant, qui aura pour tâche de procéder à l'analyse et à l’évaluation des offres.</w:t>
      </w:r>
    </w:p>
    <w:p w14:paraId="79BE3F07" w14:textId="77777777" w:rsidR="00154870" w:rsidRPr="00313716" w:rsidRDefault="00154870" w:rsidP="00461183">
      <w:pPr>
        <w:jc w:val="both"/>
        <w:rPr>
          <w:rFonts w:ascii="Arial" w:hAnsi="Arial" w:cs="Arial"/>
        </w:rPr>
      </w:pPr>
    </w:p>
    <w:p w14:paraId="1284F6F1" w14:textId="77777777" w:rsidR="00154870" w:rsidRPr="00313716" w:rsidRDefault="00154870" w:rsidP="00461183">
      <w:pPr>
        <w:jc w:val="both"/>
        <w:rPr>
          <w:rFonts w:ascii="Arial" w:hAnsi="Arial" w:cs="Arial"/>
        </w:rPr>
      </w:pPr>
    </w:p>
    <w:p w14:paraId="120237B9" w14:textId="6F6F8CFB" w:rsidR="00154870" w:rsidRPr="00313716" w:rsidRDefault="00154870" w:rsidP="00154870">
      <w:pPr>
        <w:rPr>
          <w:rFonts w:ascii="Arial" w:hAnsi="Arial" w:cs="Arial"/>
        </w:rPr>
      </w:pPr>
      <w:r w:rsidRPr="00313716">
        <w:rPr>
          <w:rFonts w:ascii="Arial" w:hAnsi="Arial" w:cs="Arial"/>
        </w:rPr>
        <w:t xml:space="preserve">L'ordre du jour étant épuisé, le président a levé la séance à </w:t>
      </w:r>
      <w:r w:rsidR="00070EBF">
        <w:rPr>
          <w:rFonts w:ascii="Arial" w:hAnsi="Arial" w:cs="Arial"/>
        </w:rPr>
        <w:t>11</w:t>
      </w:r>
      <w:r w:rsidRPr="00313716">
        <w:rPr>
          <w:rFonts w:ascii="Arial" w:hAnsi="Arial" w:cs="Arial"/>
        </w:rPr>
        <w:t>h 30 mn.</w:t>
      </w:r>
    </w:p>
    <w:p w14:paraId="7A206236" w14:textId="77777777" w:rsidR="00154870" w:rsidRPr="00313716" w:rsidRDefault="00154870" w:rsidP="00154870">
      <w:pPr>
        <w:rPr>
          <w:rFonts w:ascii="Arial" w:hAnsi="Arial" w:cs="Arial"/>
        </w:rPr>
      </w:pPr>
    </w:p>
    <w:p w14:paraId="47649FB0" w14:textId="77777777" w:rsidR="00154870" w:rsidRPr="00313716" w:rsidRDefault="00154870" w:rsidP="00154870">
      <w:pPr>
        <w:rPr>
          <w:rFonts w:ascii="Arial" w:hAnsi="Arial" w:cs="Arial"/>
        </w:rPr>
      </w:pPr>
    </w:p>
    <w:p w14:paraId="7A4EF654" w14:textId="3234E299" w:rsidR="00154870" w:rsidRPr="00313716" w:rsidRDefault="00154870" w:rsidP="00154870">
      <w:pPr>
        <w:jc w:val="center"/>
        <w:rPr>
          <w:rFonts w:ascii="Arial" w:hAnsi="Arial" w:cs="Arial"/>
        </w:rPr>
      </w:pPr>
      <w:r w:rsidRPr="00313716">
        <w:rPr>
          <w:rFonts w:ascii="Arial" w:hAnsi="Arial" w:cs="Arial"/>
        </w:rPr>
        <w:t xml:space="preserve">Bamako, le </w:t>
      </w:r>
      <w:r w:rsidR="003C271E">
        <w:rPr>
          <w:rFonts w:ascii="Arial" w:hAnsi="Arial" w:cs="Arial"/>
        </w:rPr>
        <w:t xml:space="preserve">26 </w:t>
      </w:r>
      <w:r w:rsidR="00136F6B">
        <w:rPr>
          <w:rFonts w:ascii="Arial" w:hAnsi="Arial" w:cs="Arial"/>
        </w:rPr>
        <w:t>septembre</w:t>
      </w:r>
      <w:r w:rsidR="00FE3BF6">
        <w:rPr>
          <w:rFonts w:ascii="Arial" w:hAnsi="Arial" w:cs="Arial"/>
        </w:rPr>
        <w:t xml:space="preserve"> 202</w:t>
      </w:r>
      <w:r w:rsidR="003C271E">
        <w:rPr>
          <w:rFonts w:ascii="Arial" w:hAnsi="Arial" w:cs="Arial"/>
        </w:rPr>
        <w:t>4</w:t>
      </w:r>
    </w:p>
    <w:p w14:paraId="424CFB16" w14:textId="77777777" w:rsidR="00154870" w:rsidRPr="00313716" w:rsidRDefault="00154870" w:rsidP="00154870">
      <w:pPr>
        <w:rPr>
          <w:rFonts w:ascii="Arial" w:hAnsi="Arial" w:cs="Arial"/>
        </w:rPr>
      </w:pPr>
    </w:p>
    <w:p w14:paraId="1E495D86" w14:textId="77777777" w:rsidR="00154870" w:rsidRPr="00313716" w:rsidRDefault="00154870" w:rsidP="00154870">
      <w:pPr>
        <w:rPr>
          <w:rFonts w:ascii="Arial" w:hAnsi="Arial" w:cs="Arial"/>
        </w:rPr>
      </w:pPr>
    </w:p>
    <w:p w14:paraId="7F95B20C" w14:textId="77777777" w:rsidR="00154870" w:rsidRPr="00313716" w:rsidRDefault="00154870" w:rsidP="00154870">
      <w:pPr>
        <w:rPr>
          <w:rFonts w:ascii="Arial" w:hAnsi="Arial" w:cs="Arial"/>
        </w:rPr>
      </w:pPr>
    </w:p>
    <w:p w14:paraId="2CDC646E" w14:textId="0BEE4F70" w:rsidR="00154870" w:rsidRPr="00313716" w:rsidRDefault="00154870" w:rsidP="00154870">
      <w:pPr>
        <w:rPr>
          <w:rFonts w:ascii="Arial" w:hAnsi="Arial" w:cs="Arial"/>
        </w:rPr>
      </w:pPr>
      <w:r w:rsidRPr="00313716">
        <w:rPr>
          <w:rFonts w:ascii="Arial" w:hAnsi="Arial" w:cs="Arial"/>
        </w:rPr>
        <w:t xml:space="preserve"> LE RAPPORTEUR                               </w:t>
      </w:r>
      <w:r w:rsidR="00FE3BF6">
        <w:rPr>
          <w:rFonts w:ascii="Arial" w:hAnsi="Arial" w:cs="Arial"/>
        </w:rPr>
        <w:t xml:space="preserve">                   </w:t>
      </w:r>
      <w:r w:rsidRPr="00313716">
        <w:rPr>
          <w:rFonts w:ascii="Arial" w:hAnsi="Arial" w:cs="Arial"/>
        </w:rPr>
        <w:t xml:space="preserve"> </w:t>
      </w:r>
      <w:r w:rsidR="007C4C12">
        <w:rPr>
          <w:rFonts w:ascii="Arial" w:hAnsi="Arial" w:cs="Arial"/>
        </w:rPr>
        <w:t xml:space="preserve"> </w:t>
      </w:r>
      <w:r w:rsidRPr="00313716">
        <w:rPr>
          <w:rFonts w:ascii="Arial" w:hAnsi="Arial" w:cs="Arial"/>
        </w:rPr>
        <w:t xml:space="preserve">  LE PRESIDENT DE SEANCE</w:t>
      </w:r>
    </w:p>
    <w:p w14:paraId="1E05A35C" w14:textId="77777777" w:rsidR="00154870" w:rsidRPr="00313716" w:rsidRDefault="00154870" w:rsidP="00154870">
      <w:pPr>
        <w:rPr>
          <w:rFonts w:ascii="Arial" w:hAnsi="Arial" w:cs="Arial"/>
        </w:rPr>
      </w:pPr>
    </w:p>
    <w:p w14:paraId="5958BA44" w14:textId="77777777" w:rsidR="00154870" w:rsidRPr="00313716" w:rsidRDefault="00154870" w:rsidP="00154870">
      <w:pPr>
        <w:rPr>
          <w:rFonts w:ascii="Arial" w:hAnsi="Arial" w:cs="Arial"/>
        </w:rPr>
      </w:pPr>
    </w:p>
    <w:p w14:paraId="3BEEA53C" w14:textId="77777777" w:rsidR="00154870" w:rsidRPr="00313716" w:rsidRDefault="00154870" w:rsidP="00154870">
      <w:pPr>
        <w:rPr>
          <w:rFonts w:ascii="Arial" w:hAnsi="Arial" w:cs="Arial"/>
        </w:rPr>
      </w:pPr>
    </w:p>
    <w:p w14:paraId="4D45C32A" w14:textId="77777777" w:rsidR="00154870" w:rsidRPr="00313716" w:rsidRDefault="00154870" w:rsidP="00154870">
      <w:pPr>
        <w:rPr>
          <w:rFonts w:ascii="Arial" w:hAnsi="Arial" w:cs="Arial"/>
        </w:rPr>
      </w:pPr>
    </w:p>
    <w:p w14:paraId="085D1055" w14:textId="56B25864" w:rsidR="00154870" w:rsidRPr="00C17E9B" w:rsidRDefault="00154870" w:rsidP="00154870">
      <w:pPr>
        <w:rPr>
          <w:rFonts w:ascii="Arial Narrow" w:hAnsi="Arial Narrow" w:cs="Arial"/>
          <w:b/>
        </w:rPr>
      </w:pPr>
      <w:r w:rsidRPr="00C17E9B">
        <w:rPr>
          <w:rFonts w:ascii="Arial Narrow" w:hAnsi="Arial Narrow" w:cs="Arial"/>
          <w:b/>
          <w:u w:val="single"/>
        </w:rPr>
        <w:t xml:space="preserve">Mme </w:t>
      </w:r>
      <w:r w:rsidR="003C271E" w:rsidRPr="00C17E9B">
        <w:rPr>
          <w:rFonts w:ascii="Arial Narrow" w:hAnsi="Arial Narrow" w:cs="Arial"/>
          <w:b/>
          <w:u w:val="single"/>
        </w:rPr>
        <w:t>Zeinaba MAIGA</w:t>
      </w:r>
      <w:r w:rsidRPr="00C17E9B">
        <w:rPr>
          <w:rFonts w:ascii="Arial Narrow" w:hAnsi="Arial Narrow" w:cs="Arial"/>
          <w:b/>
        </w:rPr>
        <w:tab/>
      </w:r>
      <w:r w:rsidRPr="00C17E9B">
        <w:rPr>
          <w:rFonts w:ascii="Arial Narrow" w:hAnsi="Arial Narrow" w:cs="Arial"/>
          <w:b/>
        </w:rPr>
        <w:tab/>
      </w:r>
      <w:r w:rsidRPr="00C17E9B">
        <w:rPr>
          <w:rFonts w:ascii="Arial Narrow" w:hAnsi="Arial Narrow" w:cs="Arial"/>
          <w:b/>
        </w:rPr>
        <w:tab/>
      </w:r>
      <w:r w:rsidRPr="00C17E9B">
        <w:rPr>
          <w:rFonts w:ascii="Arial Narrow" w:hAnsi="Arial Narrow" w:cs="Arial"/>
          <w:b/>
        </w:rPr>
        <w:tab/>
      </w:r>
      <w:r w:rsidR="007C4C12" w:rsidRPr="00C17E9B">
        <w:rPr>
          <w:rFonts w:ascii="Arial Narrow" w:hAnsi="Arial Narrow" w:cs="Arial"/>
          <w:b/>
        </w:rPr>
        <w:t xml:space="preserve">               </w:t>
      </w:r>
      <w:r w:rsidR="00C17E9B">
        <w:rPr>
          <w:rFonts w:ascii="Arial Narrow" w:hAnsi="Arial Narrow" w:cs="Arial"/>
          <w:b/>
        </w:rPr>
        <w:t xml:space="preserve">                </w:t>
      </w:r>
      <w:r w:rsidRPr="00C17E9B">
        <w:rPr>
          <w:rFonts w:ascii="Arial Narrow" w:hAnsi="Arial Narrow" w:cs="Arial"/>
          <w:b/>
          <w:u w:val="single"/>
        </w:rPr>
        <w:t>M. Cheick Oumar TALL</w:t>
      </w:r>
    </w:p>
    <w:p w14:paraId="754839D5" w14:textId="77777777" w:rsidR="00154870" w:rsidRPr="00313716" w:rsidRDefault="00154870" w:rsidP="00154870">
      <w:pPr>
        <w:rPr>
          <w:rFonts w:ascii="Arial" w:hAnsi="Arial" w:cs="Arial"/>
        </w:rPr>
      </w:pPr>
    </w:p>
    <w:p w14:paraId="6EDF9FFB" w14:textId="77777777" w:rsidR="00154870" w:rsidRPr="00313716" w:rsidRDefault="00154870" w:rsidP="00154870">
      <w:pPr>
        <w:rPr>
          <w:rFonts w:ascii="Arial" w:hAnsi="Arial" w:cs="Arial"/>
        </w:rPr>
      </w:pPr>
    </w:p>
    <w:p w14:paraId="140946EA" w14:textId="77777777" w:rsidR="00154870" w:rsidRPr="00313716" w:rsidRDefault="00154870" w:rsidP="00154870">
      <w:pPr>
        <w:rPr>
          <w:rFonts w:ascii="Arial" w:hAnsi="Arial" w:cs="Arial"/>
        </w:rPr>
      </w:pPr>
    </w:p>
    <w:p w14:paraId="42F233AF" w14:textId="77777777" w:rsidR="00154870" w:rsidRPr="00313716" w:rsidRDefault="00154870" w:rsidP="00154870">
      <w:pPr>
        <w:rPr>
          <w:rFonts w:ascii="Arial" w:hAnsi="Arial" w:cs="Arial"/>
        </w:rPr>
      </w:pPr>
    </w:p>
    <w:p w14:paraId="60B58EA6" w14:textId="77777777" w:rsidR="00154870" w:rsidRPr="00313716" w:rsidRDefault="00154870" w:rsidP="00154870">
      <w:pPr>
        <w:jc w:val="center"/>
        <w:rPr>
          <w:rFonts w:ascii="Arial" w:hAnsi="Arial" w:cs="Arial"/>
          <w:b/>
          <w:bCs/>
        </w:rPr>
      </w:pPr>
      <w:r w:rsidRPr="00313716">
        <w:rPr>
          <w:rFonts w:ascii="Arial" w:hAnsi="Arial" w:cs="Arial"/>
          <w:b/>
          <w:bCs/>
        </w:rPr>
        <w:t>Noms et signature des autres membres de la commission.</w:t>
      </w:r>
    </w:p>
    <w:p w14:paraId="302E5A7C" w14:textId="77777777" w:rsidR="00154870" w:rsidRPr="00313716" w:rsidRDefault="00154870" w:rsidP="00154870">
      <w:pPr>
        <w:rPr>
          <w:rFonts w:ascii="Arial" w:hAnsi="Arial" w:cs="Arial"/>
          <w:b/>
        </w:rPr>
      </w:pPr>
    </w:p>
    <w:p w14:paraId="7D521B43" w14:textId="77777777" w:rsidR="00154870" w:rsidRPr="00313716" w:rsidRDefault="00154870" w:rsidP="00154870">
      <w:pPr>
        <w:rPr>
          <w:rFonts w:ascii="Arial" w:hAnsi="Arial" w:cs="Arial"/>
        </w:rPr>
      </w:pPr>
    </w:p>
    <w:p w14:paraId="51ECDFD6" w14:textId="77777777" w:rsidR="00154870" w:rsidRPr="00313716" w:rsidRDefault="00154870" w:rsidP="00154870">
      <w:pPr>
        <w:rPr>
          <w:rFonts w:ascii="Arial" w:hAnsi="Arial" w:cs="Arial"/>
        </w:rPr>
      </w:pPr>
    </w:p>
    <w:p w14:paraId="0753F062" w14:textId="77777777" w:rsidR="00154870" w:rsidRPr="00313716" w:rsidRDefault="00154870" w:rsidP="00154870">
      <w:pPr>
        <w:rPr>
          <w:rFonts w:ascii="Arial" w:hAnsi="Arial" w:cs="Arial"/>
        </w:rPr>
      </w:pPr>
    </w:p>
    <w:p w14:paraId="3A3998B3" w14:textId="77777777" w:rsidR="00154870" w:rsidRPr="00313716" w:rsidRDefault="00154870" w:rsidP="00154870">
      <w:pPr>
        <w:rPr>
          <w:rFonts w:ascii="Arial" w:hAnsi="Arial" w:cs="Arial"/>
        </w:rPr>
      </w:pPr>
    </w:p>
    <w:p w14:paraId="4EA3CE3D" w14:textId="39FF6D7B" w:rsidR="00154870" w:rsidRPr="007C4C12" w:rsidRDefault="00611F2C" w:rsidP="007C4C12">
      <w:pPr>
        <w:ind w:left="-709"/>
        <w:rPr>
          <w:rFonts w:ascii="Arial" w:hAnsi="Arial" w:cs="Arial"/>
          <w:b/>
          <w:sz w:val="22"/>
          <w:szCs w:val="22"/>
          <w:u w:val="single"/>
        </w:rPr>
        <w:sectPr w:rsidR="00154870" w:rsidRPr="007C4C12" w:rsidSect="007C4C12">
          <w:pgSz w:w="11907" w:h="16840"/>
          <w:pgMar w:top="1418" w:right="850" w:bottom="1418" w:left="1418" w:header="720" w:footer="720" w:gutter="0"/>
          <w:pgNumType w:start="1"/>
          <w:cols w:space="720"/>
          <w:titlePg/>
          <w:docGrid w:linePitch="326"/>
        </w:sectPr>
      </w:pPr>
      <w:r w:rsidRPr="007C4C12">
        <w:rPr>
          <w:rFonts w:ascii="Arial" w:hAnsi="Arial" w:cs="Arial"/>
          <w:b/>
          <w:sz w:val="22"/>
          <w:szCs w:val="22"/>
          <w:u w:val="single"/>
        </w:rPr>
        <w:t>M. Mahamadou KONE</w:t>
      </w:r>
      <w:r w:rsidR="00251B12" w:rsidRPr="007C4C12">
        <w:rPr>
          <w:rFonts w:ascii="Arial" w:hAnsi="Arial" w:cs="Arial"/>
          <w:b/>
          <w:sz w:val="22"/>
          <w:szCs w:val="22"/>
        </w:rPr>
        <w:tab/>
      </w:r>
      <w:r w:rsidR="00154870" w:rsidRPr="007C4C12">
        <w:rPr>
          <w:rFonts w:ascii="Arial" w:hAnsi="Arial" w:cs="Arial"/>
          <w:b/>
          <w:sz w:val="22"/>
          <w:szCs w:val="22"/>
          <w:u w:val="single"/>
        </w:rPr>
        <w:t xml:space="preserve">M. </w:t>
      </w:r>
      <w:r w:rsidRPr="007C4C12">
        <w:rPr>
          <w:rFonts w:ascii="Arial" w:hAnsi="Arial" w:cs="Arial"/>
          <w:b/>
          <w:sz w:val="22"/>
          <w:szCs w:val="22"/>
          <w:u w:val="single"/>
        </w:rPr>
        <w:t>Mamadou Barro</w:t>
      </w:r>
      <w:r w:rsidR="00251B12" w:rsidRPr="007C4C12">
        <w:rPr>
          <w:rFonts w:ascii="Arial" w:hAnsi="Arial" w:cs="Arial"/>
          <w:b/>
          <w:sz w:val="22"/>
          <w:szCs w:val="22"/>
          <w:u w:val="single"/>
        </w:rPr>
        <w:t xml:space="preserve"> </w:t>
      </w:r>
      <w:r w:rsidR="00251B12" w:rsidRPr="007C4C12">
        <w:rPr>
          <w:rFonts w:ascii="Arial" w:hAnsi="Arial" w:cs="Arial"/>
          <w:b/>
          <w:sz w:val="22"/>
          <w:szCs w:val="22"/>
        </w:rPr>
        <w:t xml:space="preserve">    </w:t>
      </w:r>
      <w:r w:rsidR="00DE79DE" w:rsidRPr="007C4C12">
        <w:rPr>
          <w:rFonts w:ascii="Arial" w:hAnsi="Arial" w:cs="Arial"/>
          <w:b/>
          <w:sz w:val="22"/>
          <w:szCs w:val="22"/>
        </w:rPr>
        <w:t xml:space="preserve">  </w:t>
      </w:r>
      <w:r w:rsidR="007C4C12" w:rsidRPr="007C4C12">
        <w:rPr>
          <w:rFonts w:ascii="Arial" w:hAnsi="Arial" w:cs="Arial"/>
          <w:b/>
          <w:sz w:val="22"/>
          <w:szCs w:val="22"/>
        </w:rPr>
        <w:t>M.</w:t>
      </w:r>
      <w:r w:rsidRPr="007C4C12">
        <w:rPr>
          <w:rFonts w:ascii="Arial" w:hAnsi="Arial" w:cs="Arial"/>
          <w:b/>
          <w:sz w:val="22"/>
          <w:szCs w:val="22"/>
          <w:u w:val="single"/>
        </w:rPr>
        <w:t>Tidiani DIALLO</w:t>
      </w:r>
      <w:r w:rsidR="00DE79DE" w:rsidRPr="007C4C12">
        <w:rPr>
          <w:rFonts w:ascii="Arial" w:hAnsi="Arial" w:cs="Arial"/>
          <w:b/>
          <w:sz w:val="22"/>
          <w:szCs w:val="22"/>
        </w:rPr>
        <w:t xml:space="preserve">   </w:t>
      </w:r>
      <w:r w:rsidR="007C4C12">
        <w:rPr>
          <w:rFonts w:ascii="Arial" w:hAnsi="Arial" w:cs="Arial"/>
          <w:b/>
          <w:sz w:val="22"/>
          <w:szCs w:val="22"/>
        </w:rPr>
        <w:t xml:space="preserve">  </w:t>
      </w:r>
      <w:r w:rsidR="007C4C12" w:rsidRPr="007C4C12">
        <w:rPr>
          <w:rFonts w:ascii="Arial" w:hAnsi="Arial" w:cs="Arial"/>
          <w:b/>
          <w:sz w:val="22"/>
          <w:szCs w:val="22"/>
          <w:u w:val="single"/>
        </w:rPr>
        <w:t>Mme Fatoumata SAMAKE</w:t>
      </w:r>
      <w:r w:rsidR="00DE79DE" w:rsidRPr="007C4C12">
        <w:rPr>
          <w:rFonts w:ascii="Arial" w:hAnsi="Arial" w:cs="Arial"/>
          <w:b/>
          <w:sz w:val="22"/>
          <w:szCs w:val="22"/>
        </w:rPr>
        <w:t xml:space="preserve">                       </w:t>
      </w:r>
    </w:p>
    <w:p w14:paraId="43325116" w14:textId="77777777" w:rsidR="00154870" w:rsidRDefault="00154870" w:rsidP="00154870">
      <w:pPr>
        <w:pStyle w:val="En-tte"/>
        <w:tabs>
          <w:tab w:val="clear" w:pos="4536"/>
          <w:tab w:val="clear" w:pos="9072"/>
        </w:tabs>
        <w:rPr>
          <w:rFonts w:ascii="Garamond" w:hAnsi="Garamond"/>
          <w:b/>
        </w:rPr>
      </w:pPr>
      <w:r>
        <w:rPr>
          <w:rFonts w:ascii="Garamond" w:hAnsi="Garamond"/>
          <w:b/>
        </w:rPr>
        <w:lastRenderedPageBreak/>
        <w:t>MINISTERE DES TRANSPORTS</w:t>
      </w:r>
      <w:r>
        <w:rPr>
          <w:rFonts w:ascii="Garamond" w:hAnsi="Garamond"/>
          <w:b/>
        </w:rPr>
        <w:tab/>
      </w:r>
      <w:r>
        <w:rPr>
          <w:rFonts w:ascii="Garamond" w:hAnsi="Garamond"/>
          <w:b/>
        </w:rPr>
        <w:tab/>
      </w:r>
      <w:r>
        <w:rPr>
          <w:rFonts w:ascii="Garamond" w:hAnsi="Garamond"/>
          <w:b/>
        </w:rPr>
        <w:tab/>
      </w:r>
      <w:r>
        <w:rPr>
          <w:rFonts w:ascii="Garamond" w:hAnsi="Garamond"/>
          <w:b/>
        </w:rPr>
        <w:tab/>
        <w:t xml:space="preserve">     </w:t>
      </w:r>
      <w:r w:rsidRPr="00211F77">
        <w:rPr>
          <w:rFonts w:ascii="Garamond" w:hAnsi="Garamond"/>
          <w:b/>
        </w:rPr>
        <w:t>REPUBLIQUE DU MALI</w:t>
      </w:r>
    </w:p>
    <w:p w14:paraId="7C5D93E0" w14:textId="77777777" w:rsidR="00154870" w:rsidRDefault="00154870" w:rsidP="00154870">
      <w:pPr>
        <w:rPr>
          <w:rFonts w:ascii="Garamond" w:hAnsi="Garamond"/>
          <w:b/>
          <w:sz w:val="20"/>
          <w:szCs w:val="20"/>
        </w:rPr>
      </w:pPr>
      <w:r>
        <w:rPr>
          <w:rFonts w:ascii="Garamond" w:hAnsi="Garamond"/>
          <w:b/>
          <w:sz w:val="20"/>
          <w:szCs w:val="20"/>
        </w:rPr>
        <w:t>ET DES INFRASTRUTURES</w:t>
      </w:r>
    </w:p>
    <w:p w14:paraId="2CFF053E" w14:textId="77777777" w:rsidR="00154870" w:rsidRDefault="00154870" w:rsidP="00154870">
      <w:pPr>
        <w:rPr>
          <w:rFonts w:ascii="Garamond" w:hAnsi="Garamond"/>
          <w:b/>
          <w:sz w:val="20"/>
          <w:szCs w:val="20"/>
        </w:rPr>
      </w:pPr>
      <w:r w:rsidRPr="00211F77">
        <w:rPr>
          <w:rFonts w:ascii="Garamond" w:hAnsi="Garamond"/>
          <w:b/>
          <w:sz w:val="20"/>
          <w:szCs w:val="20"/>
        </w:rPr>
        <w:t>........................................</w:t>
      </w:r>
      <w:r>
        <w:rPr>
          <w:rFonts w:ascii="Garamond" w:hAnsi="Garamond"/>
          <w:b/>
          <w:sz w:val="20"/>
          <w:szCs w:val="20"/>
        </w:rPr>
        <w:t xml:space="preserve">     </w:t>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t xml:space="preserve">      </w:t>
      </w:r>
      <w:r w:rsidRPr="00211F77">
        <w:rPr>
          <w:rFonts w:ascii="Garamond" w:hAnsi="Garamond"/>
          <w:b/>
          <w:sz w:val="20"/>
          <w:szCs w:val="20"/>
        </w:rPr>
        <w:t>........................................</w:t>
      </w:r>
      <w:r>
        <w:rPr>
          <w:rFonts w:ascii="Garamond" w:hAnsi="Garamond"/>
          <w:b/>
          <w:sz w:val="20"/>
          <w:szCs w:val="20"/>
        </w:rPr>
        <w:t xml:space="preserve">  </w:t>
      </w:r>
    </w:p>
    <w:p w14:paraId="4E78E195" w14:textId="77777777" w:rsidR="00154870" w:rsidRPr="00A878CA" w:rsidRDefault="00154870" w:rsidP="00154870">
      <w:pPr>
        <w:rPr>
          <w:rFonts w:ascii="Garamond" w:hAnsi="Garamond"/>
          <w:b/>
          <w:sz w:val="20"/>
          <w:szCs w:val="20"/>
        </w:rPr>
      </w:pPr>
      <w:r w:rsidRPr="00A878CA">
        <w:rPr>
          <w:rFonts w:ascii="Garamond" w:hAnsi="Garamond"/>
          <w:b/>
          <w:sz w:val="20"/>
          <w:szCs w:val="20"/>
        </w:rPr>
        <w:t xml:space="preserve">AEROPORTS DU MALI     </w:t>
      </w:r>
      <w:r w:rsidRPr="00A878CA">
        <w:rPr>
          <w:rFonts w:ascii="Garamond" w:hAnsi="Garamond"/>
          <w:b/>
          <w:sz w:val="20"/>
          <w:szCs w:val="20"/>
        </w:rPr>
        <w:tab/>
      </w:r>
      <w:r w:rsidRPr="00A878CA">
        <w:rPr>
          <w:rFonts w:ascii="Garamond" w:hAnsi="Garamond"/>
          <w:b/>
          <w:sz w:val="20"/>
          <w:szCs w:val="20"/>
        </w:rPr>
        <w:tab/>
      </w:r>
      <w:r w:rsidRPr="00A878CA">
        <w:rPr>
          <w:rFonts w:ascii="Garamond" w:hAnsi="Garamond"/>
          <w:b/>
          <w:sz w:val="20"/>
          <w:szCs w:val="20"/>
        </w:rPr>
        <w:tab/>
      </w:r>
      <w:r w:rsidRPr="00A878CA">
        <w:rPr>
          <w:rFonts w:ascii="Garamond" w:hAnsi="Garamond"/>
          <w:b/>
          <w:sz w:val="20"/>
          <w:szCs w:val="20"/>
        </w:rPr>
        <w:tab/>
      </w:r>
      <w:r w:rsidRPr="00A878CA">
        <w:rPr>
          <w:rFonts w:ascii="Garamond" w:hAnsi="Garamond"/>
          <w:b/>
          <w:sz w:val="20"/>
          <w:szCs w:val="20"/>
        </w:rPr>
        <w:tab/>
        <w:t xml:space="preserve">     Un Peuple - Un But - Une Foi</w:t>
      </w:r>
    </w:p>
    <w:p w14:paraId="0E72E49A" w14:textId="77777777" w:rsidR="00154870" w:rsidRPr="00480B18" w:rsidRDefault="00154870" w:rsidP="00154870">
      <w:pPr>
        <w:rPr>
          <w:sz w:val="20"/>
        </w:rPr>
      </w:pPr>
    </w:p>
    <w:p w14:paraId="68B8A8C2" w14:textId="77777777" w:rsidR="00744EAD" w:rsidRPr="00480B18" w:rsidRDefault="00744EAD" w:rsidP="00744EAD">
      <w:pPr>
        <w:rPr>
          <w:sz w:val="20"/>
        </w:rPr>
      </w:pPr>
    </w:p>
    <w:p w14:paraId="0F2EF8E4" w14:textId="77777777" w:rsidR="00744EAD" w:rsidRPr="00480B18" w:rsidRDefault="00744EAD" w:rsidP="00744EAD">
      <w:pPr>
        <w:rPr>
          <w:sz w:val="20"/>
        </w:rPr>
      </w:pPr>
    </w:p>
    <w:p w14:paraId="180EF136" w14:textId="77777777" w:rsidR="00744EAD" w:rsidRPr="00480B18" w:rsidRDefault="00744EAD" w:rsidP="00744EAD">
      <w:pPr>
        <w:rPr>
          <w:sz w:val="20"/>
        </w:rPr>
      </w:pPr>
    </w:p>
    <w:p w14:paraId="104868CE" w14:textId="77777777" w:rsidR="00744EAD" w:rsidRPr="00480B18" w:rsidRDefault="00744EAD" w:rsidP="00744EAD">
      <w:pPr>
        <w:rPr>
          <w:sz w:val="20"/>
        </w:rPr>
      </w:pPr>
    </w:p>
    <w:p w14:paraId="44E9658D" w14:textId="77777777" w:rsidR="00744EAD" w:rsidRPr="00480B18" w:rsidRDefault="00744EAD" w:rsidP="00744EAD">
      <w:pPr>
        <w:rPr>
          <w:sz w:val="20"/>
        </w:rPr>
      </w:pPr>
    </w:p>
    <w:p w14:paraId="48E9AD56" w14:textId="77777777" w:rsidR="00744EAD" w:rsidRPr="00480B18" w:rsidRDefault="00744EAD" w:rsidP="00744EAD">
      <w:pPr>
        <w:rPr>
          <w:sz w:val="20"/>
        </w:rPr>
      </w:pPr>
    </w:p>
    <w:p w14:paraId="47AB9149" w14:textId="77777777" w:rsidR="00744EAD" w:rsidRPr="00480B18" w:rsidRDefault="00744EAD" w:rsidP="00744EAD">
      <w:pPr>
        <w:jc w:val="center"/>
        <w:rPr>
          <w:b/>
          <w:bCs/>
          <w:sz w:val="28"/>
          <w:szCs w:val="28"/>
        </w:rPr>
      </w:pPr>
      <w:r w:rsidRPr="00480B18">
        <w:rPr>
          <w:b/>
          <w:bCs/>
          <w:sz w:val="28"/>
          <w:szCs w:val="28"/>
        </w:rPr>
        <w:t>MARCHÉS DES TRAVAUX</w:t>
      </w:r>
    </w:p>
    <w:p w14:paraId="1BF17D95" w14:textId="77777777" w:rsidR="00744EAD" w:rsidRPr="00480B18" w:rsidRDefault="00744EAD" w:rsidP="00744EAD">
      <w:pPr>
        <w:jc w:val="center"/>
        <w:rPr>
          <w:b/>
          <w:bCs/>
          <w:color w:val="FF6600"/>
        </w:rPr>
      </w:pPr>
    </w:p>
    <w:p w14:paraId="1A6B6B5D" w14:textId="77777777" w:rsidR="00744EAD" w:rsidRPr="00480B18" w:rsidRDefault="00744EAD" w:rsidP="00744EAD">
      <w:pPr>
        <w:rPr>
          <w:sz w:val="20"/>
        </w:rPr>
      </w:pPr>
    </w:p>
    <w:p w14:paraId="26028509" w14:textId="77777777" w:rsidR="00744EAD" w:rsidRPr="00480B18" w:rsidRDefault="00744EAD" w:rsidP="00744EAD">
      <w:pPr>
        <w:pBdr>
          <w:top w:val="single" w:sz="4" w:space="1" w:color="auto"/>
          <w:left w:val="single" w:sz="4" w:space="4" w:color="auto"/>
          <w:bottom w:val="single" w:sz="4" w:space="1" w:color="auto"/>
          <w:right w:val="single" w:sz="4" w:space="4" w:color="auto"/>
        </w:pBdr>
        <w:jc w:val="center"/>
        <w:rPr>
          <w:b/>
          <w:sz w:val="20"/>
        </w:rPr>
      </w:pPr>
    </w:p>
    <w:p w14:paraId="49B6713A" w14:textId="77777777" w:rsidR="00744EAD" w:rsidRPr="007C4C12" w:rsidRDefault="00744EAD" w:rsidP="00611F2C">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bCs/>
        </w:rPr>
      </w:pPr>
      <w:r w:rsidRPr="007C4C12">
        <w:rPr>
          <w:rFonts w:ascii="Arial" w:hAnsi="Arial" w:cs="Arial"/>
          <w:b/>
          <w:bCs/>
        </w:rPr>
        <w:t>RAPPORT D’EVALUATION DES OFFRES RELATIVES</w:t>
      </w:r>
    </w:p>
    <w:p w14:paraId="38B16428" w14:textId="4FAE0528" w:rsidR="00611F2C" w:rsidRPr="00611F2C" w:rsidRDefault="00744EAD" w:rsidP="00611F2C">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noProof/>
        </w:rPr>
      </w:pPr>
      <w:r w:rsidRPr="007C4C12">
        <w:rPr>
          <w:rFonts w:ascii="Arial" w:hAnsi="Arial" w:cs="Arial"/>
          <w:b/>
          <w:bCs/>
        </w:rPr>
        <w:t>A L’APPEL D’OFFRES</w:t>
      </w:r>
      <w:r w:rsidRPr="007C4C12">
        <w:rPr>
          <w:b/>
          <w:bCs/>
        </w:rPr>
        <w:t xml:space="preserve"> </w:t>
      </w:r>
      <w:r w:rsidR="00E041B3" w:rsidRPr="007C4C12">
        <w:rPr>
          <w:rFonts w:ascii="Arial" w:hAnsi="Arial" w:cs="Arial"/>
          <w:b/>
          <w:bCs/>
        </w:rPr>
        <w:t>OUVERT</w:t>
      </w:r>
      <w:r w:rsidR="00E041B3" w:rsidRPr="00611F2C">
        <w:rPr>
          <w:rFonts w:ascii="Arial" w:hAnsi="Arial" w:cs="Arial"/>
          <w:bCs/>
        </w:rPr>
        <w:t xml:space="preserve"> </w:t>
      </w:r>
      <w:r w:rsidR="00611F2C" w:rsidRPr="00611F2C">
        <w:rPr>
          <w:rFonts w:ascii="Arial" w:hAnsi="Arial" w:cs="Arial"/>
          <w:b/>
        </w:rPr>
        <w:t xml:space="preserve">N° 0085/MTI-ADM DU 21 AOUT 2024  </w:t>
      </w:r>
    </w:p>
    <w:p w14:paraId="085C299A" w14:textId="18C2CC17" w:rsidR="00611F2C" w:rsidRPr="00611F2C" w:rsidRDefault="00611F2C" w:rsidP="00611F2C">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noProof/>
        </w:rPr>
      </w:pPr>
      <w:r w:rsidRPr="00611F2C">
        <w:rPr>
          <w:rFonts w:ascii="Arial" w:hAnsi="Arial" w:cs="Arial"/>
          <w:b/>
          <w:noProof/>
        </w:rPr>
        <w:t>POUR LA CLIMATISATION DU HALL ARRIVEE B DU TERMINAL1 DE L’AEROPORT INTERNATIONAL PRESIDENT MODIBO KEITA SENOU</w:t>
      </w:r>
    </w:p>
    <w:p w14:paraId="053EB66A" w14:textId="52B4AEF8" w:rsidR="00744EAD" w:rsidRPr="00480B18" w:rsidRDefault="00744EAD" w:rsidP="00611F2C">
      <w:pPr>
        <w:pBdr>
          <w:top w:val="single" w:sz="4" w:space="1" w:color="auto"/>
          <w:left w:val="single" w:sz="4" w:space="4" w:color="auto"/>
          <w:bottom w:val="single" w:sz="4" w:space="1" w:color="auto"/>
          <w:right w:val="single" w:sz="4" w:space="4" w:color="auto"/>
        </w:pBdr>
        <w:spacing w:line="276" w:lineRule="auto"/>
        <w:jc w:val="center"/>
        <w:rPr>
          <w:b/>
        </w:rPr>
      </w:pPr>
    </w:p>
    <w:p w14:paraId="51E8BD20" w14:textId="77777777" w:rsidR="00744EAD" w:rsidRPr="00480B18" w:rsidRDefault="00744EAD" w:rsidP="00744EAD">
      <w:pPr>
        <w:pBdr>
          <w:top w:val="single" w:sz="4" w:space="1" w:color="auto"/>
          <w:left w:val="single" w:sz="4" w:space="4" w:color="auto"/>
          <w:bottom w:val="single" w:sz="4" w:space="1" w:color="auto"/>
          <w:right w:val="single" w:sz="4" w:space="4" w:color="auto"/>
        </w:pBdr>
        <w:jc w:val="center"/>
        <w:rPr>
          <w:b/>
        </w:rPr>
      </w:pPr>
    </w:p>
    <w:p w14:paraId="68AC4C70" w14:textId="77777777" w:rsidR="00744EAD" w:rsidRPr="00480B18" w:rsidRDefault="00744EAD" w:rsidP="00744EAD">
      <w:pPr>
        <w:pBdr>
          <w:top w:val="single" w:sz="4" w:space="1" w:color="auto"/>
          <w:left w:val="single" w:sz="4" w:space="4" w:color="auto"/>
          <w:bottom w:val="single" w:sz="4" w:space="1" w:color="auto"/>
          <w:right w:val="single" w:sz="4" w:space="4" w:color="auto"/>
        </w:pBdr>
        <w:jc w:val="center"/>
        <w:rPr>
          <w:b/>
        </w:rPr>
      </w:pPr>
    </w:p>
    <w:p w14:paraId="34FD6065" w14:textId="77777777" w:rsidR="00744EAD" w:rsidRPr="00480B18" w:rsidRDefault="00744EAD" w:rsidP="00744EAD">
      <w:pPr>
        <w:pBdr>
          <w:top w:val="single" w:sz="4" w:space="1" w:color="auto"/>
          <w:left w:val="single" w:sz="4" w:space="4" w:color="auto"/>
          <w:bottom w:val="single" w:sz="4" w:space="1" w:color="auto"/>
          <w:right w:val="single" w:sz="4" w:space="4" w:color="auto"/>
        </w:pBdr>
        <w:jc w:val="center"/>
        <w:rPr>
          <w:b/>
          <w:sz w:val="20"/>
        </w:rPr>
      </w:pPr>
    </w:p>
    <w:p w14:paraId="7767D842" w14:textId="77777777" w:rsidR="00744EAD" w:rsidRPr="00480B18" w:rsidRDefault="00744EAD" w:rsidP="00744EAD">
      <w:pPr>
        <w:suppressAutoHyphens/>
        <w:rPr>
          <w:b/>
          <w:spacing w:val="-3"/>
          <w:sz w:val="20"/>
        </w:rPr>
      </w:pPr>
    </w:p>
    <w:p w14:paraId="65E04673" w14:textId="77777777" w:rsidR="00744EAD" w:rsidRPr="00480B18" w:rsidRDefault="00744EAD" w:rsidP="00744EAD">
      <w:pPr>
        <w:suppressAutoHyphens/>
        <w:rPr>
          <w:b/>
          <w:spacing w:val="-3"/>
          <w:sz w:val="20"/>
        </w:rPr>
      </w:pPr>
    </w:p>
    <w:p w14:paraId="67FB87F6" w14:textId="77777777" w:rsidR="00744EAD" w:rsidRPr="00480B18" w:rsidRDefault="00744EAD" w:rsidP="00744EAD">
      <w:pPr>
        <w:suppressAutoHyphens/>
        <w:rPr>
          <w:b/>
          <w:spacing w:val="-3"/>
          <w:sz w:val="20"/>
        </w:rPr>
      </w:pPr>
    </w:p>
    <w:p w14:paraId="379BCE92" w14:textId="77777777" w:rsidR="00744EAD" w:rsidRPr="00480B18" w:rsidRDefault="00744EAD" w:rsidP="00744EAD">
      <w:pPr>
        <w:suppressAutoHyphens/>
        <w:rPr>
          <w:b/>
          <w:spacing w:val="-3"/>
          <w:lang w:val="fr-CA"/>
        </w:rPr>
      </w:pPr>
      <w:r w:rsidRPr="00480B18">
        <w:rPr>
          <w:b/>
          <w:spacing w:val="-3"/>
          <w:u w:val="single"/>
          <w:lang w:val="fr-CA"/>
        </w:rPr>
        <w:t>FINANCEMENT</w:t>
      </w:r>
      <w:r w:rsidRPr="00480B18">
        <w:rPr>
          <w:b/>
          <w:spacing w:val="-3"/>
          <w:lang w:val="fr-CA"/>
        </w:rPr>
        <w:t xml:space="preserve"> : BUDGET </w:t>
      </w:r>
      <w:r>
        <w:rPr>
          <w:b/>
          <w:spacing w:val="-3"/>
          <w:lang w:val="fr-CA"/>
        </w:rPr>
        <w:t>Aéroports Du Mali</w:t>
      </w:r>
    </w:p>
    <w:p w14:paraId="6F508796" w14:textId="77777777" w:rsidR="00744EAD" w:rsidRPr="00480B18" w:rsidRDefault="00744EAD" w:rsidP="00744EAD">
      <w:pPr>
        <w:suppressAutoHyphens/>
        <w:rPr>
          <w:b/>
          <w:spacing w:val="-3"/>
          <w:lang w:val="fr-CA"/>
        </w:rPr>
      </w:pPr>
    </w:p>
    <w:p w14:paraId="7F6E6971" w14:textId="7D6BB581" w:rsidR="00744EAD" w:rsidRPr="00480B18" w:rsidRDefault="00744EAD" w:rsidP="00744EAD">
      <w:pPr>
        <w:suppressAutoHyphens/>
        <w:rPr>
          <w:b/>
          <w:spacing w:val="-3"/>
          <w:lang w:val="fr-CA"/>
        </w:rPr>
      </w:pPr>
      <w:r w:rsidRPr="00480B18">
        <w:rPr>
          <w:b/>
          <w:spacing w:val="-3"/>
          <w:lang w:val="fr-CA"/>
        </w:rPr>
        <w:t xml:space="preserve">Exercice </w:t>
      </w:r>
      <w:r>
        <w:rPr>
          <w:b/>
        </w:rPr>
        <w:fldChar w:fldCharType="begin">
          <w:ffData>
            <w:name w:val=""/>
            <w:enabled/>
            <w:calcOnExit w:val="0"/>
            <w:textInput>
              <w:default w:val="2019"/>
            </w:textInput>
          </w:ffData>
        </w:fldChar>
      </w:r>
      <w:r>
        <w:rPr>
          <w:b/>
        </w:rPr>
        <w:instrText xml:space="preserve"> FORMTEXT </w:instrText>
      </w:r>
      <w:r>
        <w:rPr>
          <w:b/>
        </w:rPr>
      </w:r>
      <w:r>
        <w:rPr>
          <w:b/>
        </w:rPr>
        <w:fldChar w:fldCharType="separate"/>
      </w:r>
      <w:r w:rsidR="00D20D54">
        <w:rPr>
          <w:b/>
          <w:noProof/>
        </w:rPr>
        <w:t>20</w:t>
      </w:r>
      <w:r>
        <w:rPr>
          <w:b/>
        </w:rPr>
        <w:fldChar w:fldCharType="end"/>
      </w:r>
      <w:r w:rsidR="00D20D54">
        <w:rPr>
          <w:b/>
        </w:rPr>
        <w:t>2</w:t>
      </w:r>
      <w:r w:rsidR="00E041B3">
        <w:rPr>
          <w:b/>
        </w:rPr>
        <w:t>4</w:t>
      </w:r>
    </w:p>
    <w:p w14:paraId="49D0203E" w14:textId="77777777" w:rsidR="00744EAD" w:rsidRPr="00480B18" w:rsidRDefault="00744EAD" w:rsidP="00744EAD">
      <w:pPr>
        <w:suppressAutoHyphens/>
        <w:rPr>
          <w:b/>
          <w:spacing w:val="-3"/>
          <w:lang w:val="fr-CA"/>
        </w:rPr>
      </w:pPr>
    </w:p>
    <w:p w14:paraId="5071BEAB" w14:textId="77777777" w:rsidR="00744EAD" w:rsidRPr="00480B18" w:rsidRDefault="00744EAD" w:rsidP="00744EAD">
      <w:pPr>
        <w:suppressAutoHyphens/>
        <w:rPr>
          <w:b/>
          <w:spacing w:val="-3"/>
          <w:lang w:val="fr-CA"/>
        </w:rPr>
      </w:pPr>
    </w:p>
    <w:p w14:paraId="36AC7F49" w14:textId="77777777" w:rsidR="00744EAD" w:rsidRPr="00480B18" w:rsidRDefault="00744EAD" w:rsidP="00744EAD">
      <w:pPr>
        <w:suppressAutoHyphens/>
        <w:rPr>
          <w:b/>
          <w:spacing w:val="-3"/>
          <w:sz w:val="20"/>
          <w:lang w:val="fr-CA"/>
        </w:rPr>
      </w:pPr>
    </w:p>
    <w:p w14:paraId="129BF335" w14:textId="77777777" w:rsidR="00744EAD" w:rsidRPr="00480B18" w:rsidRDefault="00744EAD" w:rsidP="00744EAD">
      <w:pPr>
        <w:suppressAutoHyphens/>
        <w:rPr>
          <w:b/>
          <w:spacing w:val="-3"/>
          <w:sz w:val="20"/>
          <w:lang w:val="fr-CA"/>
        </w:rPr>
      </w:pPr>
    </w:p>
    <w:p w14:paraId="03CDEA03" w14:textId="77777777" w:rsidR="00744EAD" w:rsidRPr="00480B18" w:rsidRDefault="00744EAD" w:rsidP="00744EAD">
      <w:pPr>
        <w:suppressAutoHyphens/>
        <w:rPr>
          <w:b/>
          <w:spacing w:val="-3"/>
          <w:sz w:val="20"/>
          <w:lang w:val="fr-CA"/>
        </w:rPr>
      </w:pPr>
    </w:p>
    <w:p w14:paraId="0D971995" w14:textId="77777777" w:rsidR="00744EAD" w:rsidRPr="00480B18" w:rsidRDefault="00744EAD" w:rsidP="00744EAD">
      <w:pPr>
        <w:suppressAutoHyphens/>
        <w:rPr>
          <w:b/>
          <w:spacing w:val="-3"/>
          <w:sz w:val="20"/>
          <w:lang w:val="fr-CA"/>
        </w:rPr>
      </w:pPr>
    </w:p>
    <w:p w14:paraId="78BD2E36" w14:textId="77777777" w:rsidR="00744EAD" w:rsidRPr="00480B18" w:rsidRDefault="00744EAD" w:rsidP="00744EAD">
      <w:pPr>
        <w:jc w:val="center"/>
        <w:rPr>
          <w:b/>
          <w:sz w:val="28"/>
          <w:szCs w:val="28"/>
        </w:rPr>
      </w:pPr>
      <w:r w:rsidRPr="00480B18">
        <w:rPr>
          <w:b/>
          <w:caps/>
          <w:spacing w:val="-3"/>
          <w:sz w:val="20"/>
          <w:lang w:val="fr-CA"/>
        </w:rPr>
        <w:br w:type="page"/>
      </w:r>
      <w:r w:rsidRPr="00480B18">
        <w:rPr>
          <w:b/>
          <w:sz w:val="28"/>
          <w:szCs w:val="28"/>
        </w:rPr>
        <w:lastRenderedPageBreak/>
        <w:t xml:space="preserve">PROCES-VERBAL DE LA SOUS-COMMISSION TECHNIQUE </w:t>
      </w:r>
    </w:p>
    <w:p w14:paraId="0CA2B998" w14:textId="77777777" w:rsidR="00744EAD" w:rsidRPr="00480B18" w:rsidRDefault="00744EAD" w:rsidP="00744EAD"/>
    <w:p w14:paraId="59B6A5F4" w14:textId="0908BA4E" w:rsidR="00744EAD" w:rsidRPr="00480B18" w:rsidRDefault="00744EAD" w:rsidP="00744EAD">
      <w:pPr>
        <w:jc w:val="both"/>
      </w:pPr>
      <w:r w:rsidRPr="00480B18">
        <w:t xml:space="preserve">La sous-commission technique, mise en place lors de la séance d’ouverture des plis en date du </w:t>
      </w:r>
      <w:r w:rsidR="00E015F0">
        <w:t>26</w:t>
      </w:r>
      <w:r w:rsidR="00902D74">
        <w:t xml:space="preserve"> septembre 2024</w:t>
      </w:r>
      <w:r w:rsidRPr="00480B18">
        <w:t xml:space="preserve"> et composée de,</w:t>
      </w:r>
    </w:p>
    <w:p w14:paraId="4F096226" w14:textId="77777777" w:rsidR="00744EAD" w:rsidRPr="00480B18" w:rsidRDefault="00744EAD" w:rsidP="00744EAD">
      <w:pPr>
        <w:jc w:val="both"/>
      </w:pPr>
    </w:p>
    <w:p w14:paraId="360723D9" w14:textId="2E6B1094" w:rsidR="00744EAD" w:rsidRPr="00596A22" w:rsidRDefault="00744EAD" w:rsidP="00744EAD">
      <w:pPr>
        <w:jc w:val="both"/>
        <w:rPr>
          <w:rFonts w:ascii="Garamond" w:hAnsi="Garamond"/>
        </w:rPr>
      </w:pPr>
      <w:r w:rsidRPr="00ED091C">
        <w:rPr>
          <w:rFonts w:ascii="Garamond" w:hAnsi="Garamond"/>
        </w:rPr>
        <w:t xml:space="preserve">M    </w:t>
      </w:r>
      <w:r w:rsidRPr="00ED091C">
        <w:rPr>
          <w:rFonts w:ascii="Garamond" w:hAnsi="Garamond"/>
        </w:rPr>
        <w:tab/>
        <w:t xml:space="preserve">- </w:t>
      </w:r>
      <w:r w:rsidR="00902D74">
        <w:rPr>
          <w:rFonts w:ascii="Garamond" w:hAnsi="Garamond"/>
        </w:rPr>
        <w:t>Ma</w:t>
      </w:r>
      <w:r w:rsidR="00442BA8">
        <w:rPr>
          <w:rFonts w:ascii="Garamond" w:hAnsi="Garamond"/>
        </w:rPr>
        <w:t>hamadou KONE</w:t>
      </w:r>
      <w:r w:rsidRPr="00596A22">
        <w:rPr>
          <w:rFonts w:ascii="Garamond" w:hAnsi="Garamond"/>
        </w:rPr>
        <w:t xml:space="preserve"> </w:t>
      </w:r>
      <w:r w:rsidRPr="00596A22">
        <w:rPr>
          <w:rFonts w:ascii="Garamond" w:hAnsi="Garamond"/>
        </w:rPr>
        <w:tab/>
      </w:r>
      <w:r w:rsidRPr="00596A22">
        <w:rPr>
          <w:rFonts w:ascii="Garamond" w:hAnsi="Garamond"/>
        </w:rPr>
        <w:tab/>
      </w:r>
      <w:r>
        <w:rPr>
          <w:rFonts w:ascii="Garamond" w:hAnsi="Garamond"/>
        </w:rPr>
        <w:t xml:space="preserve">           </w:t>
      </w:r>
      <w:r w:rsidR="00B61C79">
        <w:rPr>
          <w:rFonts w:ascii="Garamond" w:hAnsi="Garamond"/>
        </w:rPr>
        <w:tab/>
      </w:r>
      <w:r w:rsidR="00B61C79">
        <w:rPr>
          <w:rFonts w:ascii="Garamond" w:hAnsi="Garamond"/>
        </w:rPr>
        <w:tab/>
      </w:r>
      <w:r w:rsidRPr="00596A22">
        <w:rPr>
          <w:rFonts w:ascii="Garamond" w:hAnsi="Garamond"/>
        </w:rPr>
        <w:t xml:space="preserve">Président </w:t>
      </w:r>
    </w:p>
    <w:p w14:paraId="4AF6FFB7" w14:textId="23F9E90C" w:rsidR="00744EAD" w:rsidRPr="00211F77" w:rsidRDefault="00744EAD" w:rsidP="00744EAD">
      <w:pPr>
        <w:jc w:val="both"/>
        <w:rPr>
          <w:rFonts w:ascii="Garamond" w:hAnsi="Garamond"/>
        </w:rPr>
      </w:pPr>
      <w:r w:rsidRPr="00596A22">
        <w:rPr>
          <w:rFonts w:ascii="Garamond" w:hAnsi="Garamond"/>
        </w:rPr>
        <w:t xml:space="preserve">   </w:t>
      </w:r>
      <w:r w:rsidRPr="00596A22">
        <w:rPr>
          <w:rFonts w:ascii="Garamond" w:hAnsi="Garamond"/>
        </w:rPr>
        <w:tab/>
      </w:r>
      <w:r w:rsidRPr="00211F77">
        <w:rPr>
          <w:rFonts w:ascii="Garamond" w:hAnsi="Garamond"/>
        </w:rPr>
        <w:t xml:space="preserve">- </w:t>
      </w:r>
      <w:r w:rsidR="00E041B3">
        <w:rPr>
          <w:rFonts w:ascii="Garamond" w:hAnsi="Garamond"/>
        </w:rPr>
        <w:t>Zeinaba MAIGA</w:t>
      </w:r>
      <w:r>
        <w:rPr>
          <w:rFonts w:ascii="Garamond" w:hAnsi="Garamond"/>
        </w:rPr>
        <w:tab/>
      </w:r>
      <w:r>
        <w:rPr>
          <w:rFonts w:ascii="Garamond" w:hAnsi="Garamond"/>
        </w:rPr>
        <w:tab/>
      </w:r>
      <w:r>
        <w:rPr>
          <w:rFonts w:ascii="Garamond" w:hAnsi="Garamond"/>
        </w:rPr>
        <w:tab/>
      </w:r>
      <w:r w:rsidR="00E041B3">
        <w:rPr>
          <w:rFonts w:ascii="Garamond" w:hAnsi="Garamond"/>
        </w:rPr>
        <w:t xml:space="preserve">          </w:t>
      </w:r>
      <w:r w:rsidR="007C4C12">
        <w:rPr>
          <w:rFonts w:ascii="Garamond" w:hAnsi="Garamond"/>
        </w:rPr>
        <w:tab/>
      </w:r>
      <w:r>
        <w:rPr>
          <w:rFonts w:ascii="Garamond" w:hAnsi="Garamond"/>
        </w:rPr>
        <w:t>Rapporteur</w:t>
      </w:r>
    </w:p>
    <w:p w14:paraId="00BCFF0E" w14:textId="2BFCD2B4" w:rsidR="00744EAD" w:rsidRDefault="00744EAD" w:rsidP="00744EAD">
      <w:pPr>
        <w:jc w:val="both"/>
        <w:rPr>
          <w:rFonts w:ascii="Garamond" w:hAnsi="Garamond"/>
        </w:rPr>
      </w:pPr>
      <w:r w:rsidRPr="00211F77">
        <w:rPr>
          <w:rFonts w:ascii="Garamond" w:hAnsi="Garamond"/>
        </w:rPr>
        <w:tab/>
        <w:t>-</w:t>
      </w:r>
      <w:r w:rsidR="00B61C79">
        <w:rPr>
          <w:rFonts w:ascii="Garamond" w:hAnsi="Garamond"/>
        </w:rPr>
        <w:t xml:space="preserve"> </w:t>
      </w:r>
      <w:r w:rsidR="00C85B25" w:rsidRPr="00C85B25">
        <w:rPr>
          <w:rFonts w:ascii="Garamond" w:hAnsi="Garamond"/>
        </w:rPr>
        <w:t>Sada SY</w:t>
      </w:r>
      <w:r w:rsidR="00C85B25" w:rsidRPr="00C85B25">
        <w:rPr>
          <w:rFonts w:ascii="Garamond" w:hAnsi="Garamond"/>
        </w:rPr>
        <w:tab/>
      </w:r>
      <w:r w:rsidR="00B61C79" w:rsidRPr="00C85B25">
        <w:rPr>
          <w:rFonts w:ascii="Garamond" w:hAnsi="Garamond"/>
        </w:rPr>
        <w:tab/>
      </w:r>
      <w:r w:rsidR="00B61C79" w:rsidRPr="00C85B25">
        <w:rPr>
          <w:rFonts w:ascii="Garamond" w:hAnsi="Garamond"/>
        </w:rPr>
        <w:tab/>
      </w:r>
      <w:r w:rsidR="00B61C79" w:rsidRPr="00C85B25">
        <w:rPr>
          <w:rFonts w:ascii="Garamond" w:hAnsi="Garamond"/>
        </w:rPr>
        <w:tab/>
      </w:r>
      <w:r w:rsidRPr="00C85B25">
        <w:rPr>
          <w:rFonts w:ascii="Garamond" w:hAnsi="Garamond"/>
        </w:rPr>
        <w:t xml:space="preserve">           Membre</w:t>
      </w:r>
    </w:p>
    <w:p w14:paraId="6D915AF4" w14:textId="77777777" w:rsidR="00744EAD" w:rsidRPr="00211F77" w:rsidRDefault="00744EAD" w:rsidP="00744EAD">
      <w:pPr>
        <w:jc w:val="both"/>
        <w:rPr>
          <w:rFonts w:ascii="Garamond" w:hAnsi="Garamond"/>
        </w:rPr>
      </w:pPr>
    </w:p>
    <w:p w14:paraId="7C5B3C8C" w14:textId="77777777" w:rsidR="00744EAD" w:rsidRPr="00480B18" w:rsidRDefault="00744EAD" w:rsidP="00744EAD">
      <w:pPr>
        <w:jc w:val="both"/>
      </w:pPr>
      <w:r w:rsidRPr="00480B18">
        <w:t xml:space="preserve">a procédé au cours de ses séances de travail à l’analyse et à l’évaluation des offres conformément au document « Instructions aux Candidats » du Dossier d’Appel d’Offres. </w:t>
      </w:r>
    </w:p>
    <w:p w14:paraId="532EC09E" w14:textId="77777777" w:rsidR="00744EAD" w:rsidRPr="00480B18" w:rsidRDefault="00744EAD" w:rsidP="00744EAD">
      <w:pPr>
        <w:jc w:val="both"/>
      </w:pPr>
    </w:p>
    <w:p w14:paraId="43A04DAE" w14:textId="77777777" w:rsidR="00744EAD" w:rsidRPr="00480B18" w:rsidRDefault="00744EAD" w:rsidP="00744EAD">
      <w:pPr>
        <w:pStyle w:val="Titre2"/>
        <w:jc w:val="center"/>
        <w:rPr>
          <w:sz w:val="28"/>
          <w:szCs w:val="28"/>
        </w:rPr>
      </w:pPr>
      <w:r w:rsidRPr="00480B18">
        <w:rPr>
          <w:sz w:val="28"/>
          <w:szCs w:val="28"/>
        </w:rPr>
        <w:t xml:space="preserve">EVALUATION DES OFFRES </w:t>
      </w:r>
    </w:p>
    <w:p w14:paraId="77D0F5B5" w14:textId="77777777" w:rsidR="00744EAD" w:rsidRPr="00480B18" w:rsidRDefault="00744EAD" w:rsidP="00744EAD"/>
    <w:p w14:paraId="266F175E" w14:textId="77777777" w:rsidR="00744EAD" w:rsidRPr="00480B18" w:rsidRDefault="00744EAD" w:rsidP="00744EAD">
      <w:pPr>
        <w:rPr>
          <w:b/>
          <w:sz w:val="28"/>
          <w:szCs w:val="28"/>
        </w:rPr>
      </w:pPr>
      <w:r w:rsidRPr="00480B18">
        <w:rPr>
          <w:b/>
          <w:sz w:val="28"/>
          <w:szCs w:val="28"/>
        </w:rPr>
        <w:t>Examen préliminaire des offres</w:t>
      </w:r>
    </w:p>
    <w:p w14:paraId="0EE0394F" w14:textId="77777777" w:rsidR="00744EAD" w:rsidRPr="00480B18" w:rsidRDefault="00744EAD" w:rsidP="00744EAD">
      <w:pPr>
        <w:pStyle w:val="Corpsdetexte"/>
        <w:rPr>
          <w:sz w:val="24"/>
          <w:szCs w:val="24"/>
        </w:rPr>
      </w:pPr>
    </w:p>
    <w:p w14:paraId="4B033C1A" w14:textId="77777777" w:rsidR="00744EAD" w:rsidRDefault="00744EAD" w:rsidP="00744EAD">
      <w:pPr>
        <w:pStyle w:val="Corpsdetexte"/>
        <w:rPr>
          <w:sz w:val="24"/>
          <w:szCs w:val="24"/>
        </w:rPr>
      </w:pPr>
      <w:r w:rsidRPr="00480B18">
        <w:rPr>
          <w:sz w:val="24"/>
          <w:szCs w:val="24"/>
        </w:rPr>
        <w:t>A l’issue de cet examen, il ressort :</w:t>
      </w:r>
    </w:p>
    <w:p w14:paraId="56259852" w14:textId="77777777" w:rsidR="004B2492" w:rsidRPr="00480B18" w:rsidRDefault="004B2492" w:rsidP="00744EAD">
      <w:pPr>
        <w:pStyle w:val="Corpsdetexte"/>
        <w:rPr>
          <w:sz w:val="24"/>
          <w:szCs w:val="24"/>
        </w:rPr>
      </w:pPr>
    </w:p>
    <w:p w14:paraId="7B516AAF" w14:textId="77777777" w:rsidR="00744EAD" w:rsidRPr="00480B18" w:rsidRDefault="00744EAD" w:rsidP="00744EAD">
      <w:pPr>
        <w:numPr>
          <w:ilvl w:val="0"/>
          <w:numId w:val="1"/>
        </w:numPr>
        <w:rPr>
          <w:b/>
        </w:rPr>
      </w:pPr>
      <w:r w:rsidRPr="00480B18">
        <w:rPr>
          <w:b/>
        </w:rPr>
        <w:t>Offre</w:t>
      </w:r>
      <w:r>
        <w:rPr>
          <w:b/>
        </w:rPr>
        <w:t>s</w:t>
      </w:r>
      <w:r w:rsidRPr="00480B18">
        <w:rPr>
          <w:b/>
        </w:rPr>
        <w:t xml:space="preserve"> jugée</w:t>
      </w:r>
      <w:r>
        <w:rPr>
          <w:b/>
        </w:rPr>
        <w:t>s</w:t>
      </w:r>
      <w:r w:rsidRPr="00480B18">
        <w:rPr>
          <w:b/>
        </w:rPr>
        <w:t xml:space="preserve"> conforme</w:t>
      </w:r>
      <w:r>
        <w:rPr>
          <w:b/>
        </w:rPr>
        <w:t>s</w:t>
      </w:r>
      <w:r w:rsidRPr="00480B18">
        <w:rPr>
          <w:b/>
        </w:rPr>
        <w:t xml:space="preserve"> pour l’essentiel au Dossier d’Appel d’Offres :</w:t>
      </w:r>
    </w:p>
    <w:p w14:paraId="7D76C72A" w14:textId="77777777" w:rsidR="00744EAD" w:rsidRDefault="00744EAD" w:rsidP="00744EAD">
      <w:pPr>
        <w:ind w:left="708" w:firstLine="708"/>
      </w:pPr>
    </w:p>
    <w:p w14:paraId="214460FA" w14:textId="00BDA78F" w:rsidR="0045142F" w:rsidRPr="0045142F" w:rsidRDefault="0045142F" w:rsidP="0045142F">
      <w:pPr>
        <w:rPr>
          <w:rFonts w:ascii="Arial" w:hAnsi="Arial" w:cs="Arial"/>
          <w:u w:val="single"/>
        </w:rPr>
      </w:pPr>
      <w:r w:rsidRPr="009B30D9">
        <w:rPr>
          <w:rFonts w:ascii="Arial" w:hAnsi="Arial" w:cs="Arial"/>
          <w:b/>
          <w:bCs/>
          <w:u w:val="single"/>
        </w:rPr>
        <w:t>Pli n°2</w:t>
      </w:r>
      <w:r w:rsidRPr="009B30D9">
        <w:rPr>
          <w:rFonts w:ascii="Arial" w:hAnsi="Arial" w:cs="Arial"/>
          <w:u w:val="single"/>
        </w:rPr>
        <w:t> : A2CM Sarl</w:t>
      </w:r>
    </w:p>
    <w:p w14:paraId="57490CFE" w14:textId="77777777" w:rsidR="0045142F" w:rsidRDefault="0045142F" w:rsidP="0045142F">
      <w:pPr>
        <w:spacing w:line="254" w:lineRule="auto"/>
        <w:rPr>
          <w:rFonts w:ascii="Arial" w:hAnsi="Arial" w:cs="Arial"/>
          <w:lang w:eastAsia="en-US"/>
        </w:rPr>
      </w:pPr>
    </w:p>
    <w:p w14:paraId="288452A1" w14:textId="77777777" w:rsidR="0045142F" w:rsidRPr="0027746D" w:rsidRDefault="0045142F" w:rsidP="0045142F">
      <w:pPr>
        <w:rPr>
          <w:rFonts w:ascii="Arial" w:hAnsi="Arial" w:cs="Arial"/>
          <w:b/>
          <w:sz w:val="28"/>
          <w:szCs w:val="28"/>
        </w:rPr>
      </w:pPr>
      <w:r w:rsidRPr="0027746D">
        <w:rPr>
          <w:rFonts w:ascii="Arial" w:hAnsi="Arial" w:cs="Arial"/>
          <w:b/>
          <w:sz w:val="28"/>
          <w:szCs w:val="28"/>
        </w:rPr>
        <w:tab/>
      </w:r>
      <w:r w:rsidRPr="0027746D">
        <w:rPr>
          <w:rFonts w:ascii="Arial" w:hAnsi="Arial" w:cs="Arial"/>
          <w:b/>
          <w:sz w:val="28"/>
          <w:szCs w:val="28"/>
          <w:u w:val="single"/>
        </w:rPr>
        <w:t>Points Forts</w:t>
      </w:r>
      <w:r w:rsidRPr="0027746D">
        <w:rPr>
          <w:rFonts w:ascii="Arial" w:hAnsi="Arial" w:cs="Arial"/>
          <w:b/>
          <w:sz w:val="28"/>
          <w:szCs w:val="28"/>
        </w:rPr>
        <w:t xml:space="preserve"> :</w:t>
      </w:r>
    </w:p>
    <w:p w14:paraId="7762A29B" w14:textId="77777777" w:rsidR="0045142F" w:rsidRPr="00760D75" w:rsidRDefault="0045142F" w:rsidP="0045142F">
      <w:pPr>
        <w:rPr>
          <w:rFonts w:ascii="Garamond" w:hAnsi="Garamond"/>
          <w:b/>
        </w:rPr>
      </w:pPr>
    </w:p>
    <w:p w14:paraId="1E051663" w14:textId="77777777" w:rsidR="0045142F" w:rsidRDefault="0045142F" w:rsidP="0045142F">
      <w:pPr>
        <w:rPr>
          <w:rFonts w:ascii="Garamond" w:hAnsi="Garamond"/>
          <w:b/>
        </w:rPr>
      </w:pPr>
      <w:r>
        <w:rPr>
          <w:rFonts w:ascii="Garamond" w:hAnsi="Garamond"/>
          <w:b/>
        </w:rPr>
        <w:t>Il a fourni :</w:t>
      </w:r>
    </w:p>
    <w:p w14:paraId="44389407" w14:textId="77777777" w:rsidR="0045142F" w:rsidRDefault="0045142F" w:rsidP="0045142F">
      <w:pPr>
        <w:ind w:left="360"/>
        <w:rPr>
          <w:rFonts w:ascii="Garamond" w:hAnsi="Garamond"/>
        </w:rPr>
      </w:pPr>
      <w:r>
        <w:rPr>
          <w:rFonts w:ascii="Garamond" w:hAnsi="Garamond"/>
        </w:rPr>
        <w:t xml:space="preserve">                                                                                                                                                                                                                                                                                                                                                                                                                                                                                                                                                                                                                                                                                                                                                                                                                                                                                                                                                                                                                                                                                                                                                                                                                                                                                                                                                                                                                                                                                                                                                                                                                                                                                                                                                                                                                                                                                                                                                                                                                                                                                                                                                                                                                                                                                                                                                                                                                                                                                                                                                                                                                                                                                                                                                                                                                                                                                                                                                                                                                                                                                                                                                                                                                                                                                                                                                                                                                                                                                                                                                                                                                                                                                                                                                                                                                                                                                                                                                                                                                                                                                                                                                                                                                                                                                                                                                                                                                                                                                                                                                                                                                                                                                                                                                                                                                                                                                                                                                                                                                                                                                                                                                                                                                                                                                                                                                                                                                                                                                                                                                                                                                                                                                                                                                                                                                                                                                                                                                                                         </w:t>
      </w:r>
    </w:p>
    <w:p w14:paraId="4993B5FF" w14:textId="77777777" w:rsidR="0045142F" w:rsidRDefault="0045142F" w:rsidP="0045142F">
      <w:pPr>
        <w:pStyle w:val="Paragraphedeliste"/>
        <w:numPr>
          <w:ilvl w:val="0"/>
          <w:numId w:val="5"/>
        </w:numPr>
        <w:contextualSpacing w:val="0"/>
        <w:rPr>
          <w:rFonts w:ascii="Garamond" w:hAnsi="Garamond"/>
        </w:rPr>
      </w:pPr>
      <w:r w:rsidRPr="004C1EC7">
        <w:rPr>
          <w:rFonts w:ascii="Garamond" w:hAnsi="Garamond"/>
          <w:b/>
        </w:rPr>
        <w:t>Les pièces administratives</w:t>
      </w:r>
      <w:r>
        <w:rPr>
          <w:rFonts w:ascii="Garamond" w:hAnsi="Garamond"/>
        </w:rPr>
        <w:t> :</w:t>
      </w:r>
      <w:r w:rsidRPr="00DA7183">
        <w:rPr>
          <w:rFonts w:ascii="Garamond" w:hAnsi="Garamond"/>
        </w:rPr>
        <w:t xml:space="preserve"> </w:t>
      </w:r>
      <w:r>
        <w:rPr>
          <w:rFonts w:ascii="Garamond" w:hAnsi="Garamond"/>
        </w:rPr>
        <w:t>Agrément, Carte Professionnelle, Lettre de Soumission, Registre du commerce, Quitus fiscal, Certificat de non faillite</w:t>
      </w:r>
      <w:r w:rsidRPr="00DA7183">
        <w:rPr>
          <w:rFonts w:ascii="Garamond" w:hAnsi="Garamond"/>
        </w:rPr>
        <w:t>,</w:t>
      </w:r>
      <w:r>
        <w:rPr>
          <w:rFonts w:ascii="Garamond" w:hAnsi="Garamond"/>
        </w:rPr>
        <w:t xml:space="preserve"> NIF, INPS, OMH, cadre du bordereau des prix unitaires, cadre du devis estimatif et quantitatif, conformément</w:t>
      </w:r>
      <w:r w:rsidRPr="00DA7183">
        <w:rPr>
          <w:rFonts w:ascii="Garamond" w:hAnsi="Garamond"/>
        </w:rPr>
        <w:t xml:space="preserve"> au dossier</w:t>
      </w:r>
      <w:r>
        <w:rPr>
          <w:rFonts w:ascii="Garamond" w:hAnsi="Garamond"/>
        </w:rPr>
        <w:t xml:space="preserve">. </w:t>
      </w:r>
    </w:p>
    <w:p w14:paraId="42B9CF3A" w14:textId="77777777" w:rsidR="0045142F" w:rsidRDefault="0045142F" w:rsidP="0045142F">
      <w:pPr>
        <w:pStyle w:val="Paragraphedeliste"/>
        <w:ind w:left="360"/>
        <w:contextualSpacing w:val="0"/>
        <w:rPr>
          <w:rFonts w:ascii="Garamond" w:hAnsi="Garamond"/>
        </w:rPr>
      </w:pPr>
    </w:p>
    <w:p w14:paraId="6D4FCADF" w14:textId="77777777" w:rsidR="0045142F" w:rsidRDefault="0045142F" w:rsidP="0045142F">
      <w:pPr>
        <w:pStyle w:val="Paragraphedeliste"/>
        <w:ind w:left="360"/>
        <w:rPr>
          <w:rFonts w:ascii="Garamond" w:hAnsi="Garamond"/>
        </w:rPr>
      </w:pPr>
    </w:p>
    <w:p w14:paraId="2926AEF2" w14:textId="77777777" w:rsidR="0045142F" w:rsidRDefault="0045142F" w:rsidP="0045142F">
      <w:pPr>
        <w:rPr>
          <w:rFonts w:ascii="Garamond" w:hAnsi="Garamond"/>
          <w:b/>
        </w:rPr>
      </w:pPr>
      <w:r w:rsidRPr="00206530">
        <w:rPr>
          <w:rFonts w:ascii="Garamond" w:hAnsi="Garamond"/>
          <w:b/>
        </w:rPr>
        <w:t xml:space="preserve">Capacité </w:t>
      </w:r>
      <w:r>
        <w:rPr>
          <w:rFonts w:ascii="Garamond" w:hAnsi="Garamond"/>
          <w:b/>
        </w:rPr>
        <w:t>Financière</w:t>
      </w:r>
      <w:r w:rsidRPr="00206530">
        <w:rPr>
          <w:rFonts w:ascii="Garamond" w:hAnsi="Garamond"/>
          <w:b/>
        </w:rPr>
        <w:t> :</w:t>
      </w:r>
    </w:p>
    <w:p w14:paraId="4C123CF9" w14:textId="77777777" w:rsidR="0045142F" w:rsidRDefault="0045142F" w:rsidP="0045142F">
      <w:pPr>
        <w:rPr>
          <w:rFonts w:ascii="Garamond" w:hAnsi="Garamond"/>
          <w:b/>
        </w:rPr>
      </w:pPr>
    </w:p>
    <w:p w14:paraId="72BA0C19" w14:textId="77777777" w:rsidR="0045142F" w:rsidRDefault="0045142F" w:rsidP="0045142F">
      <w:pPr>
        <w:pStyle w:val="Paragraphedeliste"/>
        <w:rPr>
          <w:rFonts w:ascii="Garamond" w:hAnsi="Garamond"/>
        </w:rPr>
      </w:pPr>
      <w:r>
        <w:rPr>
          <w:rFonts w:ascii="Garamond" w:hAnsi="Garamond"/>
        </w:rPr>
        <w:t>Il a fourni :</w:t>
      </w:r>
    </w:p>
    <w:p w14:paraId="666F0DA5" w14:textId="77777777" w:rsidR="0045142F" w:rsidRDefault="0045142F" w:rsidP="0045142F">
      <w:pPr>
        <w:pStyle w:val="Paragraphedeliste"/>
        <w:rPr>
          <w:rFonts w:ascii="Garamond" w:hAnsi="Garamond"/>
        </w:rPr>
      </w:pPr>
    </w:p>
    <w:p w14:paraId="4D6B68CE" w14:textId="77777777" w:rsidR="0045142F" w:rsidRPr="006349EE" w:rsidRDefault="0045142F" w:rsidP="0045142F">
      <w:pPr>
        <w:pStyle w:val="Paragraphedeliste"/>
        <w:numPr>
          <w:ilvl w:val="0"/>
          <w:numId w:val="5"/>
        </w:numPr>
        <w:contextualSpacing w:val="0"/>
        <w:rPr>
          <w:rFonts w:ascii="Garamond" w:hAnsi="Garamond"/>
          <w:sz w:val="20"/>
          <w:szCs w:val="20"/>
        </w:rPr>
      </w:pPr>
      <w:r>
        <w:rPr>
          <w:rFonts w:ascii="Garamond" w:hAnsi="Garamond"/>
        </w:rPr>
        <w:t xml:space="preserve">La garantie de soumission de </w:t>
      </w:r>
      <w:r w:rsidRPr="00B265BB">
        <w:rPr>
          <w:rFonts w:ascii="Garamond" w:hAnsi="Garamond"/>
          <w:b/>
          <w:bCs/>
        </w:rPr>
        <w:t>5 600 000 FCFA</w:t>
      </w:r>
      <w:r>
        <w:rPr>
          <w:rFonts w:ascii="Garamond" w:hAnsi="Garamond"/>
        </w:rPr>
        <w:t xml:space="preserve"> : </w:t>
      </w:r>
      <w:r>
        <w:rPr>
          <w:rFonts w:ascii="Garamond" w:hAnsi="Garamond"/>
          <w:b/>
          <w:bCs/>
        </w:rPr>
        <w:t>BCI</w:t>
      </w:r>
      <w:r>
        <w:rPr>
          <w:rFonts w:ascii="Garamond" w:hAnsi="Garamond"/>
          <w:b/>
        </w:rPr>
        <w:t> ;</w:t>
      </w:r>
    </w:p>
    <w:p w14:paraId="2CA075F6" w14:textId="77777777" w:rsidR="0045142F" w:rsidRDefault="0045142F" w:rsidP="0045142F">
      <w:pPr>
        <w:pStyle w:val="Paragraphedeliste"/>
        <w:numPr>
          <w:ilvl w:val="0"/>
          <w:numId w:val="5"/>
        </w:numPr>
        <w:contextualSpacing w:val="0"/>
        <w:rPr>
          <w:rFonts w:ascii="Garamond" w:hAnsi="Garamond"/>
        </w:rPr>
      </w:pPr>
      <w:r>
        <w:rPr>
          <w:rFonts w:ascii="Garamond" w:hAnsi="Garamond"/>
        </w:rPr>
        <w:t>les états financiers 2020,</w:t>
      </w:r>
      <w:r w:rsidRPr="006349EE">
        <w:rPr>
          <w:rFonts w:ascii="Garamond" w:hAnsi="Garamond"/>
        </w:rPr>
        <w:t xml:space="preserve"> approuvés par le centre des impôts</w:t>
      </w:r>
      <w:r>
        <w:rPr>
          <w:rFonts w:ascii="Garamond" w:hAnsi="Garamond"/>
        </w:rPr>
        <w:t xml:space="preserve"> de moyenne Entreprise</w:t>
      </w:r>
      <w:r w:rsidRPr="006349EE">
        <w:rPr>
          <w:rFonts w:ascii="Garamond" w:hAnsi="Garamond"/>
        </w:rPr>
        <w:t xml:space="preserve"> du District </w:t>
      </w:r>
      <w:r>
        <w:rPr>
          <w:rFonts w:ascii="Garamond" w:hAnsi="Garamond"/>
        </w:rPr>
        <w:t>et</w:t>
      </w:r>
      <w:r w:rsidRPr="006349EE">
        <w:rPr>
          <w:rFonts w:ascii="Garamond" w:hAnsi="Garamond"/>
        </w:rPr>
        <w:t xml:space="preserve"> certifié</w:t>
      </w:r>
      <w:r>
        <w:rPr>
          <w:rFonts w:ascii="Garamond" w:hAnsi="Garamond"/>
        </w:rPr>
        <w:t>s</w:t>
      </w:r>
      <w:r w:rsidRPr="006349EE">
        <w:rPr>
          <w:rFonts w:ascii="Garamond" w:hAnsi="Garamond"/>
        </w:rPr>
        <w:t xml:space="preserve"> par le Cabinet </w:t>
      </w:r>
      <w:r>
        <w:rPr>
          <w:rFonts w:ascii="Garamond" w:hAnsi="Garamond"/>
        </w:rPr>
        <w:t>Comptable agrée Issouf Coulibaly ;</w:t>
      </w:r>
    </w:p>
    <w:p w14:paraId="22DA3104" w14:textId="77777777" w:rsidR="0045142F" w:rsidRPr="002429AC" w:rsidRDefault="0045142F" w:rsidP="0045142F">
      <w:pPr>
        <w:pStyle w:val="Paragraphedeliste"/>
        <w:numPr>
          <w:ilvl w:val="0"/>
          <w:numId w:val="5"/>
        </w:numPr>
        <w:contextualSpacing w:val="0"/>
        <w:rPr>
          <w:rFonts w:ascii="Garamond" w:hAnsi="Garamond"/>
        </w:rPr>
      </w:pPr>
      <w:r>
        <w:rPr>
          <w:rFonts w:ascii="Garamond" w:hAnsi="Garamond"/>
        </w:rPr>
        <w:t>l</w:t>
      </w:r>
      <w:r w:rsidRPr="001B1082">
        <w:rPr>
          <w:rFonts w:ascii="Garamond" w:hAnsi="Garamond"/>
        </w:rPr>
        <w:t xml:space="preserve">es états financiers </w:t>
      </w:r>
      <w:r>
        <w:rPr>
          <w:rFonts w:ascii="Garamond" w:hAnsi="Garamond"/>
        </w:rPr>
        <w:t xml:space="preserve">  2021,</w:t>
      </w:r>
      <w:r w:rsidRPr="006349EE">
        <w:rPr>
          <w:rFonts w:ascii="Garamond" w:hAnsi="Garamond"/>
        </w:rPr>
        <w:t xml:space="preserve"> approuvés par le centre des impôts</w:t>
      </w:r>
      <w:r>
        <w:rPr>
          <w:rFonts w:ascii="Garamond" w:hAnsi="Garamond"/>
        </w:rPr>
        <w:t xml:space="preserve"> de moyenne Entreprise</w:t>
      </w:r>
      <w:r w:rsidRPr="006349EE">
        <w:rPr>
          <w:rFonts w:ascii="Garamond" w:hAnsi="Garamond"/>
        </w:rPr>
        <w:t xml:space="preserve"> du District </w:t>
      </w:r>
      <w:r>
        <w:rPr>
          <w:rFonts w:ascii="Garamond" w:hAnsi="Garamond"/>
        </w:rPr>
        <w:t>et</w:t>
      </w:r>
      <w:r w:rsidRPr="006349EE">
        <w:rPr>
          <w:rFonts w:ascii="Garamond" w:hAnsi="Garamond"/>
        </w:rPr>
        <w:t xml:space="preserve"> certifié</w:t>
      </w:r>
      <w:r>
        <w:rPr>
          <w:rFonts w:ascii="Garamond" w:hAnsi="Garamond"/>
        </w:rPr>
        <w:t>s</w:t>
      </w:r>
      <w:r w:rsidRPr="006349EE">
        <w:rPr>
          <w:rFonts w:ascii="Garamond" w:hAnsi="Garamond"/>
        </w:rPr>
        <w:t xml:space="preserve"> par le Cabinet </w:t>
      </w:r>
      <w:r>
        <w:rPr>
          <w:rFonts w:ascii="Garamond" w:hAnsi="Garamond"/>
        </w:rPr>
        <w:t>Comptable agrée Issouf Coulibaly ;</w:t>
      </w:r>
    </w:p>
    <w:p w14:paraId="27972758" w14:textId="77777777" w:rsidR="0045142F" w:rsidRDefault="0045142F" w:rsidP="0045142F">
      <w:pPr>
        <w:pStyle w:val="Paragraphedeliste"/>
        <w:numPr>
          <w:ilvl w:val="0"/>
          <w:numId w:val="5"/>
        </w:numPr>
        <w:rPr>
          <w:rFonts w:ascii="Garamond" w:hAnsi="Garamond"/>
        </w:rPr>
      </w:pPr>
      <w:r>
        <w:rPr>
          <w:rFonts w:ascii="Garamond" w:hAnsi="Garamond"/>
        </w:rPr>
        <w:t>l</w:t>
      </w:r>
      <w:r w:rsidRPr="001B1082">
        <w:rPr>
          <w:rFonts w:ascii="Garamond" w:hAnsi="Garamond"/>
        </w:rPr>
        <w:t xml:space="preserve">es états financiers </w:t>
      </w:r>
      <w:r>
        <w:rPr>
          <w:rFonts w:ascii="Garamond" w:hAnsi="Garamond"/>
        </w:rPr>
        <w:t xml:space="preserve">  2022,</w:t>
      </w:r>
      <w:r w:rsidRPr="006349EE">
        <w:rPr>
          <w:rFonts w:ascii="Garamond" w:hAnsi="Garamond"/>
        </w:rPr>
        <w:t xml:space="preserve"> approuvés par le centre des impôts</w:t>
      </w:r>
      <w:r>
        <w:rPr>
          <w:rFonts w:ascii="Garamond" w:hAnsi="Garamond"/>
        </w:rPr>
        <w:t xml:space="preserve"> de moyenne Entreprise</w:t>
      </w:r>
      <w:r w:rsidRPr="006349EE">
        <w:rPr>
          <w:rFonts w:ascii="Garamond" w:hAnsi="Garamond"/>
        </w:rPr>
        <w:t xml:space="preserve"> du District </w:t>
      </w:r>
      <w:r>
        <w:rPr>
          <w:rFonts w:ascii="Garamond" w:hAnsi="Garamond"/>
        </w:rPr>
        <w:t>et</w:t>
      </w:r>
      <w:r w:rsidRPr="006349EE">
        <w:rPr>
          <w:rFonts w:ascii="Garamond" w:hAnsi="Garamond"/>
        </w:rPr>
        <w:t xml:space="preserve"> certifié</w:t>
      </w:r>
      <w:r>
        <w:rPr>
          <w:rFonts w:ascii="Garamond" w:hAnsi="Garamond"/>
        </w:rPr>
        <w:t>s</w:t>
      </w:r>
      <w:r w:rsidRPr="006349EE">
        <w:rPr>
          <w:rFonts w:ascii="Garamond" w:hAnsi="Garamond"/>
        </w:rPr>
        <w:t xml:space="preserve"> par le Cabinet </w:t>
      </w:r>
      <w:r>
        <w:rPr>
          <w:rFonts w:ascii="Garamond" w:hAnsi="Garamond"/>
        </w:rPr>
        <w:t>Comptable agrée Issouf Coulibaly </w:t>
      </w:r>
    </w:p>
    <w:p w14:paraId="6CCD19FB" w14:textId="77777777" w:rsidR="0045142F" w:rsidRDefault="0045142F" w:rsidP="0045142F">
      <w:pPr>
        <w:pStyle w:val="Paragraphedeliste"/>
        <w:ind w:left="360"/>
        <w:contextualSpacing w:val="0"/>
        <w:rPr>
          <w:rFonts w:ascii="Garamond" w:hAnsi="Garamond"/>
        </w:rPr>
      </w:pPr>
    </w:p>
    <w:p w14:paraId="136AA92C" w14:textId="77777777" w:rsidR="0045142F" w:rsidRDefault="0045142F" w:rsidP="0045142F">
      <w:pPr>
        <w:pStyle w:val="Paragraphedeliste"/>
        <w:ind w:left="360"/>
        <w:contextualSpacing w:val="0"/>
        <w:rPr>
          <w:rFonts w:ascii="Garamond" w:hAnsi="Garamond"/>
        </w:rPr>
      </w:pPr>
    </w:p>
    <w:p w14:paraId="7DE8C18A" w14:textId="77777777" w:rsidR="0045142F" w:rsidRDefault="0045142F" w:rsidP="0045142F">
      <w:pPr>
        <w:rPr>
          <w:rFonts w:ascii="Garamond" w:hAnsi="Garamond"/>
          <w:b/>
        </w:rPr>
      </w:pPr>
      <w:r w:rsidRPr="00206530">
        <w:rPr>
          <w:rFonts w:ascii="Garamond" w:hAnsi="Garamond"/>
          <w:b/>
        </w:rPr>
        <w:t xml:space="preserve">Capacité </w:t>
      </w:r>
      <w:r>
        <w:rPr>
          <w:rFonts w:ascii="Garamond" w:hAnsi="Garamond"/>
          <w:b/>
        </w:rPr>
        <w:t>Technique et E</w:t>
      </w:r>
      <w:r w:rsidRPr="00206530">
        <w:rPr>
          <w:rFonts w:ascii="Garamond" w:hAnsi="Garamond"/>
          <w:b/>
        </w:rPr>
        <w:t>xpérience :</w:t>
      </w:r>
    </w:p>
    <w:p w14:paraId="6555D30D" w14:textId="77777777" w:rsidR="0045142F" w:rsidRPr="00206530" w:rsidRDefault="0045142F" w:rsidP="0045142F">
      <w:pPr>
        <w:rPr>
          <w:rFonts w:ascii="Garamond" w:hAnsi="Garamond"/>
          <w:b/>
        </w:rPr>
      </w:pPr>
    </w:p>
    <w:p w14:paraId="288E86BF" w14:textId="77777777" w:rsidR="0045142F" w:rsidRDefault="0045142F" w:rsidP="0045142F">
      <w:pPr>
        <w:rPr>
          <w:rFonts w:ascii="Garamond" w:hAnsi="Garamond"/>
        </w:rPr>
      </w:pPr>
      <w:r>
        <w:rPr>
          <w:rFonts w:ascii="Garamond" w:hAnsi="Garamond"/>
        </w:rPr>
        <w:t>Il a fourni </w:t>
      </w:r>
    </w:p>
    <w:p w14:paraId="7ED40BE0" w14:textId="77777777" w:rsidR="0045142F" w:rsidRDefault="0045142F" w:rsidP="0045142F">
      <w:pPr>
        <w:rPr>
          <w:rFonts w:ascii="Garamond" w:hAnsi="Garamond"/>
        </w:rPr>
      </w:pPr>
    </w:p>
    <w:p w14:paraId="27D87CF3" w14:textId="77777777" w:rsidR="0045142F" w:rsidRPr="008A7FD7" w:rsidRDefault="0045142F" w:rsidP="0045142F">
      <w:pPr>
        <w:pStyle w:val="Paragraphedeliste"/>
        <w:numPr>
          <w:ilvl w:val="0"/>
          <w:numId w:val="7"/>
        </w:numPr>
        <w:rPr>
          <w:rFonts w:ascii="Garamond" w:hAnsi="Garamond"/>
        </w:rPr>
      </w:pPr>
      <w:r w:rsidRPr="004340C2">
        <w:t>L’attestation de visite des lieux</w:t>
      </w:r>
      <w:r>
        <w:t> ;</w:t>
      </w:r>
    </w:p>
    <w:p w14:paraId="373E3166" w14:textId="77777777" w:rsidR="0045142F" w:rsidRPr="009B0C66" w:rsidRDefault="0045142F" w:rsidP="0045142F">
      <w:pPr>
        <w:pStyle w:val="Paragraphedeliste"/>
        <w:numPr>
          <w:ilvl w:val="0"/>
          <w:numId w:val="7"/>
        </w:numPr>
        <w:rPr>
          <w:rFonts w:ascii="Garamond" w:hAnsi="Garamond"/>
          <w:b/>
          <w:u w:val="single"/>
        </w:rPr>
      </w:pPr>
      <w:r>
        <w:t>L’agrément.</w:t>
      </w:r>
    </w:p>
    <w:p w14:paraId="67F9D597" w14:textId="77777777" w:rsidR="0045142F" w:rsidRPr="00025DBA" w:rsidRDefault="0045142F" w:rsidP="0045142F">
      <w:pPr>
        <w:pStyle w:val="Paragraphedeliste"/>
        <w:numPr>
          <w:ilvl w:val="0"/>
          <w:numId w:val="7"/>
        </w:numPr>
        <w:rPr>
          <w:rFonts w:ascii="Garamond" w:hAnsi="Garamond"/>
          <w:b/>
        </w:rPr>
      </w:pPr>
      <w:r>
        <w:rPr>
          <w:rFonts w:ascii="Garamond" w:hAnsi="Garamond"/>
          <w:b/>
        </w:rPr>
        <w:lastRenderedPageBreak/>
        <w:t>deux</w:t>
      </w:r>
      <w:r w:rsidRPr="00025DBA">
        <w:rPr>
          <w:rFonts w:ascii="Garamond" w:hAnsi="Garamond"/>
          <w:b/>
        </w:rPr>
        <w:t xml:space="preserve"> (0</w:t>
      </w:r>
      <w:r>
        <w:rPr>
          <w:rFonts w:ascii="Garamond" w:hAnsi="Garamond"/>
          <w:b/>
        </w:rPr>
        <w:t>2</w:t>
      </w:r>
      <w:r w:rsidRPr="00025DBA">
        <w:rPr>
          <w:rFonts w:ascii="Garamond" w:hAnsi="Garamond"/>
          <w:b/>
        </w:rPr>
        <w:t>) marchés similaires</w:t>
      </w:r>
      <w:r>
        <w:rPr>
          <w:rFonts w:ascii="Garamond" w:hAnsi="Garamond"/>
          <w:b/>
        </w:rPr>
        <w:t xml:space="preserve"> notamment :</w:t>
      </w:r>
    </w:p>
    <w:p w14:paraId="76840341" w14:textId="77777777" w:rsidR="0045142F" w:rsidRPr="00F03E49" w:rsidRDefault="0045142F" w:rsidP="0045142F">
      <w:pPr>
        <w:pStyle w:val="Paragraphedeliste"/>
        <w:ind w:left="360"/>
        <w:rPr>
          <w:rFonts w:ascii="Garamond" w:hAnsi="Garamond"/>
          <w:b/>
          <w:u w:val="single"/>
        </w:rPr>
      </w:pPr>
    </w:p>
    <w:p w14:paraId="417DC90D" w14:textId="77777777" w:rsidR="0045142F" w:rsidRDefault="0045142F" w:rsidP="0045142F">
      <w:pPr>
        <w:pStyle w:val="Paragraphedeliste"/>
        <w:numPr>
          <w:ilvl w:val="0"/>
          <w:numId w:val="6"/>
        </w:numPr>
        <w:ind w:left="360"/>
        <w:contextualSpacing w:val="0"/>
        <w:rPr>
          <w:rFonts w:ascii="Garamond" w:hAnsi="Garamond"/>
        </w:rPr>
      </w:pPr>
      <w:r>
        <w:rPr>
          <w:rFonts w:ascii="Garamond" w:hAnsi="Garamond"/>
        </w:rPr>
        <w:t>le contrat n° 45/ Bank of Africa relatif à l’installation des climatiseurs central au profit de la Bank Of Africa à Kenieba dans la région de Kayes d’un montant de 95 260 400 FCFA HT ;</w:t>
      </w:r>
    </w:p>
    <w:p w14:paraId="1196DC0E" w14:textId="77777777" w:rsidR="0045142F" w:rsidRDefault="0045142F" w:rsidP="0045142F">
      <w:pPr>
        <w:pStyle w:val="Paragraphedeliste"/>
        <w:numPr>
          <w:ilvl w:val="0"/>
          <w:numId w:val="6"/>
        </w:numPr>
        <w:ind w:left="360"/>
        <w:contextualSpacing w:val="0"/>
        <w:rPr>
          <w:rFonts w:ascii="Garamond" w:hAnsi="Garamond"/>
        </w:rPr>
      </w:pPr>
      <w:r>
        <w:rPr>
          <w:rFonts w:ascii="Garamond" w:hAnsi="Garamond"/>
        </w:rPr>
        <w:t>le contrat n° 063/BMS-SA-20 relatif aux travaux de réhabilitation de la salle e d’installation de climatiseur central alimentant plusieurs unités intérieurs par un circuit frigorifique dans la région de Koulikoro pour le compte de BMS SA ;</w:t>
      </w:r>
    </w:p>
    <w:p w14:paraId="6384C0E0" w14:textId="77777777" w:rsidR="0045142F" w:rsidRPr="00CB2FD1" w:rsidRDefault="0045142F" w:rsidP="0045142F">
      <w:pPr>
        <w:pStyle w:val="Paragraphedeliste"/>
        <w:ind w:left="360"/>
        <w:rPr>
          <w:rFonts w:ascii="Garamond" w:hAnsi="Garamond"/>
        </w:rPr>
      </w:pPr>
    </w:p>
    <w:p w14:paraId="76E84FA0" w14:textId="77777777" w:rsidR="0045142F" w:rsidRDefault="0045142F" w:rsidP="0045142F">
      <w:pPr>
        <w:rPr>
          <w:rFonts w:ascii="Garamond" w:hAnsi="Garamond"/>
          <w:b/>
          <w:u w:val="single"/>
        </w:rPr>
      </w:pPr>
      <w:r w:rsidRPr="00CB2FD1">
        <w:rPr>
          <w:rFonts w:ascii="Garamond" w:hAnsi="Garamond"/>
          <w:b/>
          <w:u w:val="single"/>
        </w:rPr>
        <w:t>Moyens Humains</w:t>
      </w:r>
    </w:p>
    <w:p w14:paraId="4943AFCD" w14:textId="77777777" w:rsidR="0045142F" w:rsidRDefault="0045142F" w:rsidP="0045142F">
      <w:pPr>
        <w:rPr>
          <w:rFonts w:ascii="Garamond" w:hAnsi="Garamond"/>
          <w:b/>
          <w:u w:val="single"/>
        </w:rPr>
      </w:pPr>
    </w:p>
    <w:p w14:paraId="44BC1CEB" w14:textId="77777777" w:rsidR="0045142F" w:rsidRDefault="0045142F" w:rsidP="0045142F">
      <w:r>
        <w:t xml:space="preserve">Il doit fournir les diplômes et CV de : </w:t>
      </w:r>
    </w:p>
    <w:p w14:paraId="7FAE4E37" w14:textId="77777777" w:rsidR="0045142F" w:rsidRDefault="0045142F" w:rsidP="0045142F"/>
    <w:tbl>
      <w:tblPr>
        <w:tblW w:w="0" w:type="auto"/>
        <w:tblInd w:w="12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7"/>
        <w:gridCol w:w="3948"/>
        <w:gridCol w:w="1574"/>
        <w:gridCol w:w="1606"/>
      </w:tblGrid>
      <w:tr w:rsidR="0045142F" w:rsidRPr="003E0002" w14:paraId="34A81CF3" w14:textId="77777777" w:rsidTr="00367084">
        <w:tc>
          <w:tcPr>
            <w:tcW w:w="827" w:type="dxa"/>
            <w:tcBorders>
              <w:top w:val="single" w:sz="12" w:space="0" w:color="auto"/>
              <w:left w:val="single" w:sz="12" w:space="0" w:color="auto"/>
              <w:bottom w:val="single" w:sz="12" w:space="0" w:color="auto"/>
              <w:right w:val="single" w:sz="12" w:space="0" w:color="auto"/>
            </w:tcBorders>
          </w:tcPr>
          <w:p w14:paraId="5CFB94EE" w14:textId="77777777" w:rsidR="0045142F" w:rsidRPr="006E471D" w:rsidRDefault="0045142F" w:rsidP="00367084">
            <w:pPr>
              <w:jc w:val="center"/>
              <w:rPr>
                <w:b/>
                <w:i/>
                <w:sz w:val="20"/>
              </w:rPr>
            </w:pPr>
            <w:r w:rsidRPr="006E471D">
              <w:rPr>
                <w:b/>
                <w:i/>
                <w:sz w:val="20"/>
              </w:rPr>
              <w:t>No.</w:t>
            </w:r>
          </w:p>
        </w:tc>
        <w:tc>
          <w:tcPr>
            <w:tcW w:w="3948" w:type="dxa"/>
            <w:tcBorders>
              <w:top w:val="single" w:sz="12" w:space="0" w:color="auto"/>
              <w:left w:val="single" w:sz="12" w:space="0" w:color="auto"/>
              <w:bottom w:val="single" w:sz="12" w:space="0" w:color="auto"/>
              <w:right w:val="single" w:sz="12" w:space="0" w:color="auto"/>
            </w:tcBorders>
          </w:tcPr>
          <w:p w14:paraId="3A8D5F87" w14:textId="77777777" w:rsidR="0045142F" w:rsidRPr="006E471D" w:rsidRDefault="0045142F" w:rsidP="00367084">
            <w:pPr>
              <w:jc w:val="center"/>
              <w:rPr>
                <w:b/>
                <w:i/>
                <w:sz w:val="20"/>
              </w:rPr>
            </w:pPr>
            <w:r w:rsidRPr="006E471D">
              <w:rPr>
                <w:b/>
                <w:i/>
                <w:sz w:val="20"/>
              </w:rPr>
              <w:t>Position</w:t>
            </w:r>
          </w:p>
        </w:tc>
        <w:tc>
          <w:tcPr>
            <w:tcW w:w="1574" w:type="dxa"/>
            <w:tcBorders>
              <w:top w:val="single" w:sz="12" w:space="0" w:color="auto"/>
              <w:left w:val="single" w:sz="12" w:space="0" w:color="auto"/>
              <w:bottom w:val="single" w:sz="12" w:space="0" w:color="auto"/>
              <w:right w:val="single" w:sz="12" w:space="0" w:color="auto"/>
            </w:tcBorders>
          </w:tcPr>
          <w:p w14:paraId="5C969B8D" w14:textId="77777777" w:rsidR="0045142F" w:rsidRPr="006E471D" w:rsidRDefault="0045142F" w:rsidP="00367084">
            <w:pPr>
              <w:jc w:val="center"/>
              <w:rPr>
                <w:b/>
                <w:i/>
                <w:sz w:val="20"/>
              </w:rPr>
            </w:pPr>
            <w:r w:rsidRPr="006E471D">
              <w:rPr>
                <w:b/>
                <w:i/>
                <w:sz w:val="20"/>
              </w:rPr>
              <w:t>Expérience globale en travaux (années)</w:t>
            </w:r>
          </w:p>
        </w:tc>
        <w:tc>
          <w:tcPr>
            <w:tcW w:w="1606" w:type="dxa"/>
            <w:tcBorders>
              <w:top w:val="single" w:sz="12" w:space="0" w:color="auto"/>
              <w:left w:val="single" w:sz="12" w:space="0" w:color="auto"/>
              <w:bottom w:val="single" w:sz="12" w:space="0" w:color="auto"/>
              <w:right w:val="single" w:sz="12" w:space="0" w:color="auto"/>
            </w:tcBorders>
          </w:tcPr>
          <w:p w14:paraId="18DA6470" w14:textId="77777777" w:rsidR="0045142F" w:rsidRPr="006E471D" w:rsidRDefault="0045142F" w:rsidP="00367084">
            <w:pPr>
              <w:jc w:val="center"/>
              <w:rPr>
                <w:b/>
                <w:i/>
                <w:sz w:val="20"/>
              </w:rPr>
            </w:pPr>
            <w:r w:rsidRPr="006E471D">
              <w:rPr>
                <w:b/>
                <w:i/>
                <w:sz w:val="20"/>
              </w:rPr>
              <w:t xml:space="preserve">Expérience dans des travaux similaires </w:t>
            </w:r>
          </w:p>
          <w:p w14:paraId="0D4BEBF7" w14:textId="77777777" w:rsidR="0045142F" w:rsidRPr="006E471D" w:rsidRDefault="0045142F" w:rsidP="00367084">
            <w:pPr>
              <w:jc w:val="center"/>
              <w:rPr>
                <w:b/>
                <w:i/>
                <w:sz w:val="20"/>
              </w:rPr>
            </w:pPr>
            <w:r w:rsidRPr="006E471D">
              <w:rPr>
                <w:b/>
                <w:i/>
                <w:sz w:val="20"/>
              </w:rPr>
              <w:t>(nombre)</w:t>
            </w:r>
          </w:p>
        </w:tc>
      </w:tr>
      <w:tr w:rsidR="0045142F" w:rsidRPr="003E0002" w14:paraId="0E40F5A7" w14:textId="77777777" w:rsidTr="00367084">
        <w:tc>
          <w:tcPr>
            <w:tcW w:w="827" w:type="dxa"/>
            <w:tcBorders>
              <w:top w:val="single" w:sz="12" w:space="0" w:color="auto"/>
              <w:left w:val="single" w:sz="12" w:space="0" w:color="auto"/>
              <w:bottom w:val="single" w:sz="12" w:space="0" w:color="auto"/>
              <w:right w:val="single" w:sz="12" w:space="0" w:color="auto"/>
            </w:tcBorders>
          </w:tcPr>
          <w:p w14:paraId="306B754A" w14:textId="77777777" w:rsidR="0045142F" w:rsidRPr="006E471D" w:rsidRDefault="0045142F" w:rsidP="00367084">
            <w:pPr>
              <w:jc w:val="center"/>
              <w:rPr>
                <w:b/>
                <w:i/>
              </w:rPr>
            </w:pPr>
            <w:r w:rsidRPr="006E471D">
              <w:rPr>
                <w:b/>
                <w:i/>
              </w:rPr>
              <w:t>1</w:t>
            </w:r>
          </w:p>
        </w:tc>
        <w:tc>
          <w:tcPr>
            <w:tcW w:w="3948" w:type="dxa"/>
            <w:tcBorders>
              <w:top w:val="single" w:sz="12" w:space="0" w:color="auto"/>
              <w:left w:val="single" w:sz="12" w:space="0" w:color="auto"/>
              <w:bottom w:val="single" w:sz="12" w:space="0" w:color="auto"/>
              <w:right w:val="single" w:sz="12" w:space="0" w:color="auto"/>
            </w:tcBorders>
          </w:tcPr>
          <w:p w14:paraId="257F57A6" w14:textId="77777777" w:rsidR="0045142F" w:rsidRPr="006E471D" w:rsidRDefault="0045142F" w:rsidP="00367084">
            <w:pPr>
              <w:jc w:val="center"/>
              <w:rPr>
                <w:b/>
                <w:i/>
              </w:rPr>
            </w:pPr>
            <w:r w:rsidRPr="006E471D">
              <w:rPr>
                <w:b/>
                <w:i/>
              </w:rPr>
              <w:t>Un (01) Ingénieur en Génie Electrique (Courant fort)</w:t>
            </w:r>
          </w:p>
        </w:tc>
        <w:tc>
          <w:tcPr>
            <w:tcW w:w="1574" w:type="dxa"/>
            <w:tcBorders>
              <w:top w:val="single" w:sz="12" w:space="0" w:color="auto"/>
              <w:left w:val="single" w:sz="12" w:space="0" w:color="auto"/>
              <w:bottom w:val="single" w:sz="12" w:space="0" w:color="auto"/>
              <w:right w:val="single" w:sz="12" w:space="0" w:color="auto"/>
            </w:tcBorders>
          </w:tcPr>
          <w:p w14:paraId="215244E3" w14:textId="77777777" w:rsidR="0045142F" w:rsidRPr="006E471D" w:rsidRDefault="0045142F" w:rsidP="00367084">
            <w:pPr>
              <w:jc w:val="center"/>
              <w:rPr>
                <w:b/>
                <w:i/>
              </w:rPr>
            </w:pPr>
            <w:r w:rsidRPr="006E471D">
              <w:rPr>
                <w:b/>
                <w:i/>
              </w:rPr>
              <w:t>10 ans</w:t>
            </w:r>
          </w:p>
        </w:tc>
        <w:tc>
          <w:tcPr>
            <w:tcW w:w="1606" w:type="dxa"/>
            <w:tcBorders>
              <w:top w:val="single" w:sz="12" w:space="0" w:color="auto"/>
              <w:left w:val="single" w:sz="12" w:space="0" w:color="auto"/>
              <w:bottom w:val="single" w:sz="12" w:space="0" w:color="auto"/>
              <w:right w:val="single" w:sz="12" w:space="0" w:color="auto"/>
            </w:tcBorders>
          </w:tcPr>
          <w:p w14:paraId="6C297A2D" w14:textId="77777777" w:rsidR="0045142F" w:rsidRPr="006E471D" w:rsidRDefault="0045142F" w:rsidP="00367084">
            <w:pPr>
              <w:jc w:val="center"/>
              <w:rPr>
                <w:b/>
                <w:i/>
              </w:rPr>
            </w:pPr>
            <w:r w:rsidRPr="006E471D">
              <w:rPr>
                <w:b/>
                <w:i/>
              </w:rPr>
              <w:t>7 ans</w:t>
            </w:r>
          </w:p>
        </w:tc>
      </w:tr>
      <w:tr w:rsidR="0045142F" w:rsidRPr="003E0002" w14:paraId="39BAD3E9" w14:textId="77777777" w:rsidTr="00367084">
        <w:tc>
          <w:tcPr>
            <w:tcW w:w="827" w:type="dxa"/>
            <w:tcBorders>
              <w:top w:val="single" w:sz="12" w:space="0" w:color="auto"/>
              <w:left w:val="single" w:sz="12" w:space="0" w:color="auto"/>
              <w:bottom w:val="single" w:sz="12" w:space="0" w:color="auto"/>
              <w:right w:val="single" w:sz="12" w:space="0" w:color="auto"/>
            </w:tcBorders>
          </w:tcPr>
          <w:p w14:paraId="6D1CD152" w14:textId="77777777" w:rsidR="0045142F" w:rsidRPr="006E471D" w:rsidRDefault="0045142F" w:rsidP="00367084">
            <w:pPr>
              <w:jc w:val="center"/>
              <w:rPr>
                <w:b/>
                <w:i/>
              </w:rPr>
            </w:pPr>
            <w:r w:rsidRPr="006E471D">
              <w:rPr>
                <w:b/>
                <w:i/>
              </w:rPr>
              <w:t>2</w:t>
            </w:r>
          </w:p>
        </w:tc>
        <w:tc>
          <w:tcPr>
            <w:tcW w:w="3948" w:type="dxa"/>
            <w:tcBorders>
              <w:top w:val="single" w:sz="12" w:space="0" w:color="auto"/>
              <w:left w:val="single" w:sz="12" w:space="0" w:color="auto"/>
              <w:bottom w:val="single" w:sz="12" w:space="0" w:color="auto"/>
              <w:right w:val="single" w:sz="12" w:space="0" w:color="auto"/>
            </w:tcBorders>
          </w:tcPr>
          <w:p w14:paraId="059725D6" w14:textId="77777777" w:rsidR="0045142F" w:rsidRPr="006E471D" w:rsidRDefault="0045142F" w:rsidP="00367084">
            <w:pPr>
              <w:jc w:val="center"/>
              <w:rPr>
                <w:b/>
                <w:i/>
              </w:rPr>
            </w:pPr>
            <w:r w:rsidRPr="006E471D">
              <w:rPr>
                <w:b/>
                <w:i/>
              </w:rPr>
              <w:t>Un (01) Ingénieur en Froid (climatisation /ventilation) Chef de Mission </w:t>
            </w:r>
          </w:p>
        </w:tc>
        <w:tc>
          <w:tcPr>
            <w:tcW w:w="1574" w:type="dxa"/>
            <w:tcBorders>
              <w:top w:val="single" w:sz="12" w:space="0" w:color="auto"/>
              <w:left w:val="single" w:sz="12" w:space="0" w:color="auto"/>
              <w:bottom w:val="single" w:sz="12" w:space="0" w:color="auto"/>
              <w:right w:val="single" w:sz="12" w:space="0" w:color="auto"/>
            </w:tcBorders>
          </w:tcPr>
          <w:p w14:paraId="12933DB7" w14:textId="77777777" w:rsidR="0045142F" w:rsidRPr="006E471D" w:rsidRDefault="0045142F" w:rsidP="00367084">
            <w:pPr>
              <w:jc w:val="center"/>
              <w:rPr>
                <w:b/>
                <w:i/>
              </w:rPr>
            </w:pPr>
            <w:r w:rsidRPr="006E471D">
              <w:rPr>
                <w:b/>
                <w:i/>
              </w:rPr>
              <w:t>10 ans</w:t>
            </w:r>
          </w:p>
        </w:tc>
        <w:tc>
          <w:tcPr>
            <w:tcW w:w="1606" w:type="dxa"/>
            <w:tcBorders>
              <w:top w:val="single" w:sz="12" w:space="0" w:color="auto"/>
              <w:left w:val="single" w:sz="12" w:space="0" w:color="auto"/>
              <w:bottom w:val="single" w:sz="12" w:space="0" w:color="auto"/>
              <w:right w:val="single" w:sz="12" w:space="0" w:color="auto"/>
            </w:tcBorders>
          </w:tcPr>
          <w:p w14:paraId="35B34715" w14:textId="77777777" w:rsidR="0045142F" w:rsidRPr="006E471D" w:rsidRDefault="0045142F" w:rsidP="00367084">
            <w:pPr>
              <w:jc w:val="center"/>
              <w:rPr>
                <w:b/>
                <w:i/>
              </w:rPr>
            </w:pPr>
            <w:r w:rsidRPr="006E471D">
              <w:rPr>
                <w:b/>
                <w:i/>
              </w:rPr>
              <w:t>7 ans</w:t>
            </w:r>
          </w:p>
        </w:tc>
      </w:tr>
      <w:tr w:rsidR="0045142F" w:rsidRPr="003E0002" w14:paraId="33DE7450" w14:textId="77777777" w:rsidTr="00367084">
        <w:tc>
          <w:tcPr>
            <w:tcW w:w="827" w:type="dxa"/>
            <w:tcBorders>
              <w:top w:val="single" w:sz="12" w:space="0" w:color="auto"/>
              <w:left w:val="single" w:sz="12" w:space="0" w:color="auto"/>
              <w:bottom w:val="single" w:sz="12" w:space="0" w:color="auto"/>
              <w:right w:val="single" w:sz="12" w:space="0" w:color="auto"/>
            </w:tcBorders>
          </w:tcPr>
          <w:p w14:paraId="4F605EF8" w14:textId="77777777" w:rsidR="0045142F" w:rsidRPr="006E471D" w:rsidRDefault="0045142F" w:rsidP="00367084">
            <w:pPr>
              <w:jc w:val="center"/>
              <w:rPr>
                <w:b/>
                <w:i/>
              </w:rPr>
            </w:pPr>
            <w:r w:rsidRPr="006E471D">
              <w:rPr>
                <w:b/>
                <w:i/>
              </w:rPr>
              <w:t>3</w:t>
            </w:r>
          </w:p>
        </w:tc>
        <w:tc>
          <w:tcPr>
            <w:tcW w:w="3948" w:type="dxa"/>
            <w:tcBorders>
              <w:top w:val="single" w:sz="12" w:space="0" w:color="auto"/>
              <w:left w:val="single" w:sz="12" w:space="0" w:color="auto"/>
              <w:bottom w:val="single" w:sz="12" w:space="0" w:color="auto"/>
              <w:right w:val="single" w:sz="12" w:space="0" w:color="auto"/>
            </w:tcBorders>
          </w:tcPr>
          <w:p w14:paraId="3F283B51" w14:textId="77777777" w:rsidR="0045142F" w:rsidRPr="006E471D" w:rsidRDefault="0045142F" w:rsidP="00367084">
            <w:pPr>
              <w:jc w:val="center"/>
              <w:rPr>
                <w:b/>
                <w:i/>
              </w:rPr>
            </w:pPr>
            <w:r w:rsidRPr="006E471D">
              <w:rPr>
                <w:b/>
                <w:i/>
              </w:rPr>
              <w:t>Un (01) Ingénieur de Génie de Civil (gros œuvre et équipement)</w:t>
            </w:r>
          </w:p>
        </w:tc>
        <w:tc>
          <w:tcPr>
            <w:tcW w:w="1574" w:type="dxa"/>
            <w:tcBorders>
              <w:top w:val="single" w:sz="12" w:space="0" w:color="auto"/>
              <w:left w:val="single" w:sz="12" w:space="0" w:color="auto"/>
              <w:bottom w:val="single" w:sz="12" w:space="0" w:color="auto"/>
              <w:right w:val="single" w:sz="12" w:space="0" w:color="auto"/>
            </w:tcBorders>
          </w:tcPr>
          <w:p w14:paraId="0578697F" w14:textId="77777777" w:rsidR="0045142F" w:rsidRPr="006E471D" w:rsidRDefault="0045142F" w:rsidP="00367084">
            <w:pPr>
              <w:jc w:val="center"/>
              <w:rPr>
                <w:b/>
                <w:i/>
              </w:rPr>
            </w:pPr>
            <w:r w:rsidRPr="006E471D">
              <w:rPr>
                <w:b/>
                <w:i/>
              </w:rPr>
              <w:t>10 ans</w:t>
            </w:r>
          </w:p>
        </w:tc>
        <w:tc>
          <w:tcPr>
            <w:tcW w:w="1606" w:type="dxa"/>
            <w:tcBorders>
              <w:top w:val="single" w:sz="12" w:space="0" w:color="auto"/>
              <w:left w:val="single" w:sz="12" w:space="0" w:color="auto"/>
              <w:bottom w:val="single" w:sz="12" w:space="0" w:color="auto"/>
              <w:right w:val="single" w:sz="12" w:space="0" w:color="auto"/>
            </w:tcBorders>
          </w:tcPr>
          <w:p w14:paraId="7773E328" w14:textId="77777777" w:rsidR="0045142F" w:rsidRPr="006E471D" w:rsidRDefault="0045142F" w:rsidP="00367084">
            <w:pPr>
              <w:jc w:val="center"/>
              <w:rPr>
                <w:b/>
                <w:i/>
              </w:rPr>
            </w:pPr>
            <w:r w:rsidRPr="006E471D">
              <w:rPr>
                <w:b/>
                <w:i/>
              </w:rPr>
              <w:t>7 ans</w:t>
            </w:r>
          </w:p>
        </w:tc>
      </w:tr>
      <w:tr w:rsidR="0045142F" w14:paraId="7F82E09B" w14:textId="77777777" w:rsidTr="00367084">
        <w:tc>
          <w:tcPr>
            <w:tcW w:w="827" w:type="dxa"/>
            <w:tcBorders>
              <w:top w:val="single" w:sz="12" w:space="0" w:color="auto"/>
              <w:left w:val="single" w:sz="12" w:space="0" w:color="auto"/>
              <w:bottom w:val="single" w:sz="12" w:space="0" w:color="auto"/>
              <w:right w:val="single" w:sz="12" w:space="0" w:color="auto"/>
            </w:tcBorders>
          </w:tcPr>
          <w:p w14:paraId="7820E16C" w14:textId="77777777" w:rsidR="0045142F" w:rsidRPr="006E471D" w:rsidRDefault="0045142F" w:rsidP="00367084">
            <w:pPr>
              <w:jc w:val="center"/>
              <w:rPr>
                <w:b/>
                <w:i/>
              </w:rPr>
            </w:pPr>
            <w:r w:rsidRPr="006E471D">
              <w:rPr>
                <w:b/>
                <w:i/>
              </w:rPr>
              <w:t>4</w:t>
            </w:r>
          </w:p>
        </w:tc>
        <w:tc>
          <w:tcPr>
            <w:tcW w:w="3948" w:type="dxa"/>
            <w:tcBorders>
              <w:top w:val="single" w:sz="12" w:space="0" w:color="auto"/>
              <w:left w:val="single" w:sz="12" w:space="0" w:color="auto"/>
              <w:bottom w:val="single" w:sz="12" w:space="0" w:color="auto"/>
              <w:right w:val="single" w:sz="12" w:space="0" w:color="auto"/>
            </w:tcBorders>
          </w:tcPr>
          <w:p w14:paraId="2074ED90" w14:textId="77777777" w:rsidR="0045142F" w:rsidRPr="006E471D" w:rsidRDefault="0045142F" w:rsidP="00367084">
            <w:pPr>
              <w:jc w:val="center"/>
              <w:rPr>
                <w:b/>
                <w:i/>
              </w:rPr>
            </w:pPr>
            <w:r w:rsidRPr="006E471D">
              <w:rPr>
                <w:b/>
                <w:i/>
              </w:rPr>
              <w:t>Techniciens électriciens/électromécanique</w:t>
            </w:r>
          </w:p>
        </w:tc>
        <w:tc>
          <w:tcPr>
            <w:tcW w:w="1574" w:type="dxa"/>
            <w:tcBorders>
              <w:top w:val="single" w:sz="12" w:space="0" w:color="auto"/>
              <w:left w:val="single" w:sz="12" w:space="0" w:color="auto"/>
              <w:bottom w:val="single" w:sz="12" w:space="0" w:color="auto"/>
              <w:right w:val="single" w:sz="12" w:space="0" w:color="auto"/>
            </w:tcBorders>
          </w:tcPr>
          <w:p w14:paraId="40CA7492" w14:textId="77777777" w:rsidR="0045142F" w:rsidRPr="006E471D" w:rsidRDefault="0045142F" w:rsidP="00367084">
            <w:pPr>
              <w:jc w:val="center"/>
              <w:rPr>
                <w:b/>
                <w:i/>
              </w:rPr>
            </w:pPr>
            <w:r w:rsidRPr="006E471D">
              <w:rPr>
                <w:b/>
                <w:i/>
              </w:rPr>
              <w:t>10 ans</w:t>
            </w:r>
          </w:p>
        </w:tc>
        <w:tc>
          <w:tcPr>
            <w:tcW w:w="1606" w:type="dxa"/>
            <w:tcBorders>
              <w:top w:val="single" w:sz="12" w:space="0" w:color="auto"/>
              <w:left w:val="single" w:sz="12" w:space="0" w:color="auto"/>
              <w:bottom w:val="single" w:sz="12" w:space="0" w:color="auto"/>
              <w:right w:val="single" w:sz="12" w:space="0" w:color="auto"/>
            </w:tcBorders>
          </w:tcPr>
          <w:p w14:paraId="31E6D4EA" w14:textId="77777777" w:rsidR="0045142F" w:rsidRPr="006E471D" w:rsidRDefault="0045142F" w:rsidP="00367084">
            <w:pPr>
              <w:jc w:val="center"/>
              <w:rPr>
                <w:b/>
                <w:i/>
              </w:rPr>
            </w:pPr>
            <w:r w:rsidRPr="006E471D">
              <w:rPr>
                <w:b/>
                <w:i/>
              </w:rPr>
              <w:t>5 ans</w:t>
            </w:r>
          </w:p>
        </w:tc>
      </w:tr>
      <w:tr w:rsidR="0045142F" w14:paraId="4592C7AD" w14:textId="77777777" w:rsidTr="00367084">
        <w:tc>
          <w:tcPr>
            <w:tcW w:w="827" w:type="dxa"/>
            <w:tcBorders>
              <w:top w:val="single" w:sz="12" w:space="0" w:color="auto"/>
              <w:left w:val="single" w:sz="12" w:space="0" w:color="auto"/>
              <w:bottom w:val="single" w:sz="12" w:space="0" w:color="auto"/>
              <w:right w:val="single" w:sz="12" w:space="0" w:color="auto"/>
            </w:tcBorders>
          </w:tcPr>
          <w:p w14:paraId="5AEFA513" w14:textId="77777777" w:rsidR="0045142F" w:rsidRPr="006E471D" w:rsidRDefault="0045142F" w:rsidP="00367084">
            <w:pPr>
              <w:jc w:val="center"/>
              <w:rPr>
                <w:b/>
                <w:i/>
              </w:rPr>
            </w:pPr>
            <w:r w:rsidRPr="006E471D">
              <w:rPr>
                <w:b/>
                <w:i/>
              </w:rPr>
              <w:t>5</w:t>
            </w:r>
          </w:p>
        </w:tc>
        <w:tc>
          <w:tcPr>
            <w:tcW w:w="3948" w:type="dxa"/>
            <w:tcBorders>
              <w:top w:val="single" w:sz="12" w:space="0" w:color="auto"/>
              <w:left w:val="single" w:sz="12" w:space="0" w:color="auto"/>
              <w:bottom w:val="single" w:sz="12" w:space="0" w:color="auto"/>
              <w:right w:val="single" w:sz="12" w:space="0" w:color="auto"/>
            </w:tcBorders>
          </w:tcPr>
          <w:p w14:paraId="369CB307" w14:textId="77777777" w:rsidR="0045142F" w:rsidRPr="006E471D" w:rsidRDefault="0045142F" w:rsidP="00367084">
            <w:pPr>
              <w:jc w:val="center"/>
              <w:rPr>
                <w:b/>
                <w:i/>
              </w:rPr>
            </w:pPr>
            <w:r w:rsidRPr="006E471D">
              <w:rPr>
                <w:b/>
                <w:i/>
              </w:rPr>
              <w:t>Un (01) technicien en Plomberie Sanitaire </w:t>
            </w:r>
          </w:p>
        </w:tc>
        <w:tc>
          <w:tcPr>
            <w:tcW w:w="1574" w:type="dxa"/>
            <w:tcBorders>
              <w:top w:val="single" w:sz="12" w:space="0" w:color="auto"/>
              <w:left w:val="single" w:sz="12" w:space="0" w:color="auto"/>
              <w:bottom w:val="single" w:sz="12" w:space="0" w:color="auto"/>
              <w:right w:val="single" w:sz="12" w:space="0" w:color="auto"/>
            </w:tcBorders>
          </w:tcPr>
          <w:p w14:paraId="348CE750" w14:textId="77777777" w:rsidR="0045142F" w:rsidRPr="006E471D" w:rsidRDefault="0045142F" w:rsidP="00367084">
            <w:pPr>
              <w:jc w:val="center"/>
              <w:rPr>
                <w:b/>
                <w:i/>
              </w:rPr>
            </w:pPr>
            <w:r w:rsidRPr="006E471D">
              <w:rPr>
                <w:b/>
                <w:i/>
              </w:rPr>
              <w:t>10 ans</w:t>
            </w:r>
          </w:p>
        </w:tc>
        <w:tc>
          <w:tcPr>
            <w:tcW w:w="1606" w:type="dxa"/>
            <w:tcBorders>
              <w:top w:val="single" w:sz="12" w:space="0" w:color="auto"/>
              <w:left w:val="single" w:sz="12" w:space="0" w:color="auto"/>
              <w:bottom w:val="single" w:sz="12" w:space="0" w:color="auto"/>
              <w:right w:val="single" w:sz="12" w:space="0" w:color="auto"/>
            </w:tcBorders>
          </w:tcPr>
          <w:p w14:paraId="1C92C4C0" w14:textId="77777777" w:rsidR="0045142F" w:rsidRPr="006E471D" w:rsidRDefault="0045142F" w:rsidP="00367084">
            <w:pPr>
              <w:jc w:val="center"/>
              <w:rPr>
                <w:b/>
                <w:i/>
              </w:rPr>
            </w:pPr>
            <w:r w:rsidRPr="006E471D">
              <w:rPr>
                <w:b/>
                <w:i/>
              </w:rPr>
              <w:t>5 ans</w:t>
            </w:r>
          </w:p>
        </w:tc>
      </w:tr>
    </w:tbl>
    <w:p w14:paraId="2B030E17" w14:textId="77777777" w:rsidR="0045142F" w:rsidRDefault="0045142F" w:rsidP="0045142F">
      <w:r>
        <w:t>Il a fourni :</w:t>
      </w:r>
    </w:p>
    <w:p w14:paraId="5468854F" w14:textId="036AB288" w:rsidR="0045142F" w:rsidRPr="006802B4" w:rsidRDefault="00F5269B" w:rsidP="00F5269B">
      <w:pPr>
        <w:pStyle w:val="Paragraphedeliste"/>
        <w:numPr>
          <w:ilvl w:val="0"/>
          <w:numId w:val="10"/>
        </w:numPr>
        <w:suppressAutoHyphens/>
        <w:overflowPunct w:val="0"/>
        <w:autoSpaceDE w:val="0"/>
        <w:autoSpaceDN w:val="0"/>
        <w:adjustRightInd w:val="0"/>
        <w:ind w:left="926"/>
        <w:contextualSpacing w:val="0"/>
        <w:jc w:val="both"/>
        <w:textAlignment w:val="baseline"/>
      </w:pPr>
      <w:r w:rsidRPr="00804F37">
        <w:t>Un</w:t>
      </w:r>
      <w:r w:rsidR="0045142F" w:rsidRPr="00804F37">
        <w:t xml:space="preserve"> ingénieur </w:t>
      </w:r>
      <w:r w:rsidR="0045142F">
        <w:t>génie civil, Mody Mariko comme dire</w:t>
      </w:r>
      <w:r w:rsidR="0045142F" w:rsidRPr="00804F37">
        <w:t xml:space="preserve">cteur de travaux </w:t>
      </w:r>
      <w:r w:rsidR="0045142F">
        <w:t>qui a</w:t>
      </w:r>
      <w:r w:rsidR="0045142F" w:rsidRPr="00804F37">
        <w:t xml:space="preserve"> (</w:t>
      </w:r>
      <w:r w:rsidR="0045142F">
        <w:t>11</w:t>
      </w:r>
      <w:r w:rsidR="0045142F" w:rsidRPr="00804F37">
        <w:t>) années d’expériences</w:t>
      </w:r>
      <w:r>
        <w:t> ;</w:t>
      </w:r>
    </w:p>
    <w:p w14:paraId="48CF0A4E" w14:textId="5BC2E49B" w:rsidR="0045142F" w:rsidRDefault="00F5269B" w:rsidP="0045142F">
      <w:pPr>
        <w:pStyle w:val="Paragraphedeliste"/>
        <w:numPr>
          <w:ilvl w:val="0"/>
          <w:numId w:val="10"/>
        </w:numPr>
        <w:suppressAutoHyphens/>
        <w:overflowPunct w:val="0"/>
        <w:autoSpaceDE w:val="0"/>
        <w:autoSpaceDN w:val="0"/>
        <w:adjustRightInd w:val="0"/>
        <w:ind w:left="926"/>
        <w:contextualSpacing w:val="0"/>
        <w:jc w:val="both"/>
        <w:textAlignment w:val="baseline"/>
      </w:pPr>
      <w:r>
        <w:t>Un</w:t>
      </w:r>
      <w:r w:rsidR="0045142F">
        <w:t xml:space="preserve"> ingénieur Génie Energie(climatisation/froid), Dramane Coulibaly qui a (27) ans </w:t>
      </w:r>
      <w:r>
        <w:t>d’expériences ;</w:t>
      </w:r>
    </w:p>
    <w:p w14:paraId="49CB2DAC" w14:textId="0EE16EB3" w:rsidR="0045142F" w:rsidRDefault="00F5269B" w:rsidP="0045142F">
      <w:pPr>
        <w:pStyle w:val="Paragraphedeliste"/>
        <w:numPr>
          <w:ilvl w:val="0"/>
          <w:numId w:val="10"/>
        </w:numPr>
        <w:suppressAutoHyphens/>
        <w:overflowPunct w:val="0"/>
        <w:autoSpaceDE w:val="0"/>
        <w:autoSpaceDN w:val="0"/>
        <w:adjustRightInd w:val="0"/>
        <w:ind w:left="926"/>
        <w:contextualSpacing w:val="0"/>
        <w:jc w:val="both"/>
        <w:textAlignment w:val="baseline"/>
      </w:pPr>
      <w:r>
        <w:t>Un</w:t>
      </w:r>
      <w:r w:rsidR="0045142F">
        <w:t xml:space="preserve"> ingénieur en génie industrie,  Huseyni Ayçiçek, qui a 11 ans d’expérinces.</w:t>
      </w:r>
    </w:p>
    <w:p w14:paraId="12A40970" w14:textId="05ED29DA" w:rsidR="0045142F" w:rsidRDefault="00F5269B" w:rsidP="0045142F">
      <w:pPr>
        <w:pStyle w:val="Paragraphedeliste"/>
        <w:numPr>
          <w:ilvl w:val="0"/>
          <w:numId w:val="10"/>
        </w:numPr>
        <w:suppressAutoHyphens/>
        <w:overflowPunct w:val="0"/>
        <w:autoSpaceDE w:val="0"/>
        <w:autoSpaceDN w:val="0"/>
        <w:adjustRightInd w:val="0"/>
        <w:ind w:left="926"/>
        <w:contextualSpacing w:val="0"/>
        <w:jc w:val="both"/>
        <w:textAlignment w:val="baseline"/>
      </w:pPr>
      <w:r>
        <w:t>Un</w:t>
      </w:r>
      <w:r w:rsidR="0045142F" w:rsidRPr="00F37E4F">
        <w:t xml:space="preserve"> Technicien</w:t>
      </w:r>
      <w:r w:rsidR="0045142F">
        <w:t xml:space="preserve"> en électromécanique, Diarra Sékou DIALLO qui a (15) années d’expérience ;</w:t>
      </w:r>
    </w:p>
    <w:p w14:paraId="3A0ABB05" w14:textId="1A841735" w:rsidR="0045142F" w:rsidRDefault="00F5269B" w:rsidP="0045142F">
      <w:pPr>
        <w:pStyle w:val="Paragraphedeliste"/>
        <w:numPr>
          <w:ilvl w:val="0"/>
          <w:numId w:val="10"/>
        </w:numPr>
        <w:suppressAutoHyphens/>
        <w:overflowPunct w:val="0"/>
        <w:autoSpaceDE w:val="0"/>
        <w:autoSpaceDN w:val="0"/>
        <w:adjustRightInd w:val="0"/>
        <w:ind w:left="926"/>
        <w:contextualSpacing w:val="0"/>
        <w:jc w:val="both"/>
        <w:textAlignment w:val="baseline"/>
      </w:pPr>
      <w:r>
        <w:t>Un</w:t>
      </w:r>
      <w:r w:rsidR="0045142F">
        <w:t xml:space="preserve"> technicien en plomberie Sanitaire, Moussa Coulibaly qui a 18 ans d’expérience. </w:t>
      </w:r>
    </w:p>
    <w:p w14:paraId="48B58489" w14:textId="77777777" w:rsidR="0045142F" w:rsidRDefault="0045142F" w:rsidP="0045142F">
      <w:pPr>
        <w:pStyle w:val="Paragraphedeliste"/>
        <w:suppressAutoHyphens/>
        <w:overflowPunct w:val="0"/>
        <w:autoSpaceDE w:val="0"/>
        <w:autoSpaceDN w:val="0"/>
        <w:adjustRightInd w:val="0"/>
        <w:ind w:left="926"/>
        <w:contextualSpacing w:val="0"/>
        <w:jc w:val="both"/>
        <w:textAlignment w:val="baseline"/>
      </w:pPr>
    </w:p>
    <w:p w14:paraId="7E7820CA" w14:textId="77777777" w:rsidR="0045142F" w:rsidRDefault="0045142F" w:rsidP="0045142F">
      <w:pPr>
        <w:contextualSpacing/>
        <w:jc w:val="both"/>
        <w:rPr>
          <w:b/>
          <w:u w:val="single"/>
        </w:rPr>
      </w:pPr>
      <w:r w:rsidRPr="008D639F">
        <w:rPr>
          <w:b/>
          <w:u w:val="single"/>
        </w:rPr>
        <w:t>Moyens Matériels</w:t>
      </w:r>
      <w:r>
        <w:rPr>
          <w:b/>
          <w:u w:val="single"/>
        </w:rPr>
        <w:t xml:space="preserve"> </w:t>
      </w:r>
    </w:p>
    <w:p w14:paraId="618EEBE1" w14:textId="77777777" w:rsidR="0045142F" w:rsidRDefault="0045142F" w:rsidP="0045142F">
      <w:pPr>
        <w:contextualSpacing/>
        <w:jc w:val="both"/>
        <w:rPr>
          <w:b/>
          <w:u w:val="single"/>
        </w:rPr>
      </w:pPr>
    </w:p>
    <w:p w14:paraId="42FBF260" w14:textId="77777777" w:rsidR="0045142F" w:rsidRDefault="0045142F" w:rsidP="0045142F">
      <w:pPr>
        <w:contextualSpacing/>
        <w:jc w:val="both"/>
        <w:rPr>
          <w:b/>
          <w:u w:val="single"/>
        </w:rPr>
      </w:pPr>
      <w:r>
        <w:rPr>
          <w:b/>
          <w:u w:val="single"/>
        </w:rPr>
        <w:t>Il doit fournir :</w:t>
      </w:r>
    </w:p>
    <w:p w14:paraId="568E2C55" w14:textId="77777777" w:rsidR="0045142F" w:rsidRDefault="0045142F" w:rsidP="0045142F">
      <w:pPr>
        <w:contextualSpacing/>
        <w:jc w:val="both"/>
        <w:rPr>
          <w:b/>
          <w:u w:val="single"/>
        </w:rPr>
      </w:pPr>
    </w:p>
    <w:tbl>
      <w:tblPr>
        <w:tblW w:w="90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5507"/>
        <w:gridCol w:w="2790"/>
      </w:tblGrid>
      <w:tr w:rsidR="0045142F" w:rsidRPr="00B42A55" w14:paraId="4774A3C7" w14:textId="77777777" w:rsidTr="00367084">
        <w:tc>
          <w:tcPr>
            <w:tcW w:w="709" w:type="dxa"/>
            <w:tcBorders>
              <w:top w:val="single" w:sz="12" w:space="0" w:color="auto"/>
              <w:left w:val="single" w:sz="12" w:space="0" w:color="auto"/>
              <w:bottom w:val="single" w:sz="12" w:space="0" w:color="auto"/>
              <w:right w:val="single" w:sz="12" w:space="0" w:color="auto"/>
            </w:tcBorders>
          </w:tcPr>
          <w:p w14:paraId="2747A274" w14:textId="77777777" w:rsidR="0045142F" w:rsidRPr="002B6FD2" w:rsidRDefault="0045142F" w:rsidP="00367084">
            <w:pPr>
              <w:jc w:val="center"/>
              <w:rPr>
                <w:b/>
                <w:sz w:val="22"/>
                <w:szCs w:val="22"/>
              </w:rPr>
            </w:pPr>
            <w:r w:rsidRPr="002B6FD2">
              <w:rPr>
                <w:b/>
                <w:sz w:val="22"/>
                <w:szCs w:val="22"/>
              </w:rPr>
              <w:t>No.</w:t>
            </w:r>
          </w:p>
        </w:tc>
        <w:tc>
          <w:tcPr>
            <w:tcW w:w="5507" w:type="dxa"/>
            <w:tcBorders>
              <w:top w:val="single" w:sz="12" w:space="0" w:color="auto"/>
              <w:left w:val="single" w:sz="12" w:space="0" w:color="auto"/>
              <w:bottom w:val="single" w:sz="12" w:space="0" w:color="auto"/>
              <w:right w:val="single" w:sz="12" w:space="0" w:color="auto"/>
            </w:tcBorders>
          </w:tcPr>
          <w:p w14:paraId="0230135C" w14:textId="77777777" w:rsidR="0045142F" w:rsidRPr="002B6FD2" w:rsidRDefault="0045142F" w:rsidP="00367084">
            <w:pPr>
              <w:rPr>
                <w:b/>
                <w:sz w:val="22"/>
                <w:szCs w:val="22"/>
              </w:rPr>
            </w:pPr>
            <w:r w:rsidRPr="002B6FD2">
              <w:rPr>
                <w:b/>
                <w:sz w:val="22"/>
                <w:szCs w:val="22"/>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14:paraId="09637463" w14:textId="77777777" w:rsidR="0045142F" w:rsidRPr="002B6FD2" w:rsidRDefault="0045142F" w:rsidP="00367084">
            <w:pPr>
              <w:jc w:val="center"/>
              <w:rPr>
                <w:b/>
                <w:sz w:val="22"/>
                <w:szCs w:val="22"/>
              </w:rPr>
            </w:pPr>
            <w:r w:rsidRPr="002B6FD2">
              <w:rPr>
                <w:b/>
                <w:sz w:val="22"/>
                <w:szCs w:val="22"/>
              </w:rPr>
              <w:t>Nombre minimum requis</w:t>
            </w:r>
          </w:p>
        </w:tc>
      </w:tr>
      <w:tr w:rsidR="0045142F" w:rsidRPr="00B42A55" w14:paraId="0AB214DF" w14:textId="77777777" w:rsidTr="00367084">
        <w:tc>
          <w:tcPr>
            <w:tcW w:w="709" w:type="dxa"/>
            <w:tcBorders>
              <w:top w:val="single" w:sz="12" w:space="0" w:color="auto"/>
              <w:left w:val="single" w:sz="6" w:space="0" w:color="auto"/>
              <w:bottom w:val="single" w:sz="6" w:space="0" w:color="auto"/>
              <w:right w:val="single" w:sz="6" w:space="0" w:color="auto"/>
            </w:tcBorders>
          </w:tcPr>
          <w:p w14:paraId="60BBE166" w14:textId="77777777" w:rsidR="0045142F" w:rsidRPr="002B6FD2" w:rsidRDefault="0045142F" w:rsidP="00367084">
            <w:pPr>
              <w:pStyle w:val="En-tte"/>
              <w:rPr>
                <w:sz w:val="22"/>
                <w:szCs w:val="22"/>
              </w:rPr>
            </w:pPr>
            <w:r w:rsidRPr="002B6FD2">
              <w:rPr>
                <w:sz w:val="22"/>
                <w:szCs w:val="22"/>
              </w:rPr>
              <w:t>1</w:t>
            </w:r>
          </w:p>
        </w:tc>
        <w:tc>
          <w:tcPr>
            <w:tcW w:w="5507" w:type="dxa"/>
            <w:tcBorders>
              <w:top w:val="single" w:sz="12" w:space="0" w:color="auto"/>
              <w:left w:val="single" w:sz="6" w:space="0" w:color="auto"/>
              <w:bottom w:val="single" w:sz="6" w:space="0" w:color="auto"/>
              <w:right w:val="single" w:sz="6" w:space="0" w:color="auto"/>
            </w:tcBorders>
          </w:tcPr>
          <w:p w14:paraId="22C2E7FD" w14:textId="77777777" w:rsidR="0045142F" w:rsidRPr="002B6FD2" w:rsidRDefault="0045142F" w:rsidP="00367084">
            <w:pPr>
              <w:rPr>
                <w:sz w:val="22"/>
                <w:szCs w:val="22"/>
              </w:rPr>
            </w:pPr>
            <w:r>
              <w:rPr>
                <w:sz w:val="22"/>
                <w:szCs w:val="22"/>
              </w:rPr>
              <w:t>Nacelle électrique</w:t>
            </w:r>
            <w:r w:rsidRPr="002B6FD2">
              <w:rPr>
                <w:sz w:val="22"/>
                <w:szCs w:val="22"/>
              </w:rPr>
              <w:t xml:space="preserve"> avec roue non marquant et hauteur de travail de 12 m au minimum</w:t>
            </w:r>
          </w:p>
        </w:tc>
        <w:tc>
          <w:tcPr>
            <w:tcW w:w="2790" w:type="dxa"/>
            <w:tcBorders>
              <w:top w:val="single" w:sz="12" w:space="0" w:color="auto"/>
              <w:left w:val="single" w:sz="6" w:space="0" w:color="auto"/>
              <w:bottom w:val="single" w:sz="6" w:space="0" w:color="auto"/>
              <w:right w:val="single" w:sz="6" w:space="0" w:color="auto"/>
            </w:tcBorders>
          </w:tcPr>
          <w:p w14:paraId="2A4A97E6" w14:textId="77777777" w:rsidR="0045142F" w:rsidRPr="002B6FD2" w:rsidRDefault="0045142F" w:rsidP="00367084">
            <w:pPr>
              <w:jc w:val="center"/>
              <w:rPr>
                <w:sz w:val="22"/>
                <w:szCs w:val="22"/>
              </w:rPr>
            </w:pPr>
            <w:r w:rsidRPr="002B6FD2">
              <w:rPr>
                <w:sz w:val="22"/>
                <w:szCs w:val="22"/>
              </w:rPr>
              <w:t>0</w:t>
            </w:r>
            <w:r>
              <w:rPr>
                <w:sz w:val="22"/>
                <w:szCs w:val="22"/>
              </w:rPr>
              <w:t>2</w:t>
            </w:r>
          </w:p>
        </w:tc>
      </w:tr>
      <w:tr w:rsidR="0045142F" w:rsidRPr="00B42A55" w14:paraId="2181E62A" w14:textId="77777777" w:rsidTr="00367084">
        <w:tc>
          <w:tcPr>
            <w:tcW w:w="709" w:type="dxa"/>
            <w:tcBorders>
              <w:top w:val="single" w:sz="6" w:space="0" w:color="auto"/>
              <w:left w:val="single" w:sz="6" w:space="0" w:color="auto"/>
              <w:bottom w:val="single" w:sz="6" w:space="0" w:color="auto"/>
              <w:right w:val="single" w:sz="6" w:space="0" w:color="auto"/>
            </w:tcBorders>
          </w:tcPr>
          <w:p w14:paraId="6CD758F8" w14:textId="77777777" w:rsidR="0045142F" w:rsidRPr="002B6FD2" w:rsidRDefault="0045142F" w:rsidP="00367084">
            <w:pPr>
              <w:rPr>
                <w:i/>
                <w:sz w:val="22"/>
                <w:szCs w:val="22"/>
              </w:rPr>
            </w:pPr>
            <w:r w:rsidRPr="002B6FD2">
              <w:rPr>
                <w:i/>
                <w:sz w:val="22"/>
                <w:szCs w:val="22"/>
              </w:rPr>
              <w:t>2</w:t>
            </w:r>
          </w:p>
        </w:tc>
        <w:tc>
          <w:tcPr>
            <w:tcW w:w="5507" w:type="dxa"/>
            <w:tcBorders>
              <w:top w:val="single" w:sz="6" w:space="0" w:color="auto"/>
              <w:left w:val="single" w:sz="6" w:space="0" w:color="auto"/>
              <w:bottom w:val="single" w:sz="6" w:space="0" w:color="auto"/>
              <w:right w:val="single" w:sz="6" w:space="0" w:color="auto"/>
            </w:tcBorders>
          </w:tcPr>
          <w:p w14:paraId="1C7D1782" w14:textId="77777777" w:rsidR="0045142F" w:rsidRPr="002B6FD2" w:rsidRDefault="0045142F" w:rsidP="00367084">
            <w:pPr>
              <w:rPr>
                <w:sz w:val="22"/>
                <w:szCs w:val="22"/>
              </w:rPr>
            </w:pPr>
            <w:r w:rsidRPr="002B6FD2">
              <w:rPr>
                <w:sz w:val="22"/>
                <w:szCs w:val="22"/>
              </w:rPr>
              <w:t>Récupérateur de fréon</w:t>
            </w:r>
          </w:p>
        </w:tc>
        <w:tc>
          <w:tcPr>
            <w:tcW w:w="2790" w:type="dxa"/>
            <w:tcBorders>
              <w:top w:val="single" w:sz="6" w:space="0" w:color="auto"/>
              <w:left w:val="single" w:sz="6" w:space="0" w:color="auto"/>
              <w:bottom w:val="single" w:sz="6" w:space="0" w:color="auto"/>
              <w:right w:val="single" w:sz="6" w:space="0" w:color="auto"/>
            </w:tcBorders>
          </w:tcPr>
          <w:p w14:paraId="05FBA1FC" w14:textId="77777777" w:rsidR="0045142F" w:rsidRPr="002B6FD2" w:rsidRDefault="0045142F" w:rsidP="00367084">
            <w:pPr>
              <w:jc w:val="center"/>
              <w:rPr>
                <w:i/>
                <w:sz w:val="22"/>
                <w:szCs w:val="22"/>
                <w:u w:val="single"/>
              </w:rPr>
            </w:pPr>
            <w:r w:rsidRPr="002B6FD2">
              <w:rPr>
                <w:i/>
                <w:sz w:val="22"/>
                <w:szCs w:val="22"/>
                <w:u w:val="single"/>
              </w:rPr>
              <w:t>02</w:t>
            </w:r>
          </w:p>
        </w:tc>
      </w:tr>
      <w:tr w:rsidR="0045142F" w:rsidRPr="00B42A55" w14:paraId="0E1F4E56" w14:textId="77777777" w:rsidTr="00367084">
        <w:tc>
          <w:tcPr>
            <w:tcW w:w="709" w:type="dxa"/>
            <w:tcBorders>
              <w:top w:val="single" w:sz="6" w:space="0" w:color="auto"/>
              <w:left w:val="single" w:sz="6" w:space="0" w:color="auto"/>
              <w:bottom w:val="single" w:sz="6" w:space="0" w:color="auto"/>
              <w:right w:val="single" w:sz="6" w:space="0" w:color="auto"/>
            </w:tcBorders>
          </w:tcPr>
          <w:p w14:paraId="0F6793C8" w14:textId="77777777" w:rsidR="0045142F" w:rsidRPr="002B6FD2" w:rsidRDefault="0045142F" w:rsidP="00367084">
            <w:pPr>
              <w:rPr>
                <w:i/>
                <w:sz w:val="22"/>
                <w:szCs w:val="22"/>
                <w:u w:val="single"/>
              </w:rPr>
            </w:pPr>
            <w:r w:rsidRPr="002B6FD2">
              <w:rPr>
                <w:i/>
                <w:sz w:val="22"/>
                <w:szCs w:val="22"/>
                <w:u w:val="single"/>
              </w:rPr>
              <w:t>3</w:t>
            </w:r>
          </w:p>
        </w:tc>
        <w:tc>
          <w:tcPr>
            <w:tcW w:w="5507" w:type="dxa"/>
            <w:tcBorders>
              <w:top w:val="single" w:sz="6" w:space="0" w:color="auto"/>
              <w:left w:val="single" w:sz="6" w:space="0" w:color="auto"/>
              <w:bottom w:val="single" w:sz="6" w:space="0" w:color="auto"/>
              <w:right w:val="single" w:sz="6" w:space="0" w:color="auto"/>
            </w:tcBorders>
          </w:tcPr>
          <w:p w14:paraId="139D0DD1" w14:textId="77777777" w:rsidR="0045142F" w:rsidRPr="002B6FD2" w:rsidRDefault="0045142F" w:rsidP="00367084">
            <w:pPr>
              <w:rPr>
                <w:sz w:val="22"/>
                <w:szCs w:val="22"/>
              </w:rPr>
            </w:pPr>
            <w:r w:rsidRPr="002B6FD2">
              <w:rPr>
                <w:sz w:val="22"/>
                <w:szCs w:val="22"/>
              </w:rPr>
              <w:t>Pompe à vide</w:t>
            </w:r>
          </w:p>
        </w:tc>
        <w:tc>
          <w:tcPr>
            <w:tcW w:w="2790" w:type="dxa"/>
            <w:tcBorders>
              <w:top w:val="single" w:sz="6" w:space="0" w:color="auto"/>
              <w:left w:val="single" w:sz="6" w:space="0" w:color="auto"/>
              <w:bottom w:val="single" w:sz="6" w:space="0" w:color="auto"/>
              <w:right w:val="single" w:sz="6" w:space="0" w:color="auto"/>
            </w:tcBorders>
          </w:tcPr>
          <w:p w14:paraId="0B27BA36" w14:textId="77777777" w:rsidR="0045142F" w:rsidRPr="002B6FD2" w:rsidRDefault="0045142F" w:rsidP="00367084">
            <w:pPr>
              <w:jc w:val="center"/>
              <w:rPr>
                <w:i/>
                <w:sz w:val="22"/>
                <w:szCs w:val="22"/>
                <w:u w:val="single"/>
              </w:rPr>
            </w:pPr>
            <w:r w:rsidRPr="002B6FD2">
              <w:rPr>
                <w:i/>
                <w:sz w:val="22"/>
                <w:szCs w:val="22"/>
                <w:u w:val="single"/>
              </w:rPr>
              <w:t>02</w:t>
            </w:r>
          </w:p>
        </w:tc>
      </w:tr>
      <w:tr w:rsidR="0045142F" w:rsidRPr="00B42A55" w14:paraId="1B9E3B9A" w14:textId="77777777" w:rsidTr="00367084">
        <w:tc>
          <w:tcPr>
            <w:tcW w:w="709" w:type="dxa"/>
            <w:tcBorders>
              <w:top w:val="single" w:sz="6" w:space="0" w:color="auto"/>
              <w:left w:val="single" w:sz="6" w:space="0" w:color="auto"/>
              <w:bottom w:val="single" w:sz="6" w:space="0" w:color="auto"/>
              <w:right w:val="single" w:sz="6" w:space="0" w:color="auto"/>
            </w:tcBorders>
          </w:tcPr>
          <w:p w14:paraId="620CECDE" w14:textId="77777777" w:rsidR="0045142F" w:rsidRPr="002B6FD2" w:rsidRDefault="0045142F" w:rsidP="00367084">
            <w:pPr>
              <w:rPr>
                <w:i/>
                <w:sz w:val="22"/>
                <w:szCs w:val="22"/>
              </w:rPr>
            </w:pPr>
            <w:r w:rsidRPr="002B6FD2">
              <w:rPr>
                <w:i/>
                <w:sz w:val="22"/>
                <w:szCs w:val="22"/>
              </w:rPr>
              <w:t>4</w:t>
            </w:r>
          </w:p>
        </w:tc>
        <w:tc>
          <w:tcPr>
            <w:tcW w:w="5507" w:type="dxa"/>
            <w:tcBorders>
              <w:top w:val="single" w:sz="6" w:space="0" w:color="auto"/>
              <w:left w:val="single" w:sz="6" w:space="0" w:color="auto"/>
              <w:bottom w:val="single" w:sz="6" w:space="0" w:color="auto"/>
              <w:right w:val="single" w:sz="6" w:space="0" w:color="auto"/>
            </w:tcBorders>
          </w:tcPr>
          <w:p w14:paraId="24E7E042" w14:textId="77777777" w:rsidR="0045142F" w:rsidRPr="002B6FD2" w:rsidRDefault="0045142F" w:rsidP="00367084">
            <w:pPr>
              <w:rPr>
                <w:sz w:val="22"/>
                <w:szCs w:val="22"/>
              </w:rPr>
            </w:pPr>
            <w:r w:rsidRPr="002B6FD2">
              <w:rPr>
                <w:sz w:val="22"/>
                <w:szCs w:val="22"/>
              </w:rPr>
              <w:t>Détecteur de fuite</w:t>
            </w:r>
          </w:p>
        </w:tc>
        <w:tc>
          <w:tcPr>
            <w:tcW w:w="2790" w:type="dxa"/>
            <w:tcBorders>
              <w:top w:val="single" w:sz="6" w:space="0" w:color="auto"/>
              <w:left w:val="single" w:sz="6" w:space="0" w:color="auto"/>
              <w:bottom w:val="single" w:sz="6" w:space="0" w:color="auto"/>
              <w:right w:val="single" w:sz="6" w:space="0" w:color="auto"/>
            </w:tcBorders>
          </w:tcPr>
          <w:p w14:paraId="6E93151F" w14:textId="77777777" w:rsidR="0045142F" w:rsidRPr="002B6FD2" w:rsidRDefault="0045142F" w:rsidP="00367084">
            <w:pPr>
              <w:jc w:val="center"/>
              <w:rPr>
                <w:i/>
                <w:sz w:val="22"/>
                <w:szCs w:val="22"/>
                <w:u w:val="single"/>
              </w:rPr>
            </w:pPr>
            <w:r w:rsidRPr="002B6FD2">
              <w:rPr>
                <w:i/>
                <w:sz w:val="22"/>
                <w:szCs w:val="22"/>
                <w:u w:val="single"/>
              </w:rPr>
              <w:t>02</w:t>
            </w:r>
          </w:p>
        </w:tc>
      </w:tr>
      <w:tr w:rsidR="0045142F" w:rsidRPr="00B42A55" w14:paraId="52C45AC0" w14:textId="77777777" w:rsidTr="00367084">
        <w:tc>
          <w:tcPr>
            <w:tcW w:w="709" w:type="dxa"/>
            <w:tcBorders>
              <w:top w:val="single" w:sz="6" w:space="0" w:color="auto"/>
              <w:left w:val="single" w:sz="6" w:space="0" w:color="auto"/>
              <w:bottom w:val="single" w:sz="6" w:space="0" w:color="auto"/>
              <w:right w:val="single" w:sz="6" w:space="0" w:color="auto"/>
            </w:tcBorders>
          </w:tcPr>
          <w:p w14:paraId="206147CF" w14:textId="77777777" w:rsidR="0045142F" w:rsidRPr="002B6FD2" w:rsidRDefault="0045142F" w:rsidP="00367084">
            <w:pPr>
              <w:rPr>
                <w:i/>
                <w:sz w:val="22"/>
                <w:szCs w:val="22"/>
                <w:u w:val="single"/>
              </w:rPr>
            </w:pPr>
            <w:r w:rsidRPr="002B6FD2">
              <w:rPr>
                <w:i/>
                <w:sz w:val="22"/>
                <w:szCs w:val="22"/>
                <w:u w:val="single"/>
              </w:rPr>
              <w:t>5</w:t>
            </w:r>
          </w:p>
        </w:tc>
        <w:tc>
          <w:tcPr>
            <w:tcW w:w="5507" w:type="dxa"/>
            <w:tcBorders>
              <w:top w:val="single" w:sz="6" w:space="0" w:color="auto"/>
              <w:left w:val="single" w:sz="6" w:space="0" w:color="auto"/>
              <w:bottom w:val="single" w:sz="6" w:space="0" w:color="auto"/>
              <w:right w:val="single" w:sz="6" w:space="0" w:color="auto"/>
            </w:tcBorders>
          </w:tcPr>
          <w:p w14:paraId="4F0C80E7" w14:textId="77777777" w:rsidR="0045142F" w:rsidRPr="002B6FD2" w:rsidRDefault="0045142F" w:rsidP="00367084">
            <w:pPr>
              <w:rPr>
                <w:sz w:val="22"/>
                <w:szCs w:val="22"/>
              </w:rPr>
            </w:pPr>
            <w:r>
              <w:rPr>
                <w:sz w:val="22"/>
                <w:szCs w:val="22"/>
              </w:rPr>
              <w:t>Grue pour manutention</w:t>
            </w:r>
          </w:p>
        </w:tc>
        <w:tc>
          <w:tcPr>
            <w:tcW w:w="2790" w:type="dxa"/>
            <w:tcBorders>
              <w:top w:val="single" w:sz="6" w:space="0" w:color="auto"/>
              <w:left w:val="single" w:sz="6" w:space="0" w:color="auto"/>
              <w:bottom w:val="single" w:sz="6" w:space="0" w:color="auto"/>
              <w:right w:val="single" w:sz="6" w:space="0" w:color="auto"/>
            </w:tcBorders>
          </w:tcPr>
          <w:p w14:paraId="2DB9FA4E" w14:textId="77777777" w:rsidR="0045142F" w:rsidRPr="002B6FD2" w:rsidRDefault="0045142F" w:rsidP="00367084">
            <w:pPr>
              <w:jc w:val="center"/>
              <w:rPr>
                <w:i/>
                <w:sz w:val="22"/>
                <w:szCs w:val="22"/>
                <w:u w:val="single"/>
              </w:rPr>
            </w:pPr>
            <w:r>
              <w:rPr>
                <w:i/>
                <w:sz w:val="22"/>
                <w:szCs w:val="22"/>
                <w:u w:val="single"/>
              </w:rPr>
              <w:t>01</w:t>
            </w:r>
          </w:p>
        </w:tc>
      </w:tr>
      <w:tr w:rsidR="0045142F" w:rsidRPr="00B42A55" w14:paraId="09E9AE6E" w14:textId="77777777" w:rsidTr="00367084">
        <w:tc>
          <w:tcPr>
            <w:tcW w:w="709" w:type="dxa"/>
            <w:tcBorders>
              <w:top w:val="single" w:sz="6" w:space="0" w:color="auto"/>
              <w:left w:val="single" w:sz="6" w:space="0" w:color="auto"/>
              <w:bottom w:val="single" w:sz="6" w:space="0" w:color="auto"/>
              <w:right w:val="single" w:sz="6" w:space="0" w:color="auto"/>
            </w:tcBorders>
          </w:tcPr>
          <w:p w14:paraId="51DA5E7A" w14:textId="77777777" w:rsidR="0045142F" w:rsidRPr="002B6FD2" w:rsidRDefault="0045142F" w:rsidP="00367084">
            <w:pPr>
              <w:rPr>
                <w:i/>
                <w:sz w:val="22"/>
                <w:szCs w:val="22"/>
              </w:rPr>
            </w:pPr>
            <w:r>
              <w:rPr>
                <w:i/>
                <w:sz w:val="22"/>
                <w:szCs w:val="22"/>
              </w:rPr>
              <w:t>6</w:t>
            </w:r>
          </w:p>
        </w:tc>
        <w:tc>
          <w:tcPr>
            <w:tcW w:w="5507" w:type="dxa"/>
            <w:tcBorders>
              <w:top w:val="single" w:sz="6" w:space="0" w:color="auto"/>
              <w:left w:val="single" w:sz="6" w:space="0" w:color="auto"/>
              <w:bottom w:val="single" w:sz="6" w:space="0" w:color="auto"/>
              <w:right w:val="single" w:sz="6" w:space="0" w:color="auto"/>
            </w:tcBorders>
          </w:tcPr>
          <w:p w14:paraId="41674949" w14:textId="77777777" w:rsidR="0045142F" w:rsidRPr="003E0002" w:rsidRDefault="0045142F" w:rsidP="00367084">
            <w:pPr>
              <w:rPr>
                <w:i/>
                <w:sz w:val="22"/>
                <w:szCs w:val="22"/>
              </w:rPr>
            </w:pPr>
            <w:r w:rsidRPr="003E0002">
              <w:t>Echafaudage</w:t>
            </w:r>
          </w:p>
        </w:tc>
        <w:tc>
          <w:tcPr>
            <w:tcW w:w="2790" w:type="dxa"/>
            <w:tcBorders>
              <w:top w:val="single" w:sz="6" w:space="0" w:color="auto"/>
              <w:left w:val="single" w:sz="6" w:space="0" w:color="auto"/>
              <w:bottom w:val="single" w:sz="6" w:space="0" w:color="auto"/>
              <w:right w:val="single" w:sz="6" w:space="0" w:color="auto"/>
            </w:tcBorders>
          </w:tcPr>
          <w:p w14:paraId="32733CA1" w14:textId="77777777" w:rsidR="0045142F" w:rsidRPr="003E0002" w:rsidRDefault="0045142F" w:rsidP="00367084">
            <w:pPr>
              <w:jc w:val="center"/>
              <w:rPr>
                <w:i/>
                <w:sz w:val="22"/>
                <w:szCs w:val="22"/>
                <w:u w:val="single"/>
              </w:rPr>
            </w:pPr>
            <w:r w:rsidRPr="003E0002">
              <w:t>01 Ens</w:t>
            </w:r>
          </w:p>
        </w:tc>
      </w:tr>
      <w:tr w:rsidR="0045142F" w:rsidRPr="00B42A55" w14:paraId="590EA691" w14:textId="77777777" w:rsidTr="00367084">
        <w:tc>
          <w:tcPr>
            <w:tcW w:w="709" w:type="dxa"/>
            <w:tcBorders>
              <w:top w:val="single" w:sz="6" w:space="0" w:color="auto"/>
              <w:left w:val="single" w:sz="6" w:space="0" w:color="auto"/>
              <w:bottom w:val="single" w:sz="6" w:space="0" w:color="auto"/>
              <w:right w:val="single" w:sz="6" w:space="0" w:color="auto"/>
            </w:tcBorders>
          </w:tcPr>
          <w:p w14:paraId="64D55F71" w14:textId="77777777" w:rsidR="0045142F" w:rsidRPr="002B6FD2" w:rsidRDefault="0045142F" w:rsidP="00367084">
            <w:pPr>
              <w:rPr>
                <w:i/>
                <w:sz w:val="22"/>
                <w:szCs w:val="22"/>
              </w:rPr>
            </w:pPr>
          </w:p>
        </w:tc>
        <w:tc>
          <w:tcPr>
            <w:tcW w:w="5507" w:type="dxa"/>
            <w:tcBorders>
              <w:top w:val="single" w:sz="6" w:space="0" w:color="auto"/>
              <w:left w:val="single" w:sz="6" w:space="0" w:color="auto"/>
              <w:bottom w:val="single" w:sz="6" w:space="0" w:color="auto"/>
              <w:right w:val="single" w:sz="6" w:space="0" w:color="auto"/>
            </w:tcBorders>
          </w:tcPr>
          <w:p w14:paraId="68BB55B4" w14:textId="77777777" w:rsidR="0045142F" w:rsidRPr="002B6FD2" w:rsidRDefault="0045142F" w:rsidP="00367084">
            <w:pPr>
              <w:rPr>
                <w:i/>
                <w:sz w:val="22"/>
                <w:szCs w:val="22"/>
              </w:rPr>
            </w:pPr>
          </w:p>
        </w:tc>
        <w:tc>
          <w:tcPr>
            <w:tcW w:w="2790" w:type="dxa"/>
            <w:tcBorders>
              <w:top w:val="single" w:sz="6" w:space="0" w:color="auto"/>
              <w:left w:val="single" w:sz="6" w:space="0" w:color="auto"/>
              <w:bottom w:val="single" w:sz="6" w:space="0" w:color="auto"/>
              <w:right w:val="single" w:sz="6" w:space="0" w:color="auto"/>
            </w:tcBorders>
          </w:tcPr>
          <w:p w14:paraId="75D3CA8E" w14:textId="77777777" w:rsidR="0045142F" w:rsidRPr="002B6FD2" w:rsidRDefault="0045142F" w:rsidP="00367084">
            <w:pPr>
              <w:rPr>
                <w:i/>
                <w:sz w:val="22"/>
                <w:szCs w:val="22"/>
                <w:u w:val="single"/>
              </w:rPr>
            </w:pPr>
          </w:p>
        </w:tc>
      </w:tr>
    </w:tbl>
    <w:p w14:paraId="2218E19E" w14:textId="77777777" w:rsidR="0045142F" w:rsidRPr="008D639F" w:rsidRDefault="0045142F" w:rsidP="0045142F">
      <w:pPr>
        <w:contextualSpacing/>
        <w:jc w:val="both"/>
        <w:rPr>
          <w:b/>
          <w:u w:val="single"/>
        </w:rPr>
      </w:pPr>
    </w:p>
    <w:p w14:paraId="2F94352E" w14:textId="77777777" w:rsidR="0045142F" w:rsidRDefault="0045142F" w:rsidP="0045142F">
      <w:pPr>
        <w:pStyle w:val="Paragraphedeliste"/>
        <w:ind w:left="142"/>
      </w:pPr>
      <w:r>
        <w:t>Il a Fourni la liste de :</w:t>
      </w:r>
    </w:p>
    <w:p w14:paraId="63C8E3D3" w14:textId="77777777" w:rsidR="0045142F" w:rsidRDefault="0045142F" w:rsidP="0045142F">
      <w:pPr>
        <w:pStyle w:val="Paragraphedeliste"/>
        <w:numPr>
          <w:ilvl w:val="0"/>
          <w:numId w:val="10"/>
        </w:numPr>
      </w:pPr>
      <w:r>
        <w:rPr>
          <w:sz w:val="22"/>
          <w:szCs w:val="22"/>
        </w:rPr>
        <w:t>2 Nacelles électriques</w:t>
      </w:r>
      <w:r w:rsidRPr="002B6FD2">
        <w:rPr>
          <w:sz w:val="22"/>
          <w:szCs w:val="22"/>
        </w:rPr>
        <w:t xml:space="preserve"> avec roue non marquant et hauteur de travail de 12 m au minimum</w:t>
      </w:r>
      <w:r>
        <w:t xml:space="preserve"> ; </w:t>
      </w:r>
    </w:p>
    <w:p w14:paraId="2CD905BF" w14:textId="77777777" w:rsidR="0045142F" w:rsidRPr="00FF602C" w:rsidRDefault="0045142F" w:rsidP="0045142F">
      <w:pPr>
        <w:pStyle w:val="Paragraphedeliste"/>
        <w:numPr>
          <w:ilvl w:val="0"/>
          <w:numId w:val="10"/>
        </w:numPr>
        <w:rPr>
          <w:sz w:val="22"/>
          <w:szCs w:val="22"/>
        </w:rPr>
      </w:pPr>
      <w:r>
        <w:rPr>
          <w:sz w:val="22"/>
          <w:szCs w:val="22"/>
        </w:rPr>
        <w:t xml:space="preserve">2 </w:t>
      </w:r>
      <w:r w:rsidRPr="00FF602C">
        <w:rPr>
          <w:sz w:val="22"/>
          <w:szCs w:val="22"/>
        </w:rPr>
        <w:t>Récupérateur</w:t>
      </w:r>
      <w:r>
        <w:rPr>
          <w:sz w:val="22"/>
          <w:szCs w:val="22"/>
        </w:rPr>
        <w:t>s</w:t>
      </w:r>
      <w:r w:rsidRPr="00FF602C">
        <w:rPr>
          <w:sz w:val="22"/>
          <w:szCs w:val="22"/>
        </w:rPr>
        <w:t xml:space="preserve"> de fréon</w:t>
      </w:r>
    </w:p>
    <w:p w14:paraId="1CBE400A" w14:textId="77777777" w:rsidR="0045142F" w:rsidRDefault="0045142F" w:rsidP="0045142F">
      <w:pPr>
        <w:pStyle w:val="Paragraphedeliste"/>
        <w:numPr>
          <w:ilvl w:val="0"/>
          <w:numId w:val="10"/>
        </w:numPr>
      </w:pPr>
      <w:r>
        <w:rPr>
          <w:sz w:val="22"/>
          <w:szCs w:val="22"/>
        </w:rPr>
        <w:t xml:space="preserve">2 </w:t>
      </w:r>
      <w:r w:rsidRPr="002B6FD2">
        <w:rPr>
          <w:sz w:val="22"/>
          <w:szCs w:val="22"/>
        </w:rPr>
        <w:t>Pompe</w:t>
      </w:r>
      <w:r>
        <w:rPr>
          <w:sz w:val="22"/>
          <w:szCs w:val="22"/>
        </w:rPr>
        <w:t>s</w:t>
      </w:r>
      <w:r w:rsidRPr="002B6FD2">
        <w:rPr>
          <w:sz w:val="22"/>
          <w:szCs w:val="22"/>
        </w:rPr>
        <w:t xml:space="preserve"> à vide</w:t>
      </w:r>
    </w:p>
    <w:p w14:paraId="49AB7655" w14:textId="77777777" w:rsidR="0045142F" w:rsidRDefault="0045142F" w:rsidP="0045142F">
      <w:pPr>
        <w:pStyle w:val="Paragraphedeliste"/>
        <w:numPr>
          <w:ilvl w:val="0"/>
          <w:numId w:val="10"/>
        </w:numPr>
      </w:pPr>
      <w:r>
        <w:rPr>
          <w:sz w:val="22"/>
          <w:szCs w:val="22"/>
        </w:rPr>
        <w:t xml:space="preserve">2 </w:t>
      </w:r>
      <w:r w:rsidRPr="002B6FD2">
        <w:rPr>
          <w:sz w:val="22"/>
          <w:szCs w:val="22"/>
        </w:rPr>
        <w:t>Détecteur</w:t>
      </w:r>
      <w:r>
        <w:rPr>
          <w:sz w:val="22"/>
          <w:szCs w:val="22"/>
        </w:rPr>
        <w:t>s</w:t>
      </w:r>
      <w:r w:rsidRPr="002B6FD2">
        <w:rPr>
          <w:sz w:val="22"/>
          <w:szCs w:val="22"/>
        </w:rPr>
        <w:t xml:space="preserve"> de fuite</w:t>
      </w:r>
      <w:r>
        <w:t xml:space="preserve"> ;</w:t>
      </w:r>
    </w:p>
    <w:p w14:paraId="51E76548" w14:textId="77777777" w:rsidR="0045142F" w:rsidRDefault="0045142F" w:rsidP="0045142F">
      <w:pPr>
        <w:pStyle w:val="Paragraphedeliste"/>
        <w:numPr>
          <w:ilvl w:val="0"/>
          <w:numId w:val="10"/>
        </w:numPr>
      </w:pPr>
      <w:r>
        <w:rPr>
          <w:sz w:val="22"/>
          <w:szCs w:val="22"/>
        </w:rPr>
        <w:t>Grue pour manutention</w:t>
      </w:r>
      <w:r>
        <w:t xml:space="preserve"> ;</w:t>
      </w:r>
    </w:p>
    <w:p w14:paraId="35256328" w14:textId="77777777" w:rsidR="0045142F" w:rsidRDefault="0045142F" w:rsidP="0045142F">
      <w:pPr>
        <w:pStyle w:val="Paragraphedeliste"/>
        <w:numPr>
          <w:ilvl w:val="0"/>
          <w:numId w:val="10"/>
        </w:numPr>
      </w:pPr>
      <w:r>
        <w:t xml:space="preserve">01 ensemble </w:t>
      </w:r>
      <w:r w:rsidRPr="003E0002">
        <w:t>Echafaudage</w:t>
      </w:r>
      <w:r>
        <w:t xml:space="preserve"> ;</w:t>
      </w:r>
    </w:p>
    <w:p w14:paraId="7BD3530D" w14:textId="77777777" w:rsidR="0045142F" w:rsidRDefault="0045142F" w:rsidP="0045142F">
      <w:pPr>
        <w:rPr>
          <w:rFonts w:ascii="Garamond" w:hAnsi="Garamond"/>
          <w:b/>
        </w:rPr>
      </w:pPr>
      <w:r w:rsidRPr="003D0D8E">
        <w:rPr>
          <w:rFonts w:ascii="Garamond" w:hAnsi="Garamond"/>
          <w:b/>
        </w:rPr>
        <w:t>Points Faibles</w:t>
      </w:r>
    </w:p>
    <w:p w14:paraId="75260C6F" w14:textId="77777777" w:rsidR="0045142F" w:rsidRDefault="0045142F" w:rsidP="0045142F">
      <w:pPr>
        <w:ind w:left="284"/>
        <w:rPr>
          <w:rFonts w:ascii="Garamond" w:hAnsi="Garamond"/>
          <w:b/>
        </w:rPr>
      </w:pPr>
    </w:p>
    <w:p w14:paraId="4FB8021F" w14:textId="77777777" w:rsidR="0045142F" w:rsidRPr="00A207FB" w:rsidRDefault="0045142F" w:rsidP="0045142F">
      <w:pPr>
        <w:pStyle w:val="Paragraphedeliste"/>
        <w:ind w:left="1080"/>
        <w:rPr>
          <w:rFonts w:ascii="Garamond" w:hAnsi="Garamond"/>
          <w:b/>
        </w:rPr>
      </w:pPr>
      <w:r>
        <w:rPr>
          <w:rFonts w:ascii="Garamond" w:hAnsi="Garamond"/>
          <w:b/>
        </w:rPr>
        <w:t>Néants</w:t>
      </w:r>
    </w:p>
    <w:p w14:paraId="61364C95" w14:textId="77777777" w:rsidR="0045142F" w:rsidRPr="00A207FB" w:rsidRDefault="0045142F" w:rsidP="0045142F">
      <w:pPr>
        <w:pStyle w:val="Paragraphedeliste"/>
        <w:ind w:left="1080"/>
        <w:rPr>
          <w:rFonts w:ascii="Garamond" w:hAnsi="Garamond"/>
          <w:b/>
        </w:rPr>
      </w:pPr>
    </w:p>
    <w:p w14:paraId="7B24CA7D" w14:textId="77777777" w:rsidR="0045142F" w:rsidRPr="0080172C" w:rsidRDefault="0045142F" w:rsidP="0045142F">
      <w:pPr>
        <w:pStyle w:val="Paragraphedeliste"/>
        <w:ind w:left="360"/>
        <w:rPr>
          <w:rFonts w:ascii="Garamond" w:hAnsi="Garamond"/>
        </w:rPr>
      </w:pPr>
      <w:r w:rsidRPr="0080172C">
        <w:rPr>
          <w:rFonts w:ascii="Garamond" w:hAnsi="Garamond"/>
          <w:b/>
        </w:rPr>
        <w:t xml:space="preserve">En conséquence, son offre </w:t>
      </w:r>
      <w:r>
        <w:rPr>
          <w:rFonts w:ascii="Garamond" w:hAnsi="Garamond"/>
          <w:b/>
        </w:rPr>
        <w:t>est retenue</w:t>
      </w:r>
      <w:r w:rsidRPr="0080172C">
        <w:rPr>
          <w:rFonts w:ascii="Garamond" w:hAnsi="Garamond"/>
          <w:b/>
        </w:rPr>
        <w:t xml:space="preserve"> pour la suite de l’évaluation</w:t>
      </w:r>
      <w:r>
        <w:rPr>
          <w:rFonts w:ascii="Garamond" w:hAnsi="Garamond"/>
          <w:b/>
        </w:rPr>
        <w:t>.</w:t>
      </w:r>
    </w:p>
    <w:p w14:paraId="4D791FDC" w14:textId="77777777" w:rsidR="0045142F" w:rsidRPr="00480B18" w:rsidRDefault="0045142F" w:rsidP="0045142F"/>
    <w:p w14:paraId="3AC81DE7" w14:textId="77777777" w:rsidR="0045142F" w:rsidRPr="00480B18" w:rsidRDefault="0045142F" w:rsidP="0045142F">
      <w:pPr>
        <w:pStyle w:val="Corpsdetexte"/>
        <w:rPr>
          <w:sz w:val="24"/>
          <w:szCs w:val="24"/>
        </w:rPr>
      </w:pPr>
      <w:r w:rsidRPr="00480B18">
        <w:rPr>
          <w:sz w:val="24"/>
          <w:szCs w:val="24"/>
        </w:rPr>
        <w:t>Le tableau n° 5 « Examen préliminaire » récapitule le résultat de cet examen.</w:t>
      </w:r>
    </w:p>
    <w:p w14:paraId="15E7333C" w14:textId="77777777" w:rsidR="0045142F" w:rsidRDefault="0045142F" w:rsidP="0045142F"/>
    <w:p w14:paraId="1C680047" w14:textId="6FA0B86B" w:rsidR="0045142F" w:rsidRPr="00480B18" w:rsidRDefault="0045142F" w:rsidP="0045142F">
      <w:r w:rsidRPr="00480B18">
        <w:rPr>
          <w:b/>
        </w:rPr>
        <w:t>Offre</w:t>
      </w:r>
      <w:r>
        <w:rPr>
          <w:b/>
        </w:rPr>
        <w:t>s</w:t>
      </w:r>
      <w:r w:rsidRPr="00480B18">
        <w:rPr>
          <w:b/>
        </w:rPr>
        <w:t xml:space="preserve"> jugée</w:t>
      </w:r>
      <w:r>
        <w:rPr>
          <w:b/>
        </w:rPr>
        <w:t>s</w:t>
      </w:r>
      <w:r w:rsidRPr="00480B18">
        <w:rPr>
          <w:b/>
        </w:rPr>
        <w:t xml:space="preserve"> </w:t>
      </w:r>
      <w:r>
        <w:rPr>
          <w:b/>
        </w:rPr>
        <w:t xml:space="preserve">non </w:t>
      </w:r>
      <w:r w:rsidRPr="00480B18">
        <w:rPr>
          <w:b/>
        </w:rPr>
        <w:t>conforme</w:t>
      </w:r>
      <w:r>
        <w:rPr>
          <w:b/>
        </w:rPr>
        <w:t>s</w:t>
      </w:r>
      <w:r w:rsidRPr="00480B18">
        <w:rPr>
          <w:b/>
        </w:rPr>
        <w:t xml:space="preserve"> pour l’essentiel au Dossier d’Appel d’Offres </w:t>
      </w:r>
    </w:p>
    <w:p w14:paraId="69548168" w14:textId="77777777" w:rsidR="006A6B4D" w:rsidRDefault="00744EAD" w:rsidP="006A6B4D">
      <w:pPr>
        <w:rPr>
          <w:rFonts w:ascii="Arial" w:hAnsi="Arial" w:cs="Arial"/>
        </w:rPr>
      </w:pPr>
      <w:r w:rsidRPr="00493F16">
        <w:rPr>
          <w:b/>
          <w:bCs/>
        </w:rPr>
        <w:t>Pli n°</w:t>
      </w:r>
      <w:r>
        <w:rPr>
          <w:b/>
          <w:bCs/>
        </w:rPr>
        <w:t>1</w:t>
      </w:r>
      <w:r w:rsidRPr="00493F16">
        <w:rPr>
          <w:b/>
          <w:bCs/>
        </w:rPr>
        <w:t xml:space="preserve"> </w:t>
      </w:r>
      <w:r w:rsidRPr="004B2492">
        <w:rPr>
          <w:rFonts w:ascii="Arial" w:hAnsi="Arial" w:cs="Arial"/>
          <w:b/>
          <w:bCs/>
        </w:rPr>
        <w:t>:</w:t>
      </w:r>
      <w:r w:rsidRPr="004B2492">
        <w:rPr>
          <w:rFonts w:ascii="Arial" w:hAnsi="Arial" w:cs="Arial"/>
          <w:b/>
        </w:rPr>
        <w:t xml:space="preserve"> </w:t>
      </w:r>
      <w:r w:rsidR="006A6B4D" w:rsidRPr="006A6B4D">
        <w:rPr>
          <w:rFonts w:ascii="Arial" w:hAnsi="Arial" w:cs="Arial"/>
        </w:rPr>
        <w:t>NOVEDI MALI SARL</w:t>
      </w:r>
    </w:p>
    <w:p w14:paraId="47241BCC" w14:textId="77777777" w:rsidR="008E7C92" w:rsidRDefault="008E7C92" w:rsidP="006A6B4D">
      <w:pPr>
        <w:rPr>
          <w:rFonts w:ascii="Arial" w:hAnsi="Arial" w:cs="Arial"/>
        </w:rPr>
      </w:pPr>
    </w:p>
    <w:p w14:paraId="3BB2C70F" w14:textId="77777777" w:rsidR="008E7C92" w:rsidRPr="00264B56" w:rsidRDefault="008E7C92" w:rsidP="008E7C92">
      <w:pPr>
        <w:rPr>
          <w:rFonts w:ascii="Arial" w:hAnsi="Arial" w:cs="Arial"/>
          <w:b/>
          <w:sz w:val="32"/>
          <w:szCs w:val="32"/>
        </w:rPr>
      </w:pPr>
      <w:r w:rsidRPr="00264B56">
        <w:rPr>
          <w:rFonts w:ascii="Arial" w:hAnsi="Arial" w:cs="Arial"/>
          <w:b/>
          <w:sz w:val="32"/>
          <w:szCs w:val="32"/>
        </w:rPr>
        <w:tab/>
      </w:r>
      <w:r w:rsidRPr="00264B56">
        <w:rPr>
          <w:rFonts w:ascii="Arial" w:hAnsi="Arial" w:cs="Arial"/>
          <w:b/>
          <w:sz w:val="32"/>
          <w:szCs w:val="32"/>
          <w:u w:val="single"/>
        </w:rPr>
        <w:t>Points Forts</w:t>
      </w:r>
      <w:r w:rsidRPr="00264B56">
        <w:rPr>
          <w:rFonts w:ascii="Arial" w:hAnsi="Arial" w:cs="Arial"/>
          <w:b/>
          <w:sz w:val="32"/>
          <w:szCs w:val="32"/>
        </w:rPr>
        <w:t xml:space="preserve"> :</w:t>
      </w:r>
    </w:p>
    <w:p w14:paraId="548B63FD" w14:textId="77777777" w:rsidR="008E7C92" w:rsidRPr="00760D75" w:rsidRDefault="008E7C92" w:rsidP="008E7C92">
      <w:pPr>
        <w:rPr>
          <w:rFonts w:ascii="Garamond" w:hAnsi="Garamond"/>
          <w:b/>
        </w:rPr>
      </w:pPr>
    </w:p>
    <w:p w14:paraId="0287BD13" w14:textId="77777777" w:rsidR="008E7C92" w:rsidRDefault="008E7C92" w:rsidP="008E7C92">
      <w:pPr>
        <w:rPr>
          <w:rFonts w:ascii="Garamond" w:hAnsi="Garamond"/>
          <w:b/>
        </w:rPr>
      </w:pPr>
      <w:r>
        <w:rPr>
          <w:rFonts w:ascii="Garamond" w:hAnsi="Garamond"/>
          <w:b/>
        </w:rPr>
        <w:t>Il a fourni :</w:t>
      </w:r>
    </w:p>
    <w:p w14:paraId="2C6D456A" w14:textId="77777777" w:rsidR="008E7C92" w:rsidRDefault="008E7C92" w:rsidP="008E7C92">
      <w:pPr>
        <w:ind w:left="360"/>
        <w:rPr>
          <w:rFonts w:ascii="Garamond" w:hAnsi="Garamond"/>
        </w:rPr>
      </w:pPr>
      <w:r>
        <w:rPr>
          <w:rFonts w:ascii="Garamond" w:hAnsi="Garamond"/>
        </w:rPr>
        <w:t xml:space="preserve">                                                                                                                                                                                                                                                                                                                                                                                                                                                                                                                                                                                                                                                                                                                                                                                                                                                                                                                                                                                                                                                                                                                                                                                                                                                                                                                                                                                                                                                                                                                                                                                                                                                                                                                                                                                                                                                                                                                                                                                                                                                                                                                                                                                                                                                                                                                                                                                                                                                                                                                                                                                                                                                                                                                                                                                                                                                                                                                                                                                                                                                                                                                                                                                                                                                                                                                                                                                                                                                                                                                                                                                                                                                                                                                                                                                                                                                                                                                                                                                                                                                                                                                                                                                                                                                                                                                                                                                                                                                                                                                                                                                                                                                                                                                                                                                                                                                                                                                                                                                                                                                                                                                                                                                                                                                                                                                                                                                                                                                                                                                                                                                                                                                                                                                                                                                                                                                                                                                                                                                         </w:t>
      </w:r>
    </w:p>
    <w:p w14:paraId="770CC03C" w14:textId="0E17D607" w:rsidR="008E7C92" w:rsidRDefault="008E7C92" w:rsidP="008E7C92">
      <w:pPr>
        <w:pStyle w:val="Paragraphedeliste"/>
        <w:numPr>
          <w:ilvl w:val="0"/>
          <w:numId w:val="5"/>
        </w:numPr>
        <w:contextualSpacing w:val="0"/>
        <w:rPr>
          <w:rFonts w:ascii="Garamond" w:hAnsi="Garamond"/>
        </w:rPr>
      </w:pPr>
      <w:r w:rsidRPr="004C1EC7">
        <w:rPr>
          <w:rFonts w:ascii="Garamond" w:hAnsi="Garamond"/>
          <w:b/>
        </w:rPr>
        <w:t>Les pièces administratives</w:t>
      </w:r>
      <w:r>
        <w:rPr>
          <w:rFonts w:ascii="Garamond" w:hAnsi="Garamond"/>
        </w:rPr>
        <w:t> :</w:t>
      </w:r>
      <w:r w:rsidRPr="00DA7183">
        <w:rPr>
          <w:rFonts w:ascii="Garamond" w:hAnsi="Garamond"/>
        </w:rPr>
        <w:t xml:space="preserve"> </w:t>
      </w:r>
      <w:r>
        <w:rPr>
          <w:rFonts w:ascii="Garamond" w:hAnsi="Garamond"/>
        </w:rPr>
        <w:t xml:space="preserve">Agrément, Carte Professionnelle, Lettre de Soumission, </w:t>
      </w:r>
      <w:r w:rsidRPr="000F427A">
        <w:rPr>
          <w:rFonts w:ascii="Garamond" w:hAnsi="Garamond"/>
          <w:b/>
          <w:bCs/>
        </w:rPr>
        <w:t>Registre du commerce</w:t>
      </w:r>
      <w:r>
        <w:rPr>
          <w:rFonts w:ascii="Garamond" w:hAnsi="Garamond"/>
        </w:rPr>
        <w:t xml:space="preserve">, </w:t>
      </w:r>
      <w:r w:rsidRPr="000F427A">
        <w:rPr>
          <w:rFonts w:ascii="Garamond" w:hAnsi="Garamond"/>
          <w:b/>
          <w:bCs/>
        </w:rPr>
        <w:t>Quitus fiscal</w:t>
      </w:r>
      <w:r w:rsidRPr="00DA7183">
        <w:rPr>
          <w:rFonts w:ascii="Garamond" w:hAnsi="Garamond"/>
        </w:rPr>
        <w:t>,</w:t>
      </w:r>
      <w:r>
        <w:rPr>
          <w:rFonts w:ascii="Garamond" w:hAnsi="Garamond"/>
        </w:rPr>
        <w:t xml:space="preserve"> </w:t>
      </w:r>
      <w:r w:rsidRPr="000F427A">
        <w:rPr>
          <w:rFonts w:ascii="Garamond" w:hAnsi="Garamond"/>
          <w:b/>
          <w:bCs/>
        </w:rPr>
        <w:t>NIF</w:t>
      </w:r>
      <w:r>
        <w:rPr>
          <w:rFonts w:ascii="Garamond" w:hAnsi="Garamond"/>
        </w:rPr>
        <w:t xml:space="preserve">,   cadre du bordereau des prix unitaires, cadre du devis estimatif et quantitatif. </w:t>
      </w:r>
    </w:p>
    <w:p w14:paraId="3F37AEA4" w14:textId="77777777" w:rsidR="008E7C92" w:rsidRDefault="008E7C92" w:rsidP="008E7C92">
      <w:pPr>
        <w:pStyle w:val="Paragraphedeliste"/>
        <w:ind w:left="360"/>
        <w:rPr>
          <w:rFonts w:ascii="Garamond" w:hAnsi="Garamond"/>
        </w:rPr>
      </w:pPr>
    </w:p>
    <w:p w14:paraId="663E033D" w14:textId="77777777" w:rsidR="008E7C92" w:rsidRDefault="008E7C92" w:rsidP="008E7C92">
      <w:pPr>
        <w:contextualSpacing/>
        <w:jc w:val="both"/>
        <w:rPr>
          <w:b/>
          <w:u w:val="single"/>
        </w:rPr>
      </w:pPr>
      <w:r w:rsidRPr="008D639F">
        <w:rPr>
          <w:b/>
          <w:u w:val="single"/>
        </w:rPr>
        <w:t>Moyens Matériels</w:t>
      </w:r>
      <w:r>
        <w:rPr>
          <w:b/>
          <w:u w:val="single"/>
        </w:rPr>
        <w:t xml:space="preserve"> </w:t>
      </w:r>
    </w:p>
    <w:p w14:paraId="740F1D03" w14:textId="77777777" w:rsidR="008E7C92" w:rsidRDefault="008E7C92" w:rsidP="008E7C92">
      <w:pPr>
        <w:contextualSpacing/>
        <w:jc w:val="both"/>
        <w:rPr>
          <w:b/>
          <w:u w:val="single"/>
        </w:rPr>
      </w:pPr>
    </w:p>
    <w:p w14:paraId="02D904D7" w14:textId="77777777" w:rsidR="008E7C92" w:rsidRDefault="008E7C92" w:rsidP="008E7C92">
      <w:pPr>
        <w:contextualSpacing/>
        <w:jc w:val="both"/>
        <w:rPr>
          <w:b/>
          <w:u w:val="single"/>
        </w:rPr>
      </w:pPr>
      <w:r>
        <w:rPr>
          <w:b/>
          <w:u w:val="single"/>
        </w:rPr>
        <w:t>Il doit fournir :</w:t>
      </w:r>
    </w:p>
    <w:p w14:paraId="5A9B4C40" w14:textId="77777777" w:rsidR="008E7C92" w:rsidRDefault="008E7C92" w:rsidP="008E7C92">
      <w:pPr>
        <w:contextualSpacing/>
        <w:jc w:val="both"/>
        <w:rPr>
          <w:b/>
          <w:u w:val="single"/>
        </w:rPr>
      </w:pPr>
    </w:p>
    <w:tbl>
      <w:tblPr>
        <w:tblW w:w="90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5507"/>
        <w:gridCol w:w="2790"/>
      </w:tblGrid>
      <w:tr w:rsidR="00625759" w:rsidRPr="00B42A55" w14:paraId="07A65CF5" w14:textId="77777777" w:rsidTr="00367084">
        <w:tc>
          <w:tcPr>
            <w:tcW w:w="709" w:type="dxa"/>
            <w:tcBorders>
              <w:top w:val="single" w:sz="12" w:space="0" w:color="auto"/>
              <w:left w:val="single" w:sz="12" w:space="0" w:color="auto"/>
              <w:bottom w:val="single" w:sz="12" w:space="0" w:color="auto"/>
              <w:right w:val="single" w:sz="12" w:space="0" w:color="auto"/>
            </w:tcBorders>
          </w:tcPr>
          <w:p w14:paraId="0428B5FB" w14:textId="77777777" w:rsidR="00625759" w:rsidRPr="002B6FD2" w:rsidRDefault="00625759" w:rsidP="00367084">
            <w:pPr>
              <w:jc w:val="center"/>
              <w:rPr>
                <w:b/>
                <w:sz w:val="22"/>
                <w:szCs w:val="22"/>
              </w:rPr>
            </w:pPr>
            <w:r w:rsidRPr="002B6FD2">
              <w:rPr>
                <w:b/>
                <w:sz w:val="22"/>
                <w:szCs w:val="22"/>
              </w:rPr>
              <w:t>No.</w:t>
            </w:r>
          </w:p>
        </w:tc>
        <w:tc>
          <w:tcPr>
            <w:tcW w:w="5507" w:type="dxa"/>
            <w:tcBorders>
              <w:top w:val="single" w:sz="12" w:space="0" w:color="auto"/>
              <w:left w:val="single" w:sz="12" w:space="0" w:color="auto"/>
              <w:bottom w:val="single" w:sz="12" w:space="0" w:color="auto"/>
              <w:right w:val="single" w:sz="12" w:space="0" w:color="auto"/>
            </w:tcBorders>
          </w:tcPr>
          <w:p w14:paraId="28DA0F57" w14:textId="77777777" w:rsidR="00625759" w:rsidRPr="002B6FD2" w:rsidRDefault="00625759" w:rsidP="00367084">
            <w:pPr>
              <w:rPr>
                <w:b/>
                <w:sz w:val="22"/>
                <w:szCs w:val="22"/>
              </w:rPr>
            </w:pPr>
            <w:r w:rsidRPr="002B6FD2">
              <w:rPr>
                <w:b/>
                <w:sz w:val="22"/>
                <w:szCs w:val="22"/>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14:paraId="508B3613" w14:textId="77777777" w:rsidR="00625759" w:rsidRPr="002B6FD2" w:rsidRDefault="00625759" w:rsidP="00367084">
            <w:pPr>
              <w:jc w:val="center"/>
              <w:rPr>
                <w:b/>
                <w:sz w:val="22"/>
                <w:szCs w:val="22"/>
              </w:rPr>
            </w:pPr>
            <w:r w:rsidRPr="002B6FD2">
              <w:rPr>
                <w:b/>
                <w:sz w:val="22"/>
                <w:szCs w:val="22"/>
              </w:rPr>
              <w:t>Nombre minimum requis</w:t>
            </w:r>
          </w:p>
        </w:tc>
      </w:tr>
      <w:tr w:rsidR="00625759" w:rsidRPr="00B42A55" w14:paraId="48C1CCF6" w14:textId="77777777" w:rsidTr="00367084">
        <w:tc>
          <w:tcPr>
            <w:tcW w:w="709" w:type="dxa"/>
            <w:tcBorders>
              <w:top w:val="single" w:sz="12" w:space="0" w:color="auto"/>
              <w:left w:val="single" w:sz="6" w:space="0" w:color="auto"/>
              <w:bottom w:val="single" w:sz="6" w:space="0" w:color="auto"/>
              <w:right w:val="single" w:sz="6" w:space="0" w:color="auto"/>
            </w:tcBorders>
          </w:tcPr>
          <w:p w14:paraId="1448E59E" w14:textId="77777777" w:rsidR="00625759" w:rsidRPr="002B6FD2" w:rsidRDefault="00625759" w:rsidP="00367084">
            <w:pPr>
              <w:pStyle w:val="En-tte"/>
              <w:rPr>
                <w:sz w:val="22"/>
                <w:szCs w:val="22"/>
              </w:rPr>
            </w:pPr>
            <w:r w:rsidRPr="002B6FD2">
              <w:rPr>
                <w:sz w:val="22"/>
                <w:szCs w:val="22"/>
              </w:rPr>
              <w:t>1</w:t>
            </w:r>
          </w:p>
        </w:tc>
        <w:tc>
          <w:tcPr>
            <w:tcW w:w="5507" w:type="dxa"/>
            <w:tcBorders>
              <w:top w:val="single" w:sz="12" w:space="0" w:color="auto"/>
              <w:left w:val="single" w:sz="6" w:space="0" w:color="auto"/>
              <w:bottom w:val="single" w:sz="6" w:space="0" w:color="auto"/>
              <w:right w:val="single" w:sz="6" w:space="0" w:color="auto"/>
            </w:tcBorders>
          </w:tcPr>
          <w:p w14:paraId="4B9DA43B" w14:textId="77777777" w:rsidR="00625759" w:rsidRPr="002B6FD2" w:rsidRDefault="00625759" w:rsidP="00367084">
            <w:pPr>
              <w:rPr>
                <w:sz w:val="22"/>
                <w:szCs w:val="22"/>
              </w:rPr>
            </w:pPr>
            <w:r>
              <w:rPr>
                <w:sz w:val="22"/>
                <w:szCs w:val="22"/>
              </w:rPr>
              <w:t>Nacelle électrique</w:t>
            </w:r>
            <w:r w:rsidRPr="002B6FD2">
              <w:rPr>
                <w:sz w:val="22"/>
                <w:szCs w:val="22"/>
              </w:rPr>
              <w:t xml:space="preserve"> avec roue non marquant et hauteur de travail de 12 m au minimum</w:t>
            </w:r>
          </w:p>
        </w:tc>
        <w:tc>
          <w:tcPr>
            <w:tcW w:w="2790" w:type="dxa"/>
            <w:tcBorders>
              <w:top w:val="single" w:sz="12" w:space="0" w:color="auto"/>
              <w:left w:val="single" w:sz="6" w:space="0" w:color="auto"/>
              <w:bottom w:val="single" w:sz="6" w:space="0" w:color="auto"/>
              <w:right w:val="single" w:sz="6" w:space="0" w:color="auto"/>
            </w:tcBorders>
          </w:tcPr>
          <w:p w14:paraId="79B2505C" w14:textId="77777777" w:rsidR="00625759" w:rsidRPr="002B6FD2" w:rsidRDefault="00625759" w:rsidP="00367084">
            <w:pPr>
              <w:jc w:val="center"/>
              <w:rPr>
                <w:sz w:val="22"/>
                <w:szCs w:val="22"/>
              </w:rPr>
            </w:pPr>
            <w:r w:rsidRPr="002B6FD2">
              <w:rPr>
                <w:sz w:val="22"/>
                <w:szCs w:val="22"/>
              </w:rPr>
              <w:t>0</w:t>
            </w:r>
            <w:r>
              <w:rPr>
                <w:sz w:val="22"/>
                <w:szCs w:val="22"/>
              </w:rPr>
              <w:t>2</w:t>
            </w:r>
          </w:p>
        </w:tc>
      </w:tr>
      <w:tr w:rsidR="00625759" w:rsidRPr="00B42A55" w14:paraId="2F90CD5F" w14:textId="77777777" w:rsidTr="00367084">
        <w:tc>
          <w:tcPr>
            <w:tcW w:w="709" w:type="dxa"/>
            <w:tcBorders>
              <w:top w:val="single" w:sz="6" w:space="0" w:color="auto"/>
              <w:left w:val="single" w:sz="6" w:space="0" w:color="auto"/>
              <w:bottom w:val="single" w:sz="6" w:space="0" w:color="auto"/>
              <w:right w:val="single" w:sz="6" w:space="0" w:color="auto"/>
            </w:tcBorders>
          </w:tcPr>
          <w:p w14:paraId="4DE0D6CD" w14:textId="77777777" w:rsidR="00625759" w:rsidRPr="002B6FD2" w:rsidRDefault="00625759" w:rsidP="00367084">
            <w:pPr>
              <w:rPr>
                <w:i/>
                <w:sz w:val="22"/>
                <w:szCs w:val="22"/>
              </w:rPr>
            </w:pPr>
            <w:r w:rsidRPr="002B6FD2">
              <w:rPr>
                <w:i/>
                <w:sz w:val="22"/>
                <w:szCs w:val="22"/>
              </w:rPr>
              <w:t>2</w:t>
            </w:r>
          </w:p>
        </w:tc>
        <w:tc>
          <w:tcPr>
            <w:tcW w:w="5507" w:type="dxa"/>
            <w:tcBorders>
              <w:top w:val="single" w:sz="6" w:space="0" w:color="auto"/>
              <w:left w:val="single" w:sz="6" w:space="0" w:color="auto"/>
              <w:bottom w:val="single" w:sz="6" w:space="0" w:color="auto"/>
              <w:right w:val="single" w:sz="6" w:space="0" w:color="auto"/>
            </w:tcBorders>
          </w:tcPr>
          <w:p w14:paraId="459D63B8" w14:textId="77777777" w:rsidR="00625759" w:rsidRPr="002B6FD2" w:rsidRDefault="00625759" w:rsidP="00367084">
            <w:pPr>
              <w:rPr>
                <w:sz w:val="22"/>
                <w:szCs w:val="22"/>
              </w:rPr>
            </w:pPr>
            <w:r w:rsidRPr="002B6FD2">
              <w:rPr>
                <w:sz w:val="22"/>
                <w:szCs w:val="22"/>
              </w:rPr>
              <w:t>Récupérateur de fréon</w:t>
            </w:r>
          </w:p>
        </w:tc>
        <w:tc>
          <w:tcPr>
            <w:tcW w:w="2790" w:type="dxa"/>
            <w:tcBorders>
              <w:top w:val="single" w:sz="6" w:space="0" w:color="auto"/>
              <w:left w:val="single" w:sz="6" w:space="0" w:color="auto"/>
              <w:bottom w:val="single" w:sz="6" w:space="0" w:color="auto"/>
              <w:right w:val="single" w:sz="6" w:space="0" w:color="auto"/>
            </w:tcBorders>
          </w:tcPr>
          <w:p w14:paraId="42075D3D" w14:textId="77777777" w:rsidR="00625759" w:rsidRPr="002B6FD2" w:rsidRDefault="00625759" w:rsidP="00367084">
            <w:pPr>
              <w:jc w:val="center"/>
              <w:rPr>
                <w:i/>
                <w:sz w:val="22"/>
                <w:szCs w:val="22"/>
                <w:u w:val="single"/>
              </w:rPr>
            </w:pPr>
            <w:r w:rsidRPr="002B6FD2">
              <w:rPr>
                <w:i/>
                <w:sz w:val="22"/>
                <w:szCs w:val="22"/>
                <w:u w:val="single"/>
              </w:rPr>
              <w:t>02</w:t>
            </w:r>
          </w:p>
        </w:tc>
      </w:tr>
      <w:tr w:rsidR="00625759" w:rsidRPr="00B42A55" w14:paraId="48FF4810" w14:textId="77777777" w:rsidTr="00367084">
        <w:tc>
          <w:tcPr>
            <w:tcW w:w="709" w:type="dxa"/>
            <w:tcBorders>
              <w:top w:val="single" w:sz="6" w:space="0" w:color="auto"/>
              <w:left w:val="single" w:sz="6" w:space="0" w:color="auto"/>
              <w:bottom w:val="single" w:sz="6" w:space="0" w:color="auto"/>
              <w:right w:val="single" w:sz="6" w:space="0" w:color="auto"/>
            </w:tcBorders>
          </w:tcPr>
          <w:p w14:paraId="612371AD" w14:textId="77777777" w:rsidR="00625759" w:rsidRPr="002B6FD2" w:rsidRDefault="00625759" w:rsidP="00367084">
            <w:pPr>
              <w:rPr>
                <w:i/>
                <w:sz w:val="22"/>
                <w:szCs w:val="22"/>
                <w:u w:val="single"/>
              </w:rPr>
            </w:pPr>
            <w:r w:rsidRPr="002B6FD2">
              <w:rPr>
                <w:i/>
                <w:sz w:val="22"/>
                <w:szCs w:val="22"/>
                <w:u w:val="single"/>
              </w:rPr>
              <w:t>3</w:t>
            </w:r>
          </w:p>
        </w:tc>
        <w:tc>
          <w:tcPr>
            <w:tcW w:w="5507" w:type="dxa"/>
            <w:tcBorders>
              <w:top w:val="single" w:sz="6" w:space="0" w:color="auto"/>
              <w:left w:val="single" w:sz="6" w:space="0" w:color="auto"/>
              <w:bottom w:val="single" w:sz="6" w:space="0" w:color="auto"/>
              <w:right w:val="single" w:sz="6" w:space="0" w:color="auto"/>
            </w:tcBorders>
          </w:tcPr>
          <w:p w14:paraId="27CCF495" w14:textId="77777777" w:rsidR="00625759" w:rsidRPr="002B6FD2" w:rsidRDefault="00625759" w:rsidP="00367084">
            <w:pPr>
              <w:rPr>
                <w:sz w:val="22"/>
                <w:szCs w:val="22"/>
              </w:rPr>
            </w:pPr>
            <w:r w:rsidRPr="002B6FD2">
              <w:rPr>
                <w:sz w:val="22"/>
                <w:szCs w:val="22"/>
              </w:rPr>
              <w:t>Pompe à vide</w:t>
            </w:r>
          </w:p>
        </w:tc>
        <w:tc>
          <w:tcPr>
            <w:tcW w:w="2790" w:type="dxa"/>
            <w:tcBorders>
              <w:top w:val="single" w:sz="6" w:space="0" w:color="auto"/>
              <w:left w:val="single" w:sz="6" w:space="0" w:color="auto"/>
              <w:bottom w:val="single" w:sz="6" w:space="0" w:color="auto"/>
              <w:right w:val="single" w:sz="6" w:space="0" w:color="auto"/>
            </w:tcBorders>
          </w:tcPr>
          <w:p w14:paraId="7CCFBFD5" w14:textId="77777777" w:rsidR="00625759" w:rsidRPr="002B6FD2" w:rsidRDefault="00625759" w:rsidP="00367084">
            <w:pPr>
              <w:jc w:val="center"/>
              <w:rPr>
                <w:i/>
                <w:sz w:val="22"/>
                <w:szCs w:val="22"/>
                <w:u w:val="single"/>
              </w:rPr>
            </w:pPr>
            <w:r w:rsidRPr="002B6FD2">
              <w:rPr>
                <w:i/>
                <w:sz w:val="22"/>
                <w:szCs w:val="22"/>
                <w:u w:val="single"/>
              </w:rPr>
              <w:t>02</w:t>
            </w:r>
          </w:p>
        </w:tc>
      </w:tr>
      <w:tr w:rsidR="00625759" w:rsidRPr="00B42A55" w14:paraId="45D8383D" w14:textId="77777777" w:rsidTr="00367084">
        <w:tc>
          <w:tcPr>
            <w:tcW w:w="709" w:type="dxa"/>
            <w:tcBorders>
              <w:top w:val="single" w:sz="6" w:space="0" w:color="auto"/>
              <w:left w:val="single" w:sz="6" w:space="0" w:color="auto"/>
              <w:bottom w:val="single" w:sz="6" w:space="0" w:color="auto"/>
              <w:right w:val="single" w:sz="6" w:space="0" w:color="auto"/>
            </w:tcBorders>
          </w:tcPr>
          <w:p w14:paraId="047C670E" w14:textId="77777777" w:rsidR="00625759" w:rsidRPr="002B6FD2" w:rsidRDefault="00625759" w:rsidP="00367084">
            <w:pPr>
              <w:rPr>
                <w:i/>
                <w:sz w:val="22"/>
                <w:szCs w:val="22"/>
              </w:rPr>
            </w:pPr>
            <w:r w:rsidRPr="002B6FD2">
              <w:rPr>
                <w:i/>
                <w:sz w:val="22"/>
                <w:szCs w:val="22"/>
              </w:rPr>
              <w:t>4</w:t>
            </w:r>
          </w:p>
        </w:tc>
        <w:tc>
          <w:tcPr>
            <w:tcW w:w="5507" w:type="dxa"/>
            <w:tcBorders>
              <w:top w:val="single" w:sz="6" w:space="0" w:color="auto"/>
              <w:left w:val="single" w:sz="6" w:space="0" w:color="auto"/>
              <w:bottom w:val="single" w:sz="6" w:space="0" w:color="auto"/>
              <w:right w:val="single" w:sz="6" w:space="0" w:color="auto"/>
            </w:tcBorders>
          </w:tcPr>
          <w:p w14:paraId="338A4460" w14:textId="77777777" w:rsidR="00625759" w:rsidRPr="002B6FD2" w:rsidRDefault="00625759" w:rsidP="00367084">
            <w:pPr>
              <w:rPr>
                <w:sz w:val="22"/>
                <w:szCs w:val="22"/>
              </w:rPr>
            </w:pPr>
            <w:r w:rsidRPr="002B6FD2">
              <w:rPr>
                <w:sz w:val="22"/>
                <w:szCs w:val="22"/>
              </w:rPr>
              <w:t>Détecteur de fuite</w:t>
            </w:r>
          </w:p>
        </w:tc>
        <w:tc>
          <w:tcPr>
            <w:tcW w:w="2790" w:type="dxa"/>
            <w:tcBorders>
              <w:top w:val="single" w:sz="6" w:space="0" w:color="auto"/>
              <w:left w:val="single" w:sz="6" w:space="0" w:color="auto"/>
              <w:bottom w:val="single" w:sz="6" w:space="0" w:color="auto"/>
              <w:right w:val="single" w:sz="6" w:space="0" w:color="auto"/>
            </w:tcBorders>
          </w:tcPr>
          <w:p w14:paraId="5A6DEADE" w14:textId="77777777" w:rsidR="00625759" w:rsidRPr="002B6FD2" w:rsidRDefault="00625759" w:rsidP="00367084">
            <w:pPr>
              <w:jc w:val="center"/>
              <w:rPr>
                <w:i/>
                <w:sz w:val="22"/>
                <w:szCs w:val="22"/>
                <w:u w:val="single"/>
              </w:rPr>
            </w:pPr>
            <w:r w:rsidRPr="002B6FD2">
              <w:rPr>
                <w:i/>
                <w:sz w:val="22"/>
                <w:szCs w:val="22"/>
                <w:u w:val="single"/>
              </w:rPr>
              <w:t>02</w:t>
            </w:r>
          </w:p>
        </w:tc>
      </w:tr>
      <w:tr w:rsidR="00625759" w:rsidRPr="00B42A55" w14:paraId="5623CFCB" w14:textId="77777777" w:rsidTr="00367084">
        <w:tc>
          <w:tcPr>
            <w:tcW w:w="709" w:type="dxa"/>
            <w:tcBorders>
              <w:top w:val="single" w:sz="6" w:space="0" w:color="auto"/>
              <w:left w:val="single" w:sz="6" w:space="0" w:color="auto"/>
              <w:bottom w:val="single" w:sz="6" w:space="0" w:color="auto"/>
              <w:right w:val="single" w:sz="6" w:space="0" w:color="auto"/>
            </w:tcBorders>
          </w:tcPr>
          <w:p w14:paraId="12F26417" w14:textId="77777777" w:rsidR="00625759" w:rsidRPr="002B6FD2" w:rsidRDefault="00625759" w:rsidP="00367084">
            <w:pPr>
              <w:rPr>
                <w:i/>
                <w:sz w:val="22"/>
                <w:szCs w:val="22"/>
                <w:u w:val="single"/>
              </w:rPr>
            </w:pPr>
            <w:r w:rsidRPr="002B6FD2">
              <w:rPr>
                <w:i/>
                <w:sz w:val="22"/>
                <w:szCs w:val="22"/>
                <w:u w:val="single"/>
              </w:rPr>
              <w:t>5</w:t>
            </w:r>
          </w:p>
        </w:tc>
        <w:tc>
          <w:tcPr>
            <w:tcW w:w="5507" w:type="dxa"/>
            <w:tcBorders>
              <w:top w:val="single" w:sz="6" w:space="0" w:color="auto"/>
              <w:left w:val="single" w:sz="6" w:space="0" w:color="auto"/>
              <w:bottom w:val="single" w:sz="6" w:space="0" w:color="auto"/>
              <w:right w:val="single" w:sz="6" w:space="0" w:color="auto"/>
            </w:tcBorders>
          </w:tcPr>
          <w:p w14:paraId="77F6775B" w14:textId="77777777" w:rsidR="00625759" w:rsidRPr="002B6FD2" w:rsidRDefault="00625759" w:rsidP="00367084">
            <w:pPr>
              <w:rPr>
                <w:sz w:val="22"/>
                <w:szCs w:val="22"/>
              </w:rPr>
            </w:pPr>
            <w:r>
              <w:rPr>
                <w:sz w:val="22"/>
                <w:szCs w:val="22"/>
              </w:rPr>
              <w:t>Grue pour manutention</w:t>
            </w:r>
          </w:p>
        </w:tc>
        <w:tc>
          <w:tcPr>
            <w:tcW w:w="2790" w:type="dxa"/>
            <w:tcBorders>
              <w:top w:val="single" w:sz="6" w:space="0" w:color="auto"/>
              <w:left w:val="single" w:sz="6" w:space="0" w:color="auto"/>
              <w:bottom w:val="single" w:sz="6" w:space="0" w:color="auto"/>
              <w:right w:val="single" w:sz="6" w:space="0" w:color="auto"/>
            </w:tcBorders>
          </w:tcPr>
          <w:p w14:paraId="454DD652" w14:textId="77777777" w:rsidR="00625759" w:rsidRPr="002B6FD2" w:rsidRDefault="00625759" w:rsidP="00367084">
            <w:pPr>
              <w:jc w:val="center"/>
              <w:rPr>
                <w:i/>
                <w:sz w:val="22"/>
                <w:szCs w:val="22"/>
                <w:u w:val="single"/>
              </w:rPr>
            </w:pPr>
            <w:r>
              <w:rPr>
                <w:i/>
                <w:sz w:val="22"/>
                <w:szCs w:val="22"/>
                <w:u w:val="single"/>
              </w:rPr>
              <w:t>01</w:t>
            </w:r>
          </w:p>
        </w:tc>
      </w:tr>
      <w:tr w:rsidR="00625759" w:rsidRPr="00B42A55" w14:paraId="567F1078" w14:textId="77777777" w:rsidTr="00367084">
        <w:tc>
          <w:tcPr>
            <w:tcW w:w="709" w:type="dxa"/>
            <w:tcBorders>
              <w:top w:val="single" w:sz="6" w:space="0" w:color="auto"/>
              <w:left w:val="single" w:sz="6" w:space="0" w:color="auto"/>
              <w:bottom w:val="single" w:sz="6" w:space="0" w:color="auto"/>
              <w:right w:val="single" w:sz="6" w:space="0" w:color="auto"/>
            </w:tcBorders>
          </w:tcPr>
          <w:p w14:paraId="36E78DF1" w14:textId="77777777" w:rsidR="00625759" w:rsidRPr="002B6FD2" w:rsidRDefault="00625759" w:rsidP="00367084">
            <w:pPr>
              <w:rPr>
                <w:i/>
                <w:sz w:val="22"/>
                <w:szCs w:val="22"/>
              </w:rPr>
            </w:pPr>
            <w:r>
              <w:rPr>
                <w:i/>
                <w:sz w:val="22"/>
                <w:szCs w:val="22"/>
              </w:rPr>
              <w:t>6</w:t>
            </w:r>
          </w:p>
        </w:tc>
        <w:tc>
          <w:tcPr>
            <w:tcW w:w="5507" w:type="dxa"/>
            <w:tcBorders>
              <w:top w:val="single" w:sz="6" w:space="0" w:color="auto"/>
              <w:left w:val="single" w:sz="6" w:space="0" w:color="auto"/>
              <w:bottom w:val="single" w:sz="6" w:space="0" w:color="auto"/>
              <w:right w:val="single" w:sz="6" w:space="0" w:color="auto"/>
            </w:tcBorders>
          </w:tcPr>
          <w:p w14:paraId="6C3D1F4E" w14:textId="77777777" w:rsidR="00625759" w:rsidRPr="003E0002" w:rsidRDefault="00625759" w:rsidP="00367084">
            <w:pPr>
              <w:rPr>
                <w:i/>
                <w:sz w:val="22"/>
                <w:szCs w:val="22"/>
              </w:rPr>
            </w:pPr>
            <w:r w:rsidRPr="003E0002">
              <w:t>Echafaudage</w:t>
            </w:r>
          </w:p>
        </w:tc>
        <w:tc>
          <w:tcPr>
            <w:tcW w:w="2790" w:type="dxa"/>
            <w:tcBorders>
              <w:top w:val="single" w:sz="6" w:space="0" w:color="auto"/>
              <w:left w:val="single" w:sz="6" w:space="0" w:color="auto"/>
              <w:bottom w:val="single" w:sz="6" w:space="0" w:color="auto"/>
              <w:right w:val="single" w:sz="6" w:space="0" w:color="auto"/>
            </w:tcBorders>
          </w:tcPr>
          <w:p w14:paraId="7FE6DB7C" w14:textId="77777777" w:rsidR="00625759" w:rsidRPr="003E0002" w:rsidRDefault="00625759" w:rsidP="00367084">
            <w:pPr>
              <w:jc w:val="center"/>
              <w:rPr>
                <w:i/>
                <w:sz w:val="22"/>
                <w:szCs w:val="22"/>
                <w:u w:val="single"/>
              </w:rPr>
            </w:pPr>
            <w:r w:rsidRPr="003E0002">
              <w:t>01 Ens</w:t>
            </w:r>
          </w:p>
        </w:tc>
      </w:tr>
      <w:tr w:rsidR="00625759" w:rsidRPr="00B42A55" w14:paraId="3B24DDBD" w14:textId="77777777" w:rsidTr="00367084">
        <w:tc>
          <w:tcPr>
            <w:tcW w:w="709" w:type="dxa"/>
            <w:tcBorders>
              <w:top w:val="single" w:sz="6" w:space="0" w:color="auto"/>
              <w:left w:val="single" w:sz="6" w:space="0" w:color="auto"/>
              <w:bottom w:val="single" w:sz="6" w:space="0" w:color="auto"/>
              <w:right w:val="single" w:sz="6" w:space="0" w:color="auto"/>
            </w:tcBorders>
          </w:tcPr>
          <w:p w14:paraId="63A79F23" w14:textId="77777777" w:rsidR="00625759" w:rsidRPr="002B6FD2" w:rsidRDefault="00625759" w:rsidP="00367084">
            <w:pPr>
              <w:rPr>
                <w:i/>
                <w:sz w:val="22"/>
                <w:szCs w:val="22"/>
              </w:rPr>
            </w:pPr>
          </w:p>
        </w:tc>
        <w:tc>
          <w:tcPr>
            <w:tcW w:w="5507" w:type="dxa"/>
            <w:tcBorders>
              <w:top w:val="single" w:sz="6" w:space="0" w:color="auto"/>
              <w:left w:val="single" w:sz="6" w:space="0" w:color="auto"/>
              <w:bottom w:val="single" w:sz="6" w:space="0" w:color="auto"/>
              <w:right w:val="single" w:sz="6" w:space="0" w:color="auto"/>
            </w:tcBorders>
          </w:tcPr>
          <w:p w14:paraId="3090EFDC" w14:textId="77777777" w:rsidR="00625759" w:rsidRPr="002B6FD2" w:rsidRDefault="00625759" w:rsidP="00367084">
            <w:pPr>
              <w:rPr>
                <w:i/>
                <w:sz w:val="22"/>
                <w:szCs w:val="22"/>
              </w:rPr>
            </w:pPr>
          </w:p>
        </w:tc>
        <w:tc>
          <w:tcPr>
            <w:tcW w:w="2790" w:type="dxa"/>
            <w:tcBorders>
              <w:top w:val="single" w:sz="6" w:space="0" w:color="auto"/>
              <w:left w:val="single" w:sz="6" w:space="0" w:color="auto"/>
              <w:bottom w:val="single" w:sz="6" w:space="0" w:color="auto"/>
              <w:right w:val="single" w:sz="6" w:space="0" w:color="auto"/>
            </w:tcBorders>
          </w:tcPr>
          <w:p w14:paraId="434EA536" w14:textId="77777777" w:rsidR="00625759" w:rsidRPr="002B6FD2" w:rsidRDefault="00625759" w:rsidP="00367084">
            <w:pPr>
              <w:rPr>
                <w:i/>
                <w:sz w:val="22"/>
                <w:szCs w:val="22"/>
                <w:u w:val="single"/>
              </w:rPr>
            </w:pPr>
          </w:p>
        </w:tc>
      </w:tr>
    </w:tbl>
    <w:p w14:paraId="3D7C2B81" w14:textId="77777777" w:rsidR="008E7C92" w:rsidRPr="00CA33D3" w:rsidRDefault="008E7C92" w:rsidP="008E7C92">
      <w:pPr>
        <w:tabs>
          <w:tab w:val="left" w:pos="432"/>
          <w:tab w:val="left" w:pos="2952"/>
          <w:tab w:val="left" w:pos="5832"/>
        </w:tabs>
        <w:rPr>
          <w:i/>
        </w:rPr>
      </w:pPr>
    </w:p>
    <w:p w14:paraId="63A6AF35" w14:textId="77777777" w:rsidR="008E7C92" w:rsidRDefault="008E7C92" w:rsidP="008E7C92">
      <w:pPr>
        <w:pStyle w:val="Paragraphedeliste"/>
        <w:ind w:left="142"/>
      </w:pPr>
      <w:r>
        <w:t>Il a Fourni :</w:t>
      </w:r>
    </w:p>
    <w:p w14:paraId="0C9C6B82" w14:textId="28F67D63" w:rsidR="008E7C92" w:rsidRDefault="00625759" w:rsidP="008E7C92">
      <w:pPr>
        <w:pStyle w:val="Paragraphedeliste"/>
        <w:numPr>
          <w:ilvl w:val="0"/>
          <w:numId w:val="10"/>
        </w:numPr>
      </w:pPr>
      <w:r>
        <w:rPr>
          <w:sz w:val="22"/>
          <w:szCs w:val="22"/>
        </w:rPr>
        <w:t>Nacelle électrique</w:t>
      </w:r>
      <w:r w:rsidRPr="002B6FD2">
        <w:rPr>
          <w:sz w:val="22"/>
          <w:szCs w:val="22"/>
        </w:rPr>
        <w:t xml:space="preserve"> avec roue non marquant et hauteur de travail de 12 m au </w:t>
      </w:r>
      <w:r w:rsidR="00FF602C" w:rsidRPr="002B6FD2">
        <w:rPr>
          <w:sz w:val="22"/>
          <w:szCs w:val="22"/>
        </w:rPr>
        <w:t>minimum</w:t>
      </w:r>
      <w:r w:rsidR="00FF602C">
        <w:t xml:space="preserve"> ;</w:t>
      </w:r>
      <w:r w:rsidR="008E7C92">
        <w:t xml:space="preserve"> </w:t>
      </w:r>
    </w:p>
    <w:p w14:paraId="69656A35" w14:textId="4E696619" w:rsidR="00625759" w:rsidRPr="00FF602C" w:rsidRDefault="00625759" w:rsidP="00FF602C">
      <w:pPr>
        <w:pStyle w:val="Paragraphedeliste"/>
        <w:numPr>
          <w:ilvl w:val="0"/>
          <w:numId w:val="10"/>
        </w:numPr>
        <w:rPr>
          <w:sz w:val="22"/>
          <w:szCs w:val="22"/>
        </w:rPr>
      </w:pPr>
      <w:r w:rsidRPr="00FF602C">
        <w:rPr>
          <w:sz w:val="22"/>
          <w:szCs w:val="22"/>
        </w:rPr>
        <w:t>Récupérateur de fréon</w:t>
      </w:r>
    </w:p>
    <w:p w14:paraId="67D5193D" w14:textId="5CD35F3C" w:rsidR="008E7C92" w:rsidRDefault="00625759" w:rsidP="008E7C92">
      <w:pPr>
        <w:pStyle w:val="Paragraphedeliste"/>
        <w:numPr>
          <w:ilvl w:val="0"/>
          <w:numId w:val="10"/>
        </w:numPr>
      </w:pPr>
      <w:r w:rsidRPr="002B6FD2">
        <w:rPr>
          <w:sz w:val="22"/>
          <w:szCs w:val="22"/>
        </w:rPr>
        <w:t>Pompe à vide</w:t>
      </w:r>
    </w:p>
    <w:p w14:paraId="75363025" w14:textId="5B94CA85" w:rsidR="008E7C92" w:rsidRDefault="00625759" w:rsidP="008E7C92">
      <w:pPr>
        <w:pStyle w:val="Paragraphedeliste"/>
        <w:numPr>
          <w:ilvl w:val="0"/>
          <w:numId w:val="10"/>
        </w:numPr>
      </w:pPr>
      <w:r w:rsidRPr="002B6FD2">
        <w:rPr>
          <w:sz w:val="22"/>
          <w:szCs w:val="22"/>
        </w:rPr>
        <w:t xml:space="preserve">Détecteur de </w:t>
      </w:r>
      <w:r w:rsidR="00FF602C" w:rsidRPr="002B6FD2">
        <w:rPr>
          <w:sz w:val="22"/>
          <w:szCs w:val="22"/>
        </w:rPr>
        <w:t>fuite</w:t>
      </w:r>
      <w:r w:rsidR="00FF602C">
        <w:t xml:space="preserve"> ;</w:t>
      </w:r>
    </w:p>
    <w:p w14:paraId="3AE1E65D" w14:textId="193737D8" w:rsidR="008E7C92" w:rsidRDefault="00FF602C" w:rsidP="008E7C92">
      <w:pPr>
        <w:pStyle w:val="Paragraphedeliste"/>
        <w:numPr>
          <w:ilvl w:val="0"/>
          <w:numId w:val="10"/>
        </w:numPr>
      </w:pPr>
      <w:r>
        <w:rPr>
          <w:sz w:val="22"/>
          <w:szCs w:val="22"/>
        </w:rPr>
        <w:t>Grue pour manutention</w:t>
      </w:r>
      <w:r>
        <w:t xml:space="preserve"> ;</w:t>
      </w:r>
    </w:p>
    <w:p w14:paraId="0B0C595A" w14:textId="3E830FB5" w:rsidR="008E7C92" w:rsidRDefault="00FF602C" w:rsidP="008E7C92">
      <w:pPr>
        <w:pStyle w:val="Paragraphedeliste"/>
        <w:numPr>
          <w:ilvl w:val="0"/>
          <w:numId w:val="10"/>
        </w:numPr>
      </w:pPr>
      <w:r w:rsidRPr="003E0002">
        <w:t>Echafaudage</w:t>
      </w:r>
      <w:r>
        <w:t xml:space="preserve"> </w:t>
      </w:r>
      <w:r w:rsidR="008E7C92">
        <w:t>;</w:t>
      </w:r>
    </w:p>
    <w:p w14:paraId="070F86D1" w14:textId="77777777" w:rsidR="008E7C92" w:rsidRDefault="008E7C92" w:rsidP="008E7C92">
      <w:pPr>
        <w:pStyle w:val="Paragraphedeliste"/>
        <w:ind w:left="142"/>
      </w:pPr>
    </w:p>
    <w:p w14:paraId="79B3B6B2" w14:textId="77777777" w:rsidR="008E7C92" w:rsidRDefault="008E7C92" w:rsidP="008E7C92">
      <w:pPr>
        <w:pStyle w:val="Paragraphedeliste"/>
        <w:ind w:left="142"/>
        <w:rPr>
          <w:rFonts w:ascii="Garamond" w:hAnsi="Garamond"/>
          <w:b/>
          <w:u w:val="single"/>
        </w:rPr>
      </w:pPr>
    </w:p>
    <w:p w14:paraId="7E74C265" w14:textId="77777777" w:rsidR="008E7C92" w:rsidRPr="00264B56" w:rsidRDefault="008E7C92" w:rsidP="008E7C92">
      <w:pPr>
        <w:rPr>
          <w:rFonts w:ascii="Arial" w:hAnsi="Arial" w:cs="Arial"/>
          <w:b/>
          <w:sz w:val="32"/>
          <w:szCs w:val="32"/>
          <w:u w:val="single"/>
        </w:rPr>
      </w:pPr>
      <w:r w:rsidRPr="00264B56">
        <w:rPr>
          <w:rFonts w:ascii="Arial" w:hAnsi="Arial" w:cs="Arial"/>
          <w:b/>
          <w:sz w:val="32"/>
          <w:szCs w:val="32"/>
          <w:u w:val="single"/>
        </w:rPr>
        <w:lastRenderedPageBreak/>
        <w:t>Points Faibles</w:t>
      </w:r>
    </w:p>
    <w:p w14:paraId="6052A715" w14:textId="77777777" w:rsidR="008E7C92" w:rsidRDefault="008E7C92" w:rsidP="008E7C92">
      <w:pPr>
        <w:ind w:left="284"/>
        <w:rPr>
          <w:rFonts w:ascii="Garamond" w:hAnsi="Garamond"/>
          <w:bCs/>
        </w:rPr>
      </w:pPr>
    </w:p>
    <w:p w14:paraId="13EEA70C" w14:textId="77777777" w:rsidR="00264B56" w:rsidRPr="00264B56" w:rsidRDefault="00264B56" w:rsidP="00264B56">
      <w:pPr>
        <w:rPr>
          <w:rFonts w:ascii="Garamond" w:hAnsi="Garamond"/>
          <w:bCs/>
        </w:rPr>
      </w:pPr>
      <w:r w:rsidRPr="00264B56">
        <w:rPr>
          <w:rFonts w:ascii="Garamond" w:hAnsi="Garamond"/>
          <w:bCs/>
        </w:rPr>
        <w:t>Capacité Financière :</w:t>
      </w:r>
    </w:p>
    <w:p w14:paraId="458B450F" w14:textId="77777777" w:rsidR="00264B56" w:rsidRPr="00264B56" w:rsidRDefault="00264B56" w:rsidP="00264B56">
      <w:pPr>
        <w:rPr>
          <w:rFonts w:ascii="Garamond" w:hAnsi="Garamond"/>
          <w:bCs/>
        </w:rPr>
      </w:pPr>
    </w:p>
    <w:p w14:paraId="0AE53827" w14:textId="7BCCF755" w:rsidR="00264B56" w:rsidRPr="00264B56" w:rsidRDefault="00264B56" w:rsidP="00264B56">
      <w:pPr>
        <w:pStyle w:val="Paragraphedeliste"/>
        <w:rPr>
          <w:rFonts w:ascii="Garamond" w:hAnsi="Garamond"/>
          <w:bCs/>
        </w:rPr>
      </w:pPr>
      <w:r w:rsidRPr="00264B56">
        <w:rPr>
          <w:rFonts w:ascii="Garamond" w:hAnsi="Garamond"/>
          <w:bCs/>
        </w:rPr>
        <w:t xml:space="preserve">Il </w:t>
      </w:r>
      <w:r w:rsidR="00FF602C">
        <w:rPr>
          <w:rFonts w:ascii="Garamond" w:hAnsi="Garamond"/>
          <w:bCs/>
        </w:rPr>
        <w:t>n’</w:t>
      </w:r>
      <w:r w:rsidRPr="00264B56">
        <w:rPr>
          <w:rFonts w:ascii="Garamond" w:hAnsi="Garamond"/>
          <w:bCs/>
        </w:rPr>
        <w:t>a</w:t>
      </w:r>
      <w:r w:rsidR="00FF602C">
        <w:rPr>
          <w:rFonts w:ascii="Garamond" w:hAnsi="Garamond"/>
          <w:bCs/>
        </w:rPr>
        <w:t xml:space="preserve"> pas</w:t>
      </w:r>
      <w:r w:rsidRPr="00264B56">
        <w:rPr>
          <w:rFonts w:ascii="Garamond" w:hAnsi="Garamond"/>
          <w:bCs/>
        </w:rPr>
        <w:t xml:space="preserve"> fourni </w:t>
      </w:r>
      <w:r w:rsidR="00FF602C" w:rsidRPr="00264B56">
        <w:rPr>
          <w:rFonts w:ascii="Garamond" w:hAnsi="Garamond"/>
          <w:bCs/>
        </w:rPr>
        <w:t>La garantie de soumission</w:t>
      </w:r>
      <w:r w:rsidR="00FF602C">
        <w:rPr>
          <w:rFonts w:ascii="Garamond" w:hAnsi="Garamond"/>
          <w:bCs/>
        </w:rPr>
        <w:t>.</w:t>
      </w:r>
    </w:p>
    <w:p w14:paraId="16A7F2A2" w14:textId="77777777" w:rsidR="00264B56" w:rsidRPr="00264B56" w:rsidRDefault="00264B56" w:rsidP="00264B56">
      <w:pPr>
        <w:pStyle w:val="Paragraphedeliste"/>
        <w:rPr>
          <w:rFonts w:ascii="Garamond" w:hAnsi="Garamond"/>
          <w:bCs/>
        </w:rPr>
      </w:pPr>
    </w:p>
    <w:p w14:paraId="4AD4D48F" w14:textId="08E78160" w:rsidR="00264B56" w:rsidRPr="00264B56" w:rsidRDefault="00264B56" w:rsidP="00264B56">
      <w:pPr>
        <w:pStyle w:val="Paragraphedeliste"/>
        <w:numPr>
          <w:ilvl w:val="0"/>
          <w:numId w:val="5"/>
        </w:numPr>
        <w:contextualSpacing w:val="0"/>
        <w:rPr>
          <w:rFonts w:ascii="Garamond" w:hAnsi="Garamond"/>
          <w:bCs/>
        </w:rPr>
      </w:pPr>
      <w:r w:rsidRPr="00264B56">
        <w:rPr>
          <w:rFonts w:ascii="Garamond" w:hAnsi="Garamond"/>
          <w:bCs/>
        </w:rPr>
        <w:t>les états financiers 2020,</w:t>
      </w:r>
      <w:r w:rsidR="00FF602C" w:rsidRPr="00FF602C">
        <w:rPr>
          <w:rFonts w:ascii="Garamond" w:hAnsi="Garamond"/>
          <w:bCs/>
        </w:rPr>
        <w:t xml:space="preserve"> </w:t>
      </w:r>
      <w:r w:rsidR="00FF602C" w:rsidRPr="00264B56">
        <w:rPr>
          <w:rFonts w:ascii="Garamond" w:hAnsi="Garamond"/>
          <w:bCs/>
        </w:rPr>
        <w:t xml:space="preserve">certifiés par le Cabinet Comptable agrée </w:t>
      </w:r>
      <w:r w:rsidR="00FF602C">
        <w:rPr>
          <w:rFonts w:ascii="Garamond" w:hAnsi="Garamond"/>
          <w:bCs/>
        </w:rPr>
        <w:t>Issouf Coulibaly</w:t>
      </w:r>
      <w:r w:rsidR="00FF602C" w:rsidRPr="00264B56">
        <w:rPr>
          <w:rFonts w:ascii="Garamond" w:hAnsi="Garamond"/>
          <w:bCs/>
        </w:rPr>
        <w:t> </w:t>
      </w:r>
      <w:r w:rsidR="00FF602C">
        <w:rPr>
          <w:rFonts w:ascii="Garamond" w:hAnsi="Garamond"/>
          <w:bCs/>
        </w:rPr>
        <w:t>n’a pas été</w:t>
      </w:r>
      <w:r w:rsidRPr="00264B56">
        <w:rPr>
          <w:rFonts w:ascii="Garamond" w:hAnsi="Garamond"/>
          <w:bCs/>
        </w:rPr>
        <w:t xml:space="preserve"> approuvés par le centre des impôts du District;</w:t>
      </w:r>
    </w:p>
    <w:p w14:paraId="61EB3E60" w14:textId="4DC22642" w:rsidR="00264B56" w:rsidRPr="00264B56" w:rsidRDefault="00264B56" w:rsidP="00264B56">
      <w:pPr>
        <w:pStyle w:val="Paragraphedeliste"/>
        <w:numPr>
          <w:ilvl w:val="0"/>
          <w:numId w:val="5"/>
        </w:numPr>
        <w:contextualSpacing w:val="0"/>
        <w:rPr>
          <w:rFonts w:ascii="Garamond" w:hAnsi="Garamond"/>
          <w:bCs/>
        </w:rPr>
      </w:pPr>
      <w:r w:rsidRPr="00264B56">
        <w:rPr>
          <w:rFonts w:ascii="Garamond" w:hAnsi="Garamond"/>
          <w:bCs/>
        </w:rPr>
        <w:t xml:space="preserve">les états financiers   2021, </w:t>
      </w:r>
      <w:r w:rsidR="00FF602C" w:rsidRPr="00264B56">
        <w:rPr>
          <w:rFonts w:ascii="Garamond" w:hAnsi="Garamond"/>
          <w:bCs/>
        </w:rPr>
        <w:t xml:space="preserve">certifiés par le Cabinet Comptable agrée </w:t>
      </w:r>
      <w:r w:rsidR="00FF602C">
        <w:rPr>
          <w:rFonts w:ascii="Garamond" w:hAnsi="Garamond"/>
          <w:bCs/>
        </w:rPr>
        <w:t>Issouf Coulibaly</w:t>
      </w:r>
      <w:r w:rsidR="00FF602C" w:rsidRPr="00264B56">
        <w:rPr>
          <w:rFonts w:ascii="Garamond" w:hAnsi="Garamond"/>
          <w:bCs/>
        </w:rPr>
        <w:t> </w:t>
      </w:r>
      <w:r w:rsidR="00FF602C">
        <w:rPr>
          <w:rFonts w:ascii="Garamond" w:hAnsi="Garamond"/>
          <w:bCs/>
        </w:rPr>
        <w:t>n’a pas été</w:t>
      </w:r>
      <w:r w:rsidR="00FF602C" w:rsidRPr="00264B56">
        <w:rPr>
          <w:rFonts w:ascii="Garamond" w:hAnsi="Garamond"/>
          <w:bCs/>
        </w:rPr>
        <w:t xml:space="preserve"> approuvés par le centre des impôts du District</w:t>
      </w:r>
      <w:r w:rsidRPr="00264B56">
        <w:rPr>
          <w:rFonts w:ascii="Garamond" w:hAnsi="Garamond"/>
          <w:bCs/>
        </w:rPr>
        <w:t>;</w:t>
      </w:r>
    </w:p>
    <w:p w14:paraId="18C4CD35" w14:textId="538AF168" w:rsidR="00264B56" w:rsidRPr="00264B56" w:rsidRDefault="00264B56" w:rsidP="00264B56">
      <w:pPr>
        <w:pStyle w:val="Paragraphedeliste"/>
        <w:numPr>
          <w:ilvl w:val="0"/>
          <w:numId w:val="5"/>
        </w:numPr>
        <w:rPr>
          <w:rFonts w:ascii="Garamond" w:hAnsi="Garamond"/>
          <w:bCs/>
        </w:rPr>
      </w:pPr>
      <w:r w:rsidRPr="00264B56">
        <w:rPr>
          <w:rFonts w:ascii="Garamond" w:hAnsi="Garamond"/>
          <w:bCs/>
        </w:rPr>
        <w:t xml:space="preserve">les états financiers   2022, </w:t>
      </w:r>
      <w:r w:rsidR="00FF602C" w:rsidRPr="00264B56">
        <w:rPr>
          <w:rFonts w:ascii="Garamond" w:hAnsi="Garamond"/>
          <w:bCs/>
        </w:rPr>
        <w:t xml:space="preserve">certifiés par le Cabinet Comptable agrée </w:t>
      </w:r>
      <w:r w:rsidR="00FF602C">
        <w:rPr>
          <w:rFonts w:ascii="Garamond" w:hAnsi="Garamond"/>
          <w:bCs/>
        </w:rPr>
        <w:t>Issouf Coulibaly</w:t>
      </w:r>
      <w:r w:rsidR="00FF602C" w:rsidRPr="00264B56">
        <w:rPr>
          <w:rFonts w:ascii="Garamond" w:hAnsi="Garamond"/>
          <w:bCs/>
        </w:rPr>
        <w:t> </w:t>
      </w:r>
      <w:r w:rsidR="00FF602C">
        <w:rPr>
          <w:rFonts w:ascii="Garamond" w:hAnsi="Garamond"/>
          <w:bCs/>
        </w:rPr>
        <w:t>n’a pas été</w:t>
      </w:r>
      <w:r w:rsidR="00FF602C" w:rsidRPr="00264B56">
        <w:rPr>
          <w:rFonts w:ascii="Garamond" w:hAnsi="Garamond"/>
          <w:bCs/>
        </w:rPr>
        <w:t xml:space="preserve"> approuvés par le centre des impôts du District</w:t>
      </w:r>
      <w:r w:rsidR="00FF602C">
        <w:rPr>
          <w:rFonts w:ascii="Garamond" w:hAnsi="Garamond"/>
          <w:bCs/>
        </w:rPr>
        <w:t>.</w:t>
      </w:r>
    </w:p>
    <w:p w14:paraId="5101260C" w14:textId="77777777" w:rsidR="00264B56" w:rsidRDefault="00264B56" w:rsidP="00264B56">
      <w:pPr>
        <w:pStyle w:val="Paragraphedeliste"/>
        <w:ind w:left="360"/>
        <w:contextualSpacing w:val="0"/>
        <w:rPr>
          <w:rFonts w:ascii="Garamond" w:hAnsi="Garamond"/>
        </w:rPr>
      </w:pPr>
    </w:p>
    <w:p w14:paraId="62B782FE" w14:textId="77777777" w:rsidR="00264B56" w:rsidRDefault="00264B56" w:rsidP="00264B56">
      <w:pPr>
        <w:rPr>
          <w:rFonts w:ascii="Garamond" w:hAnsi="Garamond"/>
          <w:b/>
        </w:rPr>
      </w:pPr>
      <w:r w:rsidRPr="00206530">
        <w:rPr>
          <w:rFonts w:ascii="Garamond" w:hAnsi="Garamond"/>
          <w:b/>
        </w:rPr>
        <w:t xml:space="preserve">Capacité </w:t>
      </w:r>
      <w:r>
        <w:rPr>
          <w:rFonts w:ascii="Garamond" w:hAnsi="Garamond"/>
          <w:b/>
        </w:rPr>
        <w:t>Technique et E</w:t>
      </w:r>
      <w:r w:rsidRPr="00206530">
        <w:rPr>
          <w:rFonts w:ascii="Garamond" w:hAnsi="Garamond"/>
          <w:b/>
        </w:rPr>
        <w:t>xpérience :</w:t>
      </w:r>
    </w:p>
    <w:p w14:paraId="3529387E" w14:textId="77777777" w:rsidR="00264B56" w:rsidRPr="00206530" w:rsidRDefault="00264B56" w:rsidP="00264B56">
      <w:pPr>
        <w:rPr>
          <w:rFonts w:ascii="Garamond" w:hAnsi="Garamond"/>
          <w:b/>
        </w:rPr>
      </w:pPr>
    </w:p>
    <w:p w14:paraId="5F5A2016" w14:textId="77777777" w:rsidR="00C80898" w:rsidRDefault="00264B56" w:rsidP="00264B56">
      <w:pPr>
        <w:rPr>
          <w:rFonts w:ascii="Garamond" w:hAnsi="Garamond"/>
        </w:rPr>
      </w:pPr>
      <w:r>
        <w:rPr>
          <w:rFonts w:ascii="Garamond" w:hAnsi="Garamond"/>
        </w:rPr>
        <w:t xml:space="preserve">Il </w:t>
      </w:r>
      <w:r w:rsidR="00C80898">
        <w:rPr>
          <w:rFonts w:ascii="Garamond" w:hAnsi="Garamond"/>
        </w:rPr>
        <w:t>n’</w:t>
      </w:r>
      <w:r>
        <w:rPr>
          <w:rFonts w:ascii="Garamond" w:hAnsi="Garamond"/>
        </w:rPr>
        <w:t>a</w:t>
      </w:r>
      <w:r w:rsidR="00C80898">
        <w:rPr>
          <w:rFonts w:ascii="Garamond" w:hAnsi="Garamond"/>
        </w:rPr>
        <w:t xml:space="preserve"> pas</w:t>
      </w:r>
      <w:r>
        <w:rPr>
          <w:rFonts w:ascii="Garamond" w:hAnsi="Garamond"/>
        </w:rPr>
        <w:t xml:space="preserve"> fourni</w:t>
      </w:r>
      <w:r w:rsidR="00C80898">
        <w:rPr>
          <w:rFonts w:ascii="Garamond" w:hAnsi="Garamond"/>
        </w:rPr>
        <w:t> :</w:t>
      </w:r>
    </w:p>
    <w:p w14:paraId="203ED2E8" w14:textId="289B32AC" w:rsidR="00264B56" w:rsidRPr="00C80898" w:rsidRDefault="00264B56" w:rsidP="00264B56">
      <w:pPr>
        <w:pStyle w:val="Paragraphedeliste"/>
        <w:numPr>
          <w:ilvl w:val="0"/>
          <w:numId w:val="7"/>
        </w:numPr>
        <w:rPr>
          <w:rFonts w:ascii="Garamond" w:hAnsi="Garamond"/>
        </w:rPr>
      </w:pPr>
      <w:r w:rsidRPr="00C80898">
        <w:rPr>
          <w:rFonts w:ascii="Garamond" w:hAnsi="Garamond"/>
        </w:rPr>
        <w:t> </w:t>
      </w:r>
      <w:r w:rsidR="00C80898">
        <w:rPr>
          <w:rFonts w:ascii="Garamond" w:hAnsi="Garamond"/>
        </w:rPr>
        <w:t>les</w:t>
      </w:r>
      <w:r w:rsidR="00C80898" w:rsidRPr="00C80898">
        <w:rPr>
          <w:rFonts w:ascii="Garamond" w:hAnsi="Garamond"/>
        </w:rPr>
        <w:t xml:space="preserve"> marchés similaires</w:t>
      </w:r>
    </w:p>
    <w:p w14:paraId="252DCF52" w14:textId="748967A5" w:rsidR="00264B56" w:rsidRPr="008A7FD7" w:rsidRDefault="00C80898" w:rsidP="00264B56">
      <w:pPr>
        <w:pStyle w:val="Paragraphedeliste"/>
        <w:numPr>
          <w:ilvl w:val="0"/>
          <w:numId w:val="7"/>
        </w:numPr>
        <w:rPr>
          <w:rFonts w:ascii="Garamond" w:hAnsi="Garamond"/>
        </w:rPr>
      </w:pPr>
      <w:r w:rsidRPr="004340C2">
        <w:t>L’attestation</w:t>
      </w:r>
      <w:r w:rsidR="00264B56" w:rsidRPr="004340C2">
        <w:t xml:space="preserve"> de visite des lieux</w:t>
      </w:r>
      <w:r w:rsidR="00264B56">
        <w:t> ;</w:t>
      </w:r>
    </w:p>
    <w:p w14:paraId="697749BD" w14:textId="77777777" w:rsidR="00264B56" w:rsidRPr="009B0C66" w:rsidRDefault="00264B56" w:rsidP="00264B56">
      <w:pPr>
        <w:pStyle w:val="Paragraphedeliste"/>
        <w:numPr>
          <w:ilvl w:val="0"/>
          <w:numId w:val="7"/>
        </w:numPr>
        <w:rPr>
          <w:rFonts w:ascii="Garamond" w:hAnsi="Garamond"/>
          <w:b/>
          <w:u w:val="single"/>
        </w:rPr>
      </w:pPr>
      <w:r>
        <w:t>L’agrément.</w:t>
      </w:r>
    </w:p>
    <w:p w14:paraId="7F6DC8D6" w14:textId="77777777" w:rsidR="00264B56" w:rsidRPr="00CB2FD1" w:rsidRDefault="00264B56" w:rsidP="00264B56">
      <w:pPr>
        <w:pStyle w:val="Paragraphedeliste"/>
        <w:ind w:left="360"/>
        <w:rPr>
          <w:rFonts w:ascii="Garamond" w:hAnsi="Garamond"/>
        </w:rPr>
      </w:pPr>
    </w:p>
    <w:p w14:paraId="31BEB274" w14:textId="77777777" w:rsidR="00264B56" w:rsidRDefault="00264B56" w:rsidP="00264B56">
      <w:pPr>
        <w:rPr>
          <w:rFonts w:ascii="Garamond" w:hAnsi="Garamond"/>
          <w:b/>
          <w:u w:val="single"/>
        </w:rPr>
      </w:pPr>
      <w:r w:rsidRPr="00CB2FD1">
        <w:rPr>
          <w:rFonts w:ascii="Garamond" w:hAnsi="Garamond"/>
          <w:b/>
          <w:u w:val="single"/>
        </w:rPr>
        <w:t>Moyens Humains</w:t>
      </w:r>
    </w:p>
    <w:p w14:paraId="7BD0D797" w14:textId="77777777" w:rsidR="00264B56" w:rsidRDefault="00264B56" w:rsidP="00264B56">
      <w:pPr>
        <w:rPr>
          <w:rFonts w:ascii="Garamond" w:hAnsi="Garamond"/>
          <w:b/>
          <w:u w:val="single"/>
        </w:rPr>
      </w:pPr>
    </w:p>
    <w:p w14:paraId="3A840722" w14:textId="77777777" w:rsidR="0021427B" w:rsidRDefault="0021427B" w:rsidP="00264B56"/>
    <w:p w14:paraId="6B335A8C" w14:textId="49E25286" w:rsidR="00264B56" w:rsidRDefault="00551824" w:rsidP="00264B56">
      <w:r>
        <w:t xml:space="preserve">Il </w:t>
      </w:r>
      <w:r w:rsidR="00C80898">
        <w:t xml:space="preserve"> n’a pas fourni les attestations du personnel </w:t>
      </w:r>
      <w:r w:rsidR="00F5269B">
        <w:t>donné dans son offre</w:t>
      </w:r>
      <w:r w:rsidR="00264B56">
        <w:t> :</w:t>
      </w:r>
    </w:p>
    <w:p w14:paraId="18375669" w14:textId="77777777" w:rsidR="00264B56" w:rsidRDefault="00264B56" w:rsidP="00264B56">
      <w:pPr>
        <w:pStyle w:val="Paragraphedeliste"/>
        <w:suppressAutoHyphens/>
        <w:overflowPunct w:val="0"/>
        <w:autoSpaceDE w:val="0"/>
        <w:autoSpaceDN w:val="0"/>
        <w:adjustRightInd w:val="0"/>
        <w:ind w:left="926"/>
        <w:contextualSpacing w:val="0"/>
        <w:jc w:val="both"/>
        <w:textAlignment w:val="baseline"/>
      </w:pPr>
    </w:p>
    <w:p w14:paraId="7DED3989" w14:textId="0D8D19A0" w:rsidR="008E7C92" w:rsidRPr="0080172C" w:rsidRDefault="008E7C92" w:rsidP="008E7C92">
      <w:pPr>
        <w:pStyle w:val="Paragraphedeliste"/>
        <w:ind w:left="360"/>
        <w:rPr>
          <w:rFonts w:ascii="Garamond" w:hAnsi="Garamond"/>
        </w:rPr>
      </w:pPr>
      <w:r w:rsidRPr="0080172C">
        <w:rPr>
          <w:rFonts w:ascii="Garamond" w:hAnsi="Garamond"/>
          <w:b/>
        </w:rPr>
        <w:t xml:space="preserve">En conséquence, son offre </w:t>
      </w:r>
      <w:r w:rsidR="00E61DC0">
        <w:rPr>
          <w:rFonts w:ascii="Garamond" w:hAnsi="Garamond"/>
          <w:b/>
        </w:rPr>
        <w:t>n</w:t>
      </w:r>
      <w:r w:rsidR="005833D8">
        <w:rPr>
          <w:rFonts w:ascii="Garamond" w:hAnsi="Garamond"/>
          <w:b/>
        </w:rPr>
        <w:t>e sera</w:t>
      </w:r>
      <w:r w:rsidR="00E61DC0">
        <w:rPr>
          <w:rFonts w:ascii="Garamond" w:hAnsi="Garamond"/>
          <w:b/>
        </w:rPr>
        <w:t xml:space="preserve"> </w:t>
      </w:r>
      <w:r w:rsidR="005833D8">
        <w:rPr>
          <w:rFonts w:ascii="Garamond" w:hAnsi="Garamond"/>
          <w:b/>
        </w:rPr>
        <w:t>pas retenue</w:t>
      </w:r>
      <w:r w:rsidR="00E61DC0">
        <w:rPr>
          <w:rFonts w:ascii="Garamond" w:hAnsi="Garamond"/>
          <w:b/>
        </w:rPr>
        <w:t xml:space="preserve"> pour la suite de l’évaluation</w:t>
      </w:r>
      <w:r>
        <w:rPr>
          <w:rFonts w:ascii="Garamond" w:hAnsi="Garamond"/>
          <w:b/>
        </w:rPr>
        <w:t>.</w:t>
      </w:r>
    </w:p>
    <w:p w14:paraId="1706EC96" w14:textId="77777777" w:rsidR="008E7C92" w:rsidRDefault="008E7C92" w:rsidP="006A6B4D">
      <w:pPr>
        <w:rPr>
          <w:rFonts w:ascii="Arial" w:hAnsi="Arial" w:cs="Arial"/>
        </w:rPr>
      </w:pPr>
    </w:p>
    <w:p w14:paraId="75E50EA8" w14:textId="77777777" w:rsidR="008E7C92" w:rsidRDefault="008E7C92" w:rsidP="006A6B4D">
      <w:pPr>
        <w:rPr>
          <w:rFonts w:ascii="Arial" w:hAnsi="Arial" w:cs="Arial"/>
        </w:rPr>
      </w:pPr>
    </w:p>
    <w:p w14:paraId="16E8023D" w14:textId="77777777" w:rsidR="008E7C92" w:rsidRDefault="008E7C92" w:rsidP="006A6B4D">
      <w:pPr>
        <w:rPr>
          <w:rFonts w:ascii="Arial" w:hAnsi="Arial" w:cs="Arial"/>
        </w:rPr>
      </w:pPr>
    </w:p>
    <w:p w14:paraId="2324EF9E" w14:textId="77777777" w:rsidR="00744EAD" w:rsidRDefault="00744EAD" w:rsidP="00744EAD">
      <w:pPr>
        <w:pStyle w:val="Corpsdetexte"/>
        <w:rPr>
          <w:b/>
          <w:sz w:val="24"/>
          <w:szCs w:val="24"/>
        </w:rPr>
      </w:pPr>
    </w:p>
    <w:p w14:paraId="5B094A0E" w14:textId="77777777" w:rsidR="00744EAD" w:rsidRPr="00480B18" w:rsidRDefault="00744EAD" w:rsidP="00744EAD">
      <w:pPr>
        <w:pStyle w:val="Corpsdetexte"/>
        <w:rPr>
          <w:b/>
          <w:sz w:val="24"/>
          <w:szCs w:val="24"/>
        </w:rPr>
        <w:sectPr w:rsidR="00744EAD" w:rsidRPr="00480B18" w:rsidSect="00A36AC4">
          <w:pgSz w:w="11907" w:h="16840"/>
          <w:pgMar w:top="1418" w:right="1418" w:bottom="1418" w:left="1418" w:header="720" w:footer="720" w:gutter="0"/>
          <w:pgNumType w:start="0"/>
          <w:cols w:space="720"/>
          <w:titlePg/>
        </w:sectPr>
      </w:pPr>
    </w:p>
    <w:p w14:paraId="0E6AD228" w14:textId="77777777" w:rsidR="00744EAD" w:rsidRPr="00480B18" w:rsidRDefault="00744EAD" w:rsidP="00744EAD">
      <w:pPr>
        <w:rPr>
          <w:b/>
        </w:rPr>
      </w:pPr>
      <w:r w:rsidRPr="00480B18">
        <w:rPr>
          <w:b/>
        </w:rPr>
        <w:lastRenderedPageBreak/>
        <w:t xml:space="preserve">Tableau 5 : Examen préliminaire </w:t>
      </w:r>
    </w:p>
    <w:tbl>
      <w:tblPr>
        <w:tblW w:w="14180" w:type="dxa"/>
        <w:tblInd w:w="70" w:type="dxa"/>
        <w:tblCellMar>
          <w:left w:w="70" w:type="dxa"/>
          <w:right w:w="70" w:type="dxa"/>
        </w:tblCellMar>
        <w:tblLook w:val="04A0" w:firstRow="1" w:lastRow="0" w:firstColumn="1" w:lastColumn="0" w:noHBand="0" w:noVBand="1"/>
      </w:tblPr>
      <w:tblGrid>
        <w:gridCol w:w="800"/>
        <w:gridCol w:w="4260"/>
        <w:gridCol w:w="1940"/>
        <w:gridCol w:w="1500"/>
        <w:gridCol w:w="1680"/>
        <w:gridCol w:w="2020"/>
        <w:gridCol w:w="1980"/>
      </w:tblGrid>
      <w:tr w:rsidR="00744EAD" w14:paraId="12A4C9B2" w14:textId="77777777" w:rsidTr="00154870">
        <w:trPr>
          <w:trHeight w:val="645"/>
        </w:trPr>
        <w:tc>
          <w:tcPr>
            <w:tcW w:w="800" w:type="dxa"/>
            <w:vMerge w:val="restart"/>
            <w:tcBorders>
              <w:top w:val="double" w:sz="6" w:space="0" w:color="auto"/>
              <w:left w:val="double" w:sz="6" w:space="0" w:color="auto"/>
              <w:bottom w:val="double" w:sz="6" w:space="0" w:color="000000"/>
              <w:right w:val="single" w:sz="4" w:space="0" w:color="auto"/>
            </w:tcBorders>
            <w:shd w:val="clear" w:color="auto" w:fill="auto"/>
            <w:vAlign w:val="center"/>
            <w:hideMark/>
          </w:tcPr>
          <w:p w14:paraId="330CFE8E" w14:textId="77777777" w:rsidR="00744EAD" w:rsidRDefault="00744EAD" w:rsidP="00154870">
            <w:pPr>
              <w:jc w:val="center"/>
              <w:rPr>
                <w:b/>
                <w:bCs/>
              </w:rPr>
            </w:pPr>
            <w:r>
              <w:rPr>
                <w:b/>
                <w:bCs/>
              </w:rPr>
              <w:t>N° des Plis</w:t>
            </w:r>
          </w:p>
        </w:tc>
        <w:tc>
          <w:tcPr>
            <w:tcW w:w="6200" w:type="dxa"/>
            <w:gridSpan w:val="2"/>
            <w:tcBorders>
              <w:top w:val="double" w:sz="6" w:space="0" w:color="auto"/>
              <w:left w:val="nil"/>
              <w:bottom w:val="single" w:sz="4" w:space="0" w:color="auto"/>
              <w:right w:val="single" w:sz="4" w:space="0" w:color="000000"/>
            </w:tcBorders>
            <w:shd w:val="clear" w:color="auto" w:fill="auto"/>
            <w:noWrap/>
            <w:vAlign w:val="center"/>
            <w:hideMark/>
          </w:tcPr>
          <w:p w14:paraId="148E6601" w14:textId="77777777" w:rsidR="00744EAD" w:rsidRDefault="00744EAD" w:rsidP="00154870">
            <w:pPr>
              <w:jc w:val="center"/>
              <w:rPr>
                <w:b/>
                <w:bCs/>
              </w:rPr>
            </w:pPr>
            <w:r>
              <w:rPr>
                <w:b/>
                <w:bCs/>
              </w:rPr>
              <w:t>a) Désignation des Soumissionnaires</w:t>
            </w:r>
          </w:p>
        </w:tc>
        <w:tc>
          <w:tcPr>
            <w:tcW w:w="1500"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35EBF4BA" w14:textId="77777777" w:rsidR="00744EAD" w:rsidRDefault="00744EAD" w:rsidP="00154870">
            <w:pPr>
              <w:jc w:val="center"/>
              <w:rPr>
                <w:b/>
                <w:bCs/>
              </w:rPr>
            </w:pPr>
            <w:r>
              <w:rPr>
                <w:b/>
                <w:bCs/>
              </w:rPr>
              <w:t xml:space="preserve">b) Garantie de l'Offre </w:t>
            </w:r>
          </w:p>
        </w:tc>
        <w:tc>
          <w:tcPr>
            <w:tcW w:w="168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38185E89" w14:textId="77777777" w:rsidR="00744EAD" w:rsidRDefault="00744EAD" w:rsidP="00154870">
            <w:pPr>
              <w:jc w:val="center"/>
              <w:rPr>
                <w:b/>
                <w:bCs/>
              </w:rPr>
            </w:pPr>
            <w:r>
              <w:rPr>
                <w:b/>
                <w:bCs/>
              </w:rPr>
              <w:t>b) Exhaustivité de l'Offre</w:t>
            </w:r>
          </w:p>
        </w:tc>
        <w:tc>
          <w:tcPr>
            <w:tcW w:w="2020" w:type="dxa"/>
            <w:vMerge w:val="restart"/>
            <w:tcBorders>
              <w:top w:val="single" w:sz="4" w:space="0" w:color="auto"/>
              <w:left w:val="single" w:sz="4" w:space="0" w:color="auto"/>
              <w:bottom w:val="double" w:sz="6" w:space="0" w:color="000000"/>
              <w:right w:val="double" w:sz="6" w:space="0" w:color="auto"/>
            </w:tcBorders>
            <w:shd w:val="clear" w:color="auto" w:fill="auto"/>
            <w:vAlign w:val="center"/>
            <w:hideMark/>
          </w:tcPr>
          <w:p w14:paraId="19EF74E1" w14:textId="77777777" w:rsidR="00744EAD" w:rsidRDefault="00744EAD" w:rsidP="00154870">
            <w:pPr>
              <w:jc w:val="center"/>
              <w:rPr>
                <w:b/>
                <w:bCs/>
              </w:rPr>
            </w:pPr>
            <w:r>
              <w:rPr>
                <w:b/>
                <w:bCs/>
              </w:rPr>
              <w:t>c) Conformité pour l'essentiel</w:t>
            </w:r>
          </w:p>
        </w:tc>
        <w:tc>
          <w:tcPr>
            <w:tcW w:w="198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2639DAE" w14:textId="77777777" w:rsidR="00744EAD" w:rsidRDefault="00744EAD" w:rsidP="00154870">
            <w:pPr>
              <w:jc w:val="center"/>
              <w:rPr>
                <w:b/>
                <w:bCs/>
              </w:rPr>
            </w:pPr>
            <w:r>
              <w:rPr>
                <w:b/>
                <w:bCs/>
              </w:rPr>
              <w:t>d) Acceptation pour l'Evaluation</w:t>
            </w:r>
          </w:p>
        </w:tc>
      </w:tr>
      <w:tr w:rsidR="00744EAD" w14:paraId="1E16124A" w14:textId="77777777" w:rsidTr="00154870">
        <w:trPr>
          <w:trHeight w:val="645"/>
        </w:trPr>
        <w:tc>
          <w:tcPr>
            <w:tcW w:w="800" w:type="dxa"/>
            <w:vMerge/>
            <w:tcBorders>
              <w:top w:val="double" w:sz="6" w:space="0" w:color="auto"/>
              <w:left w:val="double" w:sz="6" w:space="0" w:color="auto"/>
              <w:bottom w:val="double" w:sz="6" w:space="0" w:color="000000"/>
              <w:right w:val="single" w:sz="4" w:space="0" w:color="auto"/>
            </w:tcBorders>
            <w:vAlign w:val="center"/>
            <w:hideMark/>
          </w:tcPr>
          <w:p w14:paraId="56DA6EF4" w14:textId="77777777" w:rsidR="00744EAD" w:rsidRDefault="00744EAD" w:rsidP="00154870">
            <w:pPr>
              <w:rPr>
                <w:b/>
                <w:bCs/>
              </w:rPr>
            </w:pPr>
          </w:p>
        </w:tc>
        <w:tc>
          <w:tcPr>
            <w:tcW w:w="4260" w:type="dxa"/>
            <w:tcBorders>
              <w:top w:val="nil"/>
              <w:left w:val="nil"/>
              <w:bottom w:val="double" w:sz="6" w:space="0" w:color="auto"/>
              <w:right w:val="single" w:sz="4" w:space="0" w:color="auto"/>
            </w:tcBorders>
            <w:shd w:val="clear" w:color="auto" w:fill="auto"/>
            <w:vAlign w:val="center"/>
            <w:hideMark/>
          </w:tcPr>
          <w:p w14:paraId="14DF76D0" w14:textId="77777777" w:rsidR="00744EAD" w:rsidRDefault="00744EAD" w:rsidP="00154870">
            <w:pPr>
              <w:jc w:val="center"/>
              <w:rPr>
                <w:b/>
                <w:bCs/>
              </w:rPr>
            </w:pPr>
            <w:r>
              <w:rPr>
                <w:b/>
                <w:bCs/>
              </w:rPr>
              <w:t>Nom du Soumissionnaire</w:t>
            </w:r>
          </w:p>
        </w:tc>
        <w:tc>
          <w:tcPr>
            <w:tcW w:w="1940" w:type="dxa"/>
            <w:tcBorders>
              <w:top w:val="nil"/>
              <w:left w:val="nil"/>
              <w:bottom w:val="double" w:sz="6" w:space="0" w:color="auto"/>
              <w:right w:val="single" w:sz="4" w:space="0" w:color="auto"/>
            </w:tcBorders>
            <w:shd w:val="clear" w:color="auto" w:fill="auto"/>
            <w:vAlign w:val="center"/>
            <w:hideMark/>
          </w:tcPr>
          <w:p w14:paraId="5BDDB9D1" w14:textId="77777777" w:rsidR="00744EAD" w:rsidRDefault="00744EAD" w:rsidP="00154870">
            <w:pPr>
              <w:jc w:val="center"/>
              <w:rPr>
                <w:b/>
                <w:bCs/>
              </w:rPr>
            </w:pPr>
            <w:r>
              <w:rPr>
                <w:b/>
                <w:bCs/>
              </w:rPr>
              <w:t>Nationalité du Soumissionnaire</w:t>
            </w:r>
          </w:p>
        </w:tc>
        <w:tc>
          <w:tcPr>
            <w:tcW w:w="1500" w:type="dxa"/>
            <w:vMerge/>
            <w:tcBorders>
              <w:top w:val="double" w:sz="6" w:space="0" w:color="auto"/>
              <w:left w:val="single" w:sz="4" w:space="0" w:color="auto"/>
              <w:bottom w:val="double" w:sz="6" w:space="0" w:color="000000"/>
              <w:right w:val="single" w:sz="4" w:space="0" w:color="auto"/>
            </w:tcBorders>
            <w:vAlign w:val="center"/>
            <w:hideMark/>
          </w:tcPr>
          <w:p w14:paraId="642E5FDD" w14:textId="77777777" w:rsidR="00744EAD" w:rsidRDefault="00744EAD" w:rsidP="00154870">
            <w:pPr>
              <w:rPr>
                <w:b/>
                <w:bCs/>
              </w:rPr>
            </w:pPr>
          </w:p>
        </w:tc>
        <w:tc>
          <w:tcPr>
            <w:tcW w:w="1680" w:type="dxa"/>
            <w:vMerge/>
            <w:tcBorders>
              <w:top w:val="single" w:sz="4" w:space="0" w:color="auto"/>
              <w:left w:val="single" w:sz="4" w:space="0" w:color="auto"/>
              <w:bottom w:val="double" w:sz="6" w:space="0" w:color="000000"/>
              <w:right w:val="single" w:sz="4" w:space="0" w:color="auto"/>
            </w:tcBorders>
            <w:vAlign w:val="center"/>
            <w:hideMark/>
          </w:tcPr>
          <w:p w14:paraId="6220926D" w14:textId="77777777" w:rsidR="00744EAD" w:rsidRDefault="00744EAD" w:rsidP="00154870">
            <w:pPr>
              <w:rPr>
                <w:b/>
                <w:bCs/>
              </w:rPr>
            </w:pPr>
          </w:p>
        </w:tc>
        <w:tc>
          <w:tcPr>
            <w:tcW w:w="2020" w:type="dxa"/>
            <w:vMerge/>
            <w:tcBorders>
              <w:top w:val="single" w:sz="4" w:space="0" w:color="auto"/>
              <w:left w:val="single" w:sz="4" w:space="0" w:color="auto"/>
              <w:bottom w:val="double" w:sz="6" w:space="0" w:color="000000"/>
              <w:right w:val="double" w:sz="6" w:space="0" w:color="auto"/>
            </w:tcBorders>
            <w:vAlign w:val="center"/>
            <w:hideMark/>
          </w:tcPr>
          <w:p w14:paraId="169E4414" w14:textId="77777777" w:rsidR="00744EAD" w:rsidRDefault="00744EAD" w:rsidP="00154870">
            <w:pPr>
              <w:rPr>
                <w:b/>
                <w:bCs/>
              </w:rPr>
            </w:pPr>
          </w:p>
        </w:tc>
        <w:tc>
          <w:tcPr>
            <w:tcW w:w="1980" w:type="dxa"/>
            <w:vMerge/>
            <w:tcBorders>
              <w:top w:val="double" w:sz="6" w:space="0" w:color="auto"/>
              <w:left w:val="double" w:sz="6" w:space="0" w:color="auto"/>
              <w:bottom w:val="double" w:sz="6" w:space="0" w:color="000000"/>
              <w:right w:val="double" w:sz="6" w:space="0" w:color="auto"/>
            </w:tcBorders>
            <w:vAlign w:val="center"/>
            <w:hideMark/>
          </w:tcPr>
          <w:p w14:paraId="50A67CFF" w14:textId="77777777" w:rsidR="00744EAD" w:rsidRDefault="00744EAD" w:rsidP="00154870">
            <w:pPr>
              <w:rPr>
                <w:b/>
                <w:bCs/>
              </w:rPr>
            </w:pPr>
          </w:p>
        </w:tc>
      </w:tr>
      <w:tr w:rsidR="00744EAD" w14:paraId="3D0988A6" w14:textId="77777777" w:rsidTr="00154870">
        <w:trPr>
          <w:trHeight w:val="600"/>
        </w:trPr>
        <w:tc>
          <w:tcPr>
            <w:tcW w:w="800" w:type="dxa"/>
            <w:tcBorders>
              <w:top w:val="nil"/>
              <w:left w:val="double" w:sz="6" w:space="0" w:color="auto"/>
              <w:bottom w:val="single" w:sz="4" w:space="0" w:color="auto"/>
              <w:right w:val="single" w:sz="4" w:space="0" w:color="auto"/>
            </w:tcBorders>
            <w:shd w:val="clear" w:color="auto" w:fill="auto"/>
            <w:noWrap/>
            <w:vAlign w:val="center"/>
            <w:hideMark/>
          </w:tcPr>
          <w:p w14:paraId="4FC85794" w14:textId="77777777" w:rsidR="00744EAD" w:rsidRDefault="00744EAD" w:rsidP="00154870">
            <w:pPr>
              <w:jc w:val="center"/>
              <w:rPr>
                <w:b/>
                <w:bCs/>
              </w:rPr>
            </w:pPr>
            <w:r>
              <w:rPr>
                <w:b/>
                <w:bCs/>
              </w:rPr>
              <w:t>1</w:t>
            </w:r>
          </w:p>
        </w:tc>
        <w:tc>
          <w:tcPr>
            <w:tcW w:w="4260" w:type="dxa"/>
            <w:tcBorders>
              <w:top w:val="nil"/>
              <w:left w:val="nil"/>
              <w:bottom w:val="single" w:sz="4" w:space="0" w:color="auto"/>
              <w:right w:val="single" w:sz="4" w:space="0" w:color="auto"/>
            </w:tcBorders>
            <w:shd w:val="clear" w:color="auto" w:fill="auto"/>
            <w:vAlign w:val="center"/>
            <w:hideMark/>
          </w:tcPr>
          <w:p w14:paraId="6C65C75B" w14:textId="2AC6E012" w:rsidR="00CE6B9B" w:rsidRPr="00CE6B9B" w:rsidRDefault="00CE6B9B" w:rsidP="00CE6B9B">
            <w:pPr>
              <w:rPr>
                <w:rFonts w:ascii="Arial" w:hAnsi="Arial" w:cs="Arial"/>
              </w:rPr>
            </w:pPr>
            <w:r w:rsidRPr="00CE6B9B">
              <w:rPr>
                <w:rFonts w:ascii="Arial" w:hAnsi="Arial" w:cs="Arial"/>
              </w:rPr>
              <w:t>A2CM S</w:t>
            </w:r>
            <w:r>
              <w:rPr>
                <w:rFonts w:ascii="Arial" w:hAnsi="Arial" w:cs="Arial"/>
              </w:rPr>
              <w:t>a</w:t>
            </w:r>
            <w:r w:rsidRPr="00CE6B9B">
              <w:rPr>
                <w:rFonts w:ascii="Arial" w:hAnsi="Arial" w:cs="Arial"/>
              </w:rPr>
              <w:t>rl</w:t>
            </w:r>
          </w:p>
          <w:p w14:paraId="53D4B988" w14:textId="717E333D" w:rsidR="00744EAD" w:rsidRDefault="00744EAD" w:rsidP="00154870">
            <w:pPr>
              <w:jc w:val="center"/>
              <w:rPr>
                <w:rFonts w:ascii="Arial" w:hAnsi="Arial" w:cs="Arial"/>
                <w:b/>
                <w:bCs/>
                <w:color w:val="000000"/>
                <w:sz w:val="22"/>
                <w:szCs w:val="22"/>
              </w:rPr>
            </w:pPr>
          </w:p>
        </w:tc>
        <w:tc>
          <w:tcPr>
            <w:tcW w:w="1940" w:type="dxa"/>
            <w:tcBorders>
              <w:top w:val="nil"/>
              <w:left w:val="nil"/>
              <w:bottom w:val="single" w:sz="4" w:space="0" w:color="auto"/>
              <w:right w:val="nil"/>
            </w:tcBorders>
            <w:shd w:val="clear" w:color="auto" w:fill="auto"/>
            <w:noWrap/>
            <w:vAlign w:val="center"/>
            <w:hideMark/>
          </w:tcPr>
          <w:p w14:paraId="22DE7E69" w14:textId="77777777" w:rsidR="00744EAD" w:rsidRDefault="00744EAD" w:rsidP="00154870">
            <w:pPr>
              <w:jc w:val="center"/>
              <w:rPr>
                <w:b/>
                <w:bCs/>
                <w:color w:val="000000"/>
              </w:rPr>
            </w:pPr>
            <w:r>
              <w:rPr>
                <w:b/>
                <w:bCs/>
                <w:color w:val="000000"/>
              </w:rPr>
              <w:t>Malienne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43A1E" w14:textId="77777777" w:rsidR="00744EAD" w:rsidRDefault="00744EAD" w:rsidP="00154870">
            <w:pPr>
              <w:jc w:val="center"/>
              <w:rPr>
                <w:b/>
                <w:bCs/>
                <w:color w:val="000000"/>
              </w:rPr>
            </w:pPr>
            <w:r>
              <w:rPr>
                <w:b/>
                <w:bCs/>
                <w:color w:val="000000"/>
              </w:rPr>
              <w:t>Oui</w:t>
            </w:r>
          </w:p>
        </w:tc>
        <w:tc>
          <w:tcPr>
            <w:tcW w:w="1680" w:type="dxa"/>
            <w:tcBorders>
              <w:top w:val="nil"/>
              <w:left w:val="nil"/>
              <w:bottom w:val="single" w:sz="4" w:space="0" w:color="auto"/>
              <w:right w:val="single" w:sz="4" w:space="0" w:color="auto"/>
            </w:tcBorders>
            <w:shd w:val="clear" w:color="auto" w:fill="auto"/>
            <w:vAlign w:val="center"/>
            <w:hideMark/>
          </w:tcPr>
          <w:p w14:paraId="53565EAC" w14:textId="77777777" w:rsidR="00744EAD" w:rsidRDefault="00744EAD" w:rsidP="00154870">
            <w:pPr>
              <w:jc w:val="center"/>
              <w:rPr>
                <w:b/>
                <w:bCs/>
                <w:color w:val="000000"/>
              </w:rPr>
            </w:pPr>
            <w:r>
              <w:rPr>
                <w:b/>
                <w:bCs/>
                <w:color w:val="000000"/>
              </w:rPr>
              <w:t>Oui</w:t>
            </w:r>
          </w:p>
        </w:tc>
        <w:tc>
          <w:tcPr>
            <w:tcW w:w="2020" w:type="dxa"/>
            <w:tcBorders>
              <w:top w:val="nil"/>
              <w:left w:val="nil"/>
              <w:bottom w:val="single" w:sz="4" w:space="0" w:color="auto"/>
              <w:right w:val="single" w:sz="4" w:space="0" w:color="auto"/>
            </w:tcBorders>
            <w:shd w:val="clear" w:color="auto" w:fill="auto"/>
            <w:vAlign w:val="center"/>
            <w:hideMark/>
          </w:tcPr>
          <w:p w14:paraId="337ADB28" w14:textId="77777777" w:rsidR="00744EAD" w:rsidRDefault="00744EAD" w:rsidP="00154870">
            <w:pPr>
              <w:jc w:val="center"/>
              <w:rPr>
                <w:b/>
                <w:bCs/>
                <w:color w:val="000000"/>
              </w:rPr>
            </w:pPr>
            <w:r>
              <w:rPr>
                <w:b/>
                <w:bCs/>
                <w:color w:val="000000"/>
              </w:rPr>
              <w:t>Oui</w:t>
            </w:r>
          </w:p>
        </w:tc>
        <w:tc>
          <w:tcPr>
            <w:tcW w:w="1980" w:type="dxa"/>
            <w:tcBorders>
              <w:top w:val="nil"/>
              <w:left w:val="nil"/>
              <w:bottom w:val="single" w:sz="4" w:space="0" w:color="auto"/>
              <w:right w:val="double" w:sz="6" w:space="0" w:color="auto"/>
            </w:tcBorders>
            <w:shd w:val="clear" w:color="000000" w:fill="FFFFFF"/>
            <w:vAlign w:val="center"/>
            <w:hideMark/>
          </w:tcPr>
          <w:p w14:paraId="0B364BE0" w14:textId="77777777" w:rsidR="00744EAD" w:rsidRDefault="00744EAD" w:rsidP="00154870">
            <w:pPr>
              <w:jc w:val="center"/>
              <w:rPr>
                <w:b/>
                <w:bCs/>
                <w:color w:val="000000"/>
              </w:rPr>
            </w:pPr>
            <w:r>
              <w:rPr>
                <w:b/>
                <w:bCs/>
                <w:color w:val="000000"/>
              </w:rPr>
              <w:t>Oui</w:t>
            </w:r>
          </w:p>
        </w:tc>
      </w:tr>
    </w:tbl>
    <w:p w14:paraId="31CC0B97" w14:textId="77777777" w:rsidR="00744EAD" w:rsidRPr="00480B18" w:rsidRDefault="00744EAD" w:rsidP="00744EAD">
      <w:pPr>
        <w:pStyle w:val="Corpsdetexte"/>
      </w:pPr>
    </w:p>
    <w:p w14:paraId="7BE57E09" w14:textId="77777777" w:rsidR="00744EAD" w:rsidRPr="00480B18" w:rsidRDefault="00744EAD" w:rsidP="00744EAD">
      <w:pPr>
        <w:pStyle w:val="Corpsdetexte"/>
      </w:pPr>
    </w:p>
    <w:p w14:paraId="2E212BD6" w14:textId="77777777" w:rsidR="00744EAD" w:rsidRPr="00480B18" w:rsidRDefault="00744EAD" w:rsidP="00744EAD">
      <w:pPr>
        <w:pStyle w:val="Titre2"/>
        <w:numPr>
          <w:ilvl w:val="0"/>
          <w:numId w:val="2"/>
        </w:numPr>
        <w:rPr>
          <w:sz w:val="24"/>
          <w:szCs w:val="24"/>
          <w:u w:val="single"/>
        </w:rPr>
        <w:sectPr w:rsidR="00744EAD" w:rsidRPr="00480B18" w:rsidSect="00A36AC4">
          <w:pgSz w:w="16840" w:h="11907" w:orient="landscape"/>
          <w:pgMar w:top="1418" w:right="1418" w:bottom="1418" w:left="1418" w:header="720" w:footer="720" w:gutter="0"/>
          <w:pgNumType w:start="4"/>
          <w:cols w:space="720"/>
          <w:titlePg/>
        </w:sectPr>
      </w:pPr>
    </w:p>
    <w:p w14:paraId="499B814A" w14:textId="09A28070" w:rsidR="00744EAD" w:rsidRPr="00480B18" w:rsidRDefault="00744EAD" w:rsidP="00744EAD">
      <w:pPr>
        <w:rPr>
          <w:b/>
          <w:sz w:val="28"/>
          <w:szCs w:val="28"/>
        </w:rPr>
      </w:pPr>
      <w:r w:rsidRPr="00480B18">
        <w:rPr>
          <w:b/>
          <w:sz w:val="28"/>
          <w:szCs w:val="28"/>
        </w:rPr>
        <w:lastRenderedPageBreak/>
        <w:t>Examen détaillé des offres</w:t>
      </w:r>
      <w:r>
        <w:rPr>
          <w:b/>
          <w:sz w:val="28"/>
          <w:szCs w:val="28"/>
        </w:rPr>
        <w:t xml:space="preserve"> :  </w:t>
      </w:r>
    </w:p>
    <w:p w14:paraId="6DBBD7D6" w14:textId="77777777" w:rsidR="00744EAD" w:rsidRPr="00480B18" w:rsidRDefault="00744EAD" w:rsidP="00744EAD">
      <w:pPr>
        <w:pStyle w:val="Corpsdetexte"/>
        <w:rPr>
          <w:b/>
        </w:rPr>
      </w:pPr>
    </w:p>
    <w:p w14:paraId="5A54126B" w14:textId="52416E8E" w:rsidR="00744EAD" w:rsidRPr="00480B18" w:rsidRDefault="00744EAD" w:rsidP="00744EAD">
      <w:pPr>
        <w:overflowPunct w:val="0"/>
        <w:autoSpaceDE w:val="0"/>
        <w:autoSpaceDN w:val="0"/>
        <w:adjustRightInd w:val="0"/>
        <w:jc w:val="both"/>
        <w:textAlignment w:val="baseline"/>
      </w:pPr>
      <w:r w:rsidRPr="00480B18">
        <w:t>A l’issue de la comparaison des montants des o</w:t>
      </w:r>
      <w:r w:rsidR="005439D0">
        <w:t xml:space="preserve">ffres ajustées, le soumissionnaire ci-après est </w:t>
      </w:r>
      <w:r w:rsidRPr="00480B18">
        <w:t>classé</w:t>
      </w:r>
      <w:r w:rsidR="005439D0">
        <w:t xml:space="preserve"> </w:t>
      </w:r>
      <w:r w:rsidR="00C212B9">
        <w:t xml:space="preserve">est </w:t>
      </w:r>
      <w:r w:rsidR="00F5269B">
        <w:t>retenu</w:t>
      </w:r>
      <w:r w:rsidR="00F5269B" w:rsidRPr="00480B18">
        <w:t xml:space="preserve"> :</w:t>
      </w:r>
    </w:p>
    <w:p w14:paraId="66537F71" w14:textId="77777777" w:rsidR="00744EAD" w:rsidRPr="00480B18" w:rsidRDefault="00744EAD" w:rsidP="00744EAD">
      <w:pPr>
        <w:pStyle w:val="Corpsdetexte"/>
        <w:rPr>
          <w:sz w:val="24"/>
          <w:szCs w:val="24"/>
        </w:rPr>
      </w:pPr>
    </w:p>
    <w:p w14:paraId="2C4CF376" w14:textId="77777777" w:rsidR="00744EAD" w:rsidRDefault="00744EAD" w:rsidP="00744EAD">
      <w:pPr>
        <w:pStyle w:val="Corpsdetexte"/>
        <w:rPr>
          <w:sz w:val="24"/>
          <w:szCs w:val="24"/>
        </w:rPr>
      </w:pPr>
    </w:p>
    <w:p w14:paraId="1F24AE71" w14:textId="77777777" w:rsidR="00744EAD" w:rsidRPr="00480B18" w:rsidRDefault="00744EAD" w:rsidP="00744EAD">
      <w:pPr>
        <w:pStyle w:val="Corpsdetexte"/>
        <w:rPr>
          <w:sz w:val="24"/>
          <w:szCs w:val="24"/>
        </w:rPr>
      </w:pPr>
      <w:r w:rsidRPr="00480B18">
        <w:rPr>
          <w:sz w:val="24"/>
          <w:szCs w:val="24"/>
        </w:rPr>
        <w:t>Les tableaux suivants récapitulent les résultats de cet examen.</w:t>
      </w:r>
    </w:p>
    <w:p w14:paraId="5D44DDD8" w14:textId="77777777" w:rsidR="00D0729D" w:rsidRDefault="00D0729D" w:rsidP="00744EAD">
      <w:pPr>
        <w:pStyle w:val="Corpsdetexte"/>
      </w:pPr>
    </w:p>
    <w:p w14:paraId="35FF9B89" w14:textId="77777777" w:rsidR="00D0729D" w:rsidRPr="00D0729D" w:rsidRDefault="00D0729D" w:rsidP="00D0729D"/>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61"/>
        <w:gridCol w:w="4244"/>
        <w:gridCol w:w="2936"/>
      </w:tblGrid>
      <w:tr w:rsidR="00D0729D" w:rsidRPr="00480B18" w14:paraId="4C3A1C58" w14:textId="77777777" w:rsidTr="00367084">
        <w:trPr>
          <w:trHeight w:val="389"/>
        </w:trPr>
        <w:tc>
          <w:tcPr>
            <w:tcW w:w="1870" w:type="dxa"/>
            <w:shd w:val="clear" w:color="auto" w:fill="D9D9D9"/>
            <w:vAlign w:val="center"/>
          </w:tcPr>
          <w:p w14:paraId="29FE981C" w14:textId="77777777" w:rsidR="00D0729D" w:rsidRPr="00480B18" w:rsidRDefault="00D0729D" w:rsidP="00367084">
            <w:pPr>
              <w:pStyle w:val="Retraitcorpsdetexte"/>
              <w:jc w:val="center"/>
            </w:pPr>
            <w:r w:rsidRPr="00480B18">
              <w:rPr>
                <w:b/>
                <w:bCs/>
              </w:rPr>
              <w:t>Classement</w:t>
            </w:r>
          </w:p>
        </w:tc>
        <w:tc>
          <w:tcPr>
            <w:tcW w:w="4334" w:type="dxa"/>
            <w:shd w:val="clear" w:color="auto" w:fill="D9D9D9"/>
            <w:vAlign w:val="center"/>
          </w:tcPr>
          <w:p w14:paraId="271E2CA3" w14:textId="77777777" w:rsidR="00D0729D" w:rsidRPr="00480B18" w:rsidRDefault="00D0729D" w:rsidP="00367084">
            <w:pPr>
              <w:pStyle w:val="Retraitcorpsdetexte"/>
              <w:jc w:val="center"/>
            </w:pPr>
            <w:r w:rsidRPr="00480B18">
              <w:rPr>
                <w:b/>
                <w:bCs/>
              </w:rPr>
              <w:t>Soumissionnaires</w:t>
            </w:r>
          </w:p>
        </w:tc>
        <w:tc>
          <w:tcPr>
            <w:tcW w:w="3007" w:type="dxa"/>
            <w:shd w:val="clear" w:color="auto" w:fill="D9D9D9"/>
            <w:vAlign w:val="center"/>
          </w:tcPr>
          <w:p w14:paraId="4BA3211C" w14:textId="77777777" w:rsidR="00D0729D" w:rsidRPr="00480B18" w:rsidRDefault="00D0729D" w:rsidP="00367084">
            <w:pPr>
              <w:pStyle w:val="Retraitcorpsdetexte"/>
              <w:jc w:val="center"/>
            </w:pPr>
            <w:r w:rsidRPr="00480B18">
              <w:rPr>
                <w:b/>
                <w:bCs/>
              </w:rPr>
              <w:t>Montant évalué des offres TTC en FCFA</w:t>
            </w:r>
          </w:p>
        </w:tc>
      </w:tr>
      <w:tr w:rsidR="00D0729D" w:rsidRPr="00480B18" w14:paraId="56173867" w14:textId="77777777" w:rsidTr="00367084">
        <w:tc>
          <w:tcPr>
            <w:tcW w:w="1870" w:type="dxa"/>
            <w:shd w:val="clear" w:color="auto" w:fill="auto"/>
          </w:tcPr>
          <w:p w14:paraId="6C5E2865" w14:textId="77777777" w:rsidR="00D0729D" w:rsidRDefault="00D0729D" w:rsidP="00367084">
            <w:r>
              <w:t>1</w:t>
            </w:r>
            <w:r w:rsidRPr="00B03F26">
              <w:rPr>
                <w:vertAlign w:val="superscript"/>
              </w:rPr>
              <w:t>er</w:t>
            </w:r>
            <w:r>
              <w:t xml:space="preserve"> </w:t>
            </w:r>
          </w:p>
        </w:tc>
        <w:tc>
          <w:tcPr>
            <w:tcW w:w="4334" w:type="dxa"/>
            <w:shd w:val="clear" w:color="auto" w:fill="auto"/>
          </w:tcPr>
          <w:p w14:paraId="45534BF7" w14:textId="77777777" w:rsidR="00132523" w:rsidRPr="00132523" w:rsidRDefault="00132523" w:rsidP="00132523">
            <w:pPr>
              <w:rPr>
                <w:rFonts w:ascii="Arial" w:hAnsi="Arial" w:cs="Arial"/>
              </w:rPr>
            </w:pPr>
            <w:r w:rsidRPr="00132523">
              <w:rPr>
                <w:rFonts w:ascii="Arial" w:hAnsi="Arial" w:cs="Arial"/>
              </w:rPr>
              <w:t>A2CM SArl</w:t>
            </w:r>
          </w:p>
          <w:p w14:paraId="0EBB950D" w14:textId="77777777" w:rsidR="00D0729D" w:rsidRDefault="00D0729D" w:rsidP="00367084"/>
        </w:tc>
        <w:tc>
          <w:tcPr>
            <w:tcW w:w="3007" w:type="dxa"/>
            <w:shd w:val="clear" w:color="auto" w:fill="auto"/>
          </w:tcPr>
          <w:p w14:paraId="4D51CC4B" w14:textId="4D6F5465" w:rsidR="00D0729D" w:rsidRDefault="00132523" w:rsidP="00367084">
            <w:r w:rsidRPr="00132523">
              <w:rPr>
                <w:rFonts w:ascii="Garamond" w:hAnsi="Garamond"/>
                <w:sz w:val="22"/>
                <w:szCs w:val="22"/>
              </w:rPr>
              <w:t>269 933 748 FCFA TTC</w:t>
            </w:r>
          </w:p>
        </w:tc>
      </w:tr>
    </w:tbl>
    <w:p w14:paraId="53DBBB7B" w14:textId="77777777" w:rsidR="00D0729D" w:rsidRDefault="00D0729D" w:rsidP="00D0729D"/>
    <w:p w14:paraId="2FB44563" w14:textId="77777777" w:rsidR="00D0729D" w:rsidRDefault="00D0729D" w:rsidP="00D0729D"/>
    <w:p w14:paraId="31D6A96D" w14:textId="77777777" w:rsidR="00D0729D" w:rsidRDefault="00D0729D" w:rsidP="00D0729D"/>
    <w:p w14:paraId="132E98DC" w14:textId="77777777" w:rsidR="00744EAD" w:rsidRPr="00D0729D" w:rsidRDefault="00744EAD" w:rsidP="00D0729D">
      <w:pPr>
        <w:sectPr w:rsidR="00744EAD" w:rsidRPr="00D0729D" w:rsidSect="00A36AC4">
          <w:pgSz w:w="11907" w:h="16840"/>
          <w:pgMar w:top="1418" w:right="1418" w:bottom="1418" w:left="1418" w:header="720" w:footer="720" w:gutter="0"/>
          <w:pgNumType w:start="5"/>
          <w:cols w:space="720"/>
          <w:titlePg/>
        </w:sectPr>
      </w:pPr>
    </w:p>
    <w:p w14:paraId="7DAAF6BA" w14:textId="77777777" w:rsidR="00744EAD" w:rsidRDefault="00744EAD" w:rsidP="00744EAD">
      <w:pPr>
        <w:rPr>
          <w:b/>
        </w:rPr>
      </w:pPr>
      <w:r w:rsidRPr="00480B18">
        <w:rPr>
          <w:b/>
        </w:rPr>
        <w:lastRenderedPageBreak/>
        <w:t>Tableau 6 : Corrections et rabais inconditionnels</w:t>
      </w:r>
      <w:r>
        <w:rPr>
          <w:b/>
        </w:rPr>
        <w:t xml:space="preserve"> (sans objet)</w:t>
      </w:r>
    </w:p>
    <w:p w14:paraId="22C8305D" w14:textId="77777777" w:rsidR="00744EAD" w:rsidRDefault="00744EAD" w:rsidP="00744EAD">
      <w:pPr>
        <w:rPr>
          <w:b/>
        </w:rPr>
      </w:pPr>
    </w:p>
    <w:tbl>
      <w:tblPr>
        <w:tblW w:w="13920" w:type="dxa"/>
        <w:tblInd w:w="70" w:type="dxa"/>
        <w:tblCellMar>
          <w:left w:w="70" w:type="dxa"/>
          <w:right w:w="70" w:type="dxa"/>
        </w:tblCellMar>
        <w:tblLook w:val="04A0" w:firstRow="1" w:lastRow="0" w:firstColumn="1" w:lastColumn="0" w:noHBand="0" w:noVBand="1"/>
      </w:tblPr>
      <w:tblGrid>
        <w:gridCol w:w="800"/>
        <w:gridCol w:w="2075"/>
        <w:gridCol w:w="2271"/>
        <w:gridCol w:w="3140"/>
        <w:gridCol w:w="1674"/>
        <w:gridCol w:w="2120"/>
        <w:gridCol w:w="1840"/>
      </w:tblGrid>
      <w:tr w:rsidR="00744EAD" w14:paraId="29B91E27" w14:textId="77777777" w:rsidTr="003208ED">
        <w:trPr>
          <w:trHeight w:val="825"/>
        </w:trPr>
        <w:tc>
          <w:tcPr>
            <w:tcW w:w="800" w:type="dxa"/>
            <w:tcBorders>
              <w:top w:val="double" w:sz="6" w:space="0" w:color="auto"/>
              <w:left w:val="double" w:sz="6" w:space="0" w:color="auto"/>
              <w:bottom w:val="nil"/>
              <w:right w:val="single" w:sz="4" w:space="0" w:color="auto"/>
            </w:tcBorders>
            <w:shd w:val="clear" w:color="auto" w:fill="auto"/>
            <w:noWrap/>
            <w:vAlign w:val="center"/>
            <w:hideMark/>
          </w:tcPr>
          <w:p w14:paraId="74F41DBF" w14:textId="77777777" w:rsidR="00744EAD" w:rsidRDefault="00744EAD" w:rsidP="00154870">
            <w:pPr>
              <w:jc w:val="center"/>
              <w:rPr>
                <w:b/>
                <w:bCs/>
              </w:rPr>
            </w:pPr>
            <w:r>
              <w:rPr>
                <w:b/>
                <w:bCs/>
              </w:rPr>
              <w:t xml:space="preserve">N° </w:t>
            </w:r>
          </w:p>
        </w:tc>
        <w:tc>
          <w:tcPr>
            <w:tcW w:w="2075"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542630E8" w14:textId="77777777" w:rsidR="00744EAD" w:rsidRDefault="00744EAD" w:rsidP="00154870">
            <w:pPr>
              <w:jc w:val="center"/>
              <w:rPr>
                <w:b/>
                <w:bCs/>
              </w:rPr>
            </w:pPr>
            <w:r>
              <w:rPr>
                <w:b/>
                <w:bCs/>
              </w:rPr>
              <w:t>a) Nom du Soumissionnaire</w:t>
            </w:r>
          </w:p>
        </w:tc>
        <w:tc>
          <w:tcPr>
            <w:tcW w:w="2271" w:type="dxa"/>
            <w:tcBorders>
              <w:top w:val="double" w:sz="6" w:space="0" w:color="auto"/>
              <w:left w:val="nil"/>
              <w:bottom w:val="nil"/>
              <w:right w:val="nil"/>
            </w:tcBorders>
            <w:shd w:val="clear" w:color="auto" w:fill="auto"/>
            <w:vAlign w:val="center"/>
            <w:hideMark/>
          </w:tcPr>
          <w:p w14:paraId="582F0C52" w14:textId="77777777" w:rsidR="00744EAD" w:rsidRDefault="00744EAD" w:rsidP="00154870">
            <w:pPr>
              <w:jc w:val="center"/>
              <w:rPr>
                <w:b/>
                <w:bCs/>
              </w:rPr>
            </w:pPr>
            <w:r>
              <w:rPr>
                <w:b/>
                <w:bCs/>
              </w:rPr>
              <w:t>Prix de l'Offre lu publiquement</w:t>
            </w:r>
          </w:p>
        </w:tc>
        <w:tc>
          <w:tcPr>
            <w:tcW w:w="4814" w:type="dxa"/>
            <w:gridSpan w:val="2"/>
            <w:tcBorders>
              <w:top w:val="double" w:sz="6" w:space="0" w:color="auto"/>
              <w:left w:val="nil"/>
              <w:bottom w:val="nil"/>
              <w:right w:val="single" w:sz="4" w:space="0" w:color="000000"/>
            </w:tcBorders>
            <w:shd w:val="clear" w:color="auto" w:fill="auto"/>
            <w:noWrap/>
            <w:vAlign w:val="center"/>
            <w:hideMark/>
          </w:tcPr>
          <w:p w14:paraId="1FF8900A" w14:textId="77777777" w:rsidR="00744EAD" w:rsidRDefault="00744EAD" w:rsidP="00154870">
            <w:pPr>
              <w:jc w:val="center"/>
              <w:rPr>
                <w:b/>
                <w:bCs/>
              </w:rPr>
            </w:pPr>
            <w:r>
              <w:rPr>
                <w:b/>
                <w:bCs/>
              </w:rPr>
              <w:t>Corrections</w:t>
            </w:r>
          </w:p>
        </w:tc>
        <w:tc>
          <w:tcPr>
            <w:tcW w:w="2120" w:type="dxa"/>
            <w:tcBorders>
              <w:top w:val="double" w:sz="6" w:space="0" w:color="auto"/>
              <w:left w:val="nil"/>
              <w:bottom w:val="nil"/>
              <w:right w:val="single" w:sz="4" w:space="0" w:color="auto"/>
            </w:tcBorders>
            <w:shd w:val="clear" w:color="auto" w:fill="auto"/>
            <w:noWrap/>
            <w:vAlign w:val="center"/>
            <w:hideMark/>
          </w:tcPr>
          <w:p w14:paraId="1DBA98D7" w14:textId="77777777" w:rsidR="00744EAD" w:rsidRDefault="00744EAD" w:rsidP="00154870">
            <w:pPr>
              <w:rPr>
                <w:b/>
                <w:bCs/>
              </w:rPr>
            </w:pPr>
            <w:r>
              <w:rPr>
                <w:b/>
                <w:bCs/>
              </w:rPr>
              <w:t>PRIX DE L'OFFRE</w:t>
            </w:r>
          </w:p>
        </w:tc>
        <w:tc>
          <w:tcPr>
            <w:tcW w:w="184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A863558" w14:textId="77777777" w:rsidR="00744EAD" w:rsidRDefault="00744EAD" w:rsidP="00154870">
            <w:pPr>
              <w:jc w:val="center"/>
              <w:rPr>
                <w:b/>
                <w:bCs/>
              </w:rPr>
            </w:pPr>
            <w:r>
              <w:rPr>
                <w:b/>
                <w:bCs/>
              </w:rPr>
              <w:t>Classement suivant Solution de Base</w:t>
            </w:r>
          </w:p>
        </w:tc>
      </w:tr>
      <w:tr w:rsidR="00744EAD" w14:paraId="39EE4CE2" w14:textId="77777777" w:rsidTr="003208ED">
        <w:trPr>
          <w:trHeight w:val="315"/>
        </w:trPr>
        <w:tc>
          <w:tcPr>
            <w:tcW w:w="800" w:type="dxa"/>
            <w:tcBorders>
              <w:top w:val="nil"/>
              <w:left w:val="double" w:sz="6" w:space="0" w:color="auto"/>
              <w:bottom w:val="nil"/>
              <w:right w:val="single" w:sz="4" w:space="0" w:color="auto"/>
            </w:tcBorders>
            <w:shd w:val="clear" w:color="auto" w:fill="auto"/>
            <w:noWrap/>
            <w:vAlign w:val="center"/>
            <w:hideMark/>
          </w:tcPr>
          <w:p w14:paraId="3DC685F3" w14:textId="77777777" w:rsidR="00744EAD" w:rsidRDefault="00744EAD" w:rsidP="00154870">
            <w:pPr>
              <w:rPr>
                <w:b/>
                <w:bCs/>
              </w:rPr>
            </w:pPr>
            <w:r>
              <w:rPr>
                <w:b/>
                <w:bCs/>
              </w:rPr>
              <w:t>des Plis</w:t>
            </w:r>
          </w:p>
        </w:tc>
        <w:tc>
          <w:tcPr>
            <w:tcW w:w="2075" w:type="dxa"/>
            <w:vMerge/>
            <w:tcBorders>
              <w:top w:val="double" w:sz="6" w:space="0" w:color="auto"/>
              <w:left w:val="single" w:sz="4" w:space="0" w:color="auto"/>
              <w:bottom w:val="double" w:sz="6" w:space="0" w:color="000000"/>
              <w:right w:val="single" w:sz="4" w:space="0" w:color="auto"/>
            </w:tcBorders>
            <w:vAlign w:val="center"/>
            <w:hideMark/>
          </w:tcPr>
          <w:p w14:paraId="040D9592" w14:textId="77777777" w:rsidR="00744EAD" w:rsidRDefault="00744EAD" w:rsidP="00154870">
            <w:pPr>
              <w:rPr>
                <w:b/>
                <w:bCs/>
              </w:rPr>
            </w:pPr>
          </w:p>
        </w:tc>
        <w:tc>
          <w:tcPr>
            <w:tcW w:w="2271" w:type="dxa"/>
            <w:vMerge w:val="restart"/>
            <w:tcBorders>
              <w:top w:val="single" w:sz="4" w:space="0" w:color="auto"/>
              <w:left w:val="single" w:sz="4" w:space="0" w:color="auto"/>
              <w:bottom w:val="double" w:sz="6" w:space="0" w:color="000000"/>
              <w:right w:val="nil"/>
            </w:tcBorders>
            <w:shd w:val="clear" w:color="auto" w:fill="auto"/>
            <w:vAlign w:val="center"/>
            <w:hideMark/>
          </w:tcPr>
          <w:p w14:paraId="182FB0CC" w14:textId="77777777" w:rsidR="00744EAD" w:rsidRDefault="00744EAD" w:rsidP="00154870">
            <w:pPr>
              <w:jc w:val="center"/>
              <w:rPr>
                <w:b/>
                <w:bCs/>
              </w:rPr>
            </w:pPr>
            <w:r>
              <w:rPr>
                <w:b/>
                <w:bCs/>
              </w:rPr>
              <w:t xml:space="preserve">c) Montants F.CFA TTC)  </w:t>
            </w:r>
          </w:p>
        </w:tc>
        <w:tc>
          <w:tcPr>
            <w:tcW w:w="3140" w:type="dxa"/>
            <w:tcBorders>
              <w:top w:val="single" w:sz="4" w:space="0" w:color="auto"/>
              <w:left w:val="nil"/>
              <w:bottom w:val="nil"/>
              <w:right w:val="nil"/>
            </w:tcBorders>
            <w:shd w:val="clear" w:color="auto" w:fill="auto"/>
            <w:noWrap/>
            <w:vAlign w:val="center"/>
            <w:hideMark/>
          </w:tcPr>
          <w:p w14:paraId="789E42C5" w14:textId="77777777" w:rsidR="00744EAD" w:rsidRDefault="00744EAD" w:rsidP="00154870">
            <w:pPr>
              <w:rPr>
                <w:b/>
                <w:bCs/>
              </w:rPr>
            </w:pPr>
            <w:r>
              <w:rPr>
                <w:b/>
                <w:bCs/>
              </w:rPr>
              <w:t xml:space="preserve">d) Erreurs de </w:t>
            </w:r>
          </w:p>
        </w:tc>
        <w:tc>
          <w:tcPr>
            <w:tcW w:w="1674" w:type="dxa"/>
            <w:tcBorders>
              <w:top w:val="single" w:sz="4" w:space="0" w:color="auto"/>
              <w:left w:val="single" w:sz="4" w:space="0" w:color="auto"/>
              <w:bottom w:val="nil"/>
              <w:right w:val="single" w:sz="4" w:space="0" w:color="auto"/>
            </w:tcBorders>
            <w:shd w:val="clear" w:color="auto" w:fill="auto"/>
            <w:noWrap/>
            <w:vAlign w:val="center"/>
            <w:hideMark/>
          </w:tcPr>
          <w:p w14:paraId="6A747667" w14:textId="77777777" w:rsidR="00744EAD" w:rsidRDefault="00744EAD" w:rsidP="00154870">
            <w:pPr>
              <w:jc w:val="center"/>
              <w:rPr>
                <w:b/>
                <w:bCs/>
              </w:rPr>
            </w:pPr>
            <w:r>
              <w:rPr>
                <w:b/>
                <w:bCs/>
              </w:rPr>
              <w:t>e) Sommes</w:t>
            </w:r>
          </w:p>
        </w:tc>
        <w:tc>
          <w:tcPr>
            <w:tcW w:w="2120" w:type="dxa"/>
            <w:tcBorders>
              <w:top w:val="nil"/>
              <w:left w:val="nil"/>
              <w:bottom w:val="nil"/>
              <w:right w:val="single" w:sz="4" w:space="0" w:color="auto"/>
            </w:tcBorders>
            <w:shd w:val="clear" w:color="auto" w:fill="auto"/>
            <w:noWrap/>
            <w:vAlign w:val="center"/>
            <w:hideMark/>
          </w:tcPr>
          <w:p w14:paraId="10EF2A8F" w14:textId="77777777" w:rsidR="00744EAD" w:rsidRDefault="00744EAD" w:rsidP="00154870">
            <w:pPr>
              <w:jc w:val="center"/>
              <w:rPr>
                <w:b/>
                <w:bCs/>
              </w:rPr>
            </w:pPr>
            <w:r>
              <w:rPr>
                <w:b/>
                <w:bCs/>
              </w:rPr>
              <w:t>CORRIGE</w:t>
            </w:r>
          </w:p>
        </w:tc>
        <w:tc>
          <w:tcPr>
            <w:tcW w:w="1840" w:type="dxa"/>
            <w:vMerge/>
            <w:tcBorders>
              <w:top w:val="double" w:sz="6" w:space="0" w:color="auto"/>
              <w:left w:val="double" w:sz="6" w:space="0" w:color="auto"/>
              <w:bottom w:val="double" w:sz="6" w:space="0" w:color="000000"/>
              <w:right w:val="double" w:sz="6" w:space="0" w:color="auto"/>
            </w:tcBorders>
            <w:vAlign w:val="center"/>
            <w:hideMark/>
          </w:tcPr>
          <w:p w14:paraId="42405AF5" w14:textId="77777777" w:rsidR="00744EAD" w:rsidRDefault="00744EAD" w:rsidP="00154870">
            <w:pPr>
              <w:rPr>
                <w:b/>
                <w:bCs/>
              </w:rPr>
            </w:pPr>
          </w:p>
        </w:tc>
      </w:tr>
      <w:tr w:rsidR="00744EAD" w14:paraId="0B01572E" w14:textId="77777777" w:rsidTr="003208ED">
        <w:trPr>
          <w:trHeight w:val="330"/>
        </w:trPr>
        <w:tc>
          <w:tcPr>
            <w:tcW w:w="800" w:type="dxa"/>
            <w:tcBorders>
              <w:top w:val="nil"/>
              <w:left w:val="double" w:sz="6" w:space="0" w:color="auto"/>
              <w:bottom w:val="double" w:sz="6" w:space="0" w:color="auto"/>
              <w:right w:val="single" w:sz="4" w:space="0" w:color="auto"/>
            </w:tcBorders>
            <w:shd w:val="clear" w:color="auto" w:fill="auto"/>
            <w:noWrap/>
            <w:vAlign w:val="center"/>
            <w:hideMark/>
          </w:tcPr>
          <w:p w14:paraId="060858D1" w14:textId="77777777" w:rsidR="00744EAD" w:rsidRDefault="00744EAD" w:rsidP="00154870">
            <w:pPr>
              <w:rPr>
                <w:b/>
                <w:bCs/>
              </w:rPr>
            </w:pPr>
            <w:r>
              <w:rPr>
                <w:b/>
                <w:bCs/>
              </w:rPr>
              <w:t> </w:t>
            </w:r>
          </w:p>
        </w:tc>
        <w:tc>
          <w:tcPr>
            <w:tcW w:w="2075" w:type="dxa"/>
            <w:vMerge/>
            <w:tcBorders>
              <w:top w:val="double" w:sz="6" w:space="0" w:color="auto"/>
              <w:left w:val="single" w:sz="4" w:space="0" w:color="auto"/>
              <w:bottom w:val="double" w:sz="6" w:space="0" w:color="000000"/>
              <w:right w:val="single" w:sz="4" w:space="0" w:color="auto"/>
            </w:tcBorders>
            <w:vAlign w:val="center"/>
            <w:hideMark/>
          </w:tcPr>
          <w:p w14:paraId="0943EDD2" w14:textId="77777777" w:rsidR="00744EAD" w:rsidRDefault="00744EAD" w:rsidP="00154870">
            <w:pPr>
              <w:rPr>
                <w:b/>
                <w:bCs/>
              </w:rPr>
            </w:pPr>
          </w:p>
        </w:tc>
        <w:tc>
          <w:tcPr>
            <w:tcW w:w="2271" w:type="dxa"/>
            <w:vMerge/>
            <w:tcBorders>
              <w:top w:val="single" w:sz="4" w:space="0" w:color="auto"/>
              <w:left w:val="single" w:sz="4" w:space="0" w:color="auto"/>
              <w:bottom w:val="double" w:sz="6" w:space="0" w:color="000000"/>
              <w:right w:val="nil"/>
            </w:tcBorders>
            <w:vAlign w:val="center"/>
            <w:hideMark/>
          </w:tcPr>
          <w:p w14:paraId="0E0744FE" w14:textId="77777777" w:rsidR="00744EAD" w:rsidRDefault="00744EAD" w:rsidP="00154870">
            <w:pPr>
              <w:rPr>
                <w:b/>
                <w:bCs/>
              </w:rPr>
            </w:pPr>
          </w:p>
        </w:tc>
        <w:tc>
          <w:tcPr>
            <w:tcW w:w="3140" w:type="dxa"/>
            <w:tcBorders>
              <w:top w:val="nil"/>
              <w:left w:val="nil"/>
              <w:bottom w:val="double" w:sz="6" w:space="0" w:color="auto"/>
              <w:right w:val="nil"/>
            </w:tcBorders>
            <w:shd w:val="clear" w:color="auto" w:fill="auto"/>
            <w:noWrap/>
            <w:vAlign w:val="center"/>
            <w:hideMark/>
          </w:tcPr>
          <w:p w14:paraId="47EE847D" w14:textId="77777777" w:rsidR="00744EAD" w:rsidRDefault="00744EAD" w:rsidP="00154870">
            <w:pPr>
              <w:jc w:val="center"/>
              <w:rPr>
                <w:b/>
                <w:bCs/>
              </w:rPr>
            </w:pPr>
            <w:r>
              <w:rPr>
                <w:b/>
                <w:bCs/>
              </w:rPr>
              <w:t>Calcul</w:t>
            </w:r>
          </w:p>
        </w:tc>
        <w:tc>
          <w:tcPr>
            <w:tcW w:w="1674" w:type="dxa"/>
            <w:tcBorders>
              <w:top w:val="nil"/>
              <w:left w:val="single" w:sz="4" w:space="0" w:color="auto"/>
              <w:bottom w:val="double" w:sz="6" w:space="0" w:color="auto"/>
              <w:right w:val="single" w:sz="4" w:space="0" w:color="auto"/>
            </w:tcBorders>
            <w:shd w:val="clear" w:color="auto" w:fill="auto"/>
            <w:noWrap/>
            <w:vAlign w:val="center"/>
            <w:hideMark/>
          </w:tcPr>
          <w:p w14:paraId="245D7C70" w14:textId="77777777" w:rsidR="00744EAD" w:rsidRDefault="00744EAD" w:rsidP="00154870">
            <w:pPr>
              <w:jc w:val="center"/>
              <w:rPr>
                <w:b/>
                <w:bCs/>
              </w:rPr>
            </w:pPr>
            <w:r>
              <w:rPr>
                <w:b/>
                <w:bCs/>
              </w:rPr>
              <w:t>provisionnelles</w:t>
            </w:r>
          </w:p>
        </w:tc>
        <w:tc>
          <w:tcPr>
            <w:tcW w:w="2120" w:type="dxa"/>
            <w:tcBorders>
              <w:top w:val="nil"/>
              <w:left w:val="nil"/>
              <w:bottom w:val="double" w:sz="6" w:space="0" w:color="auto"/>
              <w:right w:val="single" w:sz="4" w:space="0" w:color="auto"/>
            </w:tcBorders>
            <w:shd w:val="clear" w:color="auto" w:fill="auto"/>
            <w:noWrap/>
            <w:vAlign w:val="center"/>
            <w:hideMark/>
          </w:tcPr>
          <w:p w14:paraId="317BA40A" w14:textId="77777777" w:rsidR="00744EAD" w:rsidRDefault="00744EAD" w:rsidP="00154870">
            <w:pPr>
              <w:jc w:val="center"/>
              <w:rPr>
                <w:b/>
                <w:bCs/>
              </w:rPr>
            </w:pPr>
            <w:r>
              <w:rPr>
                <w:b/>
                <w:bCs/>
              </w:rPr>
              <w:t>(f = c +- d)</w:t>
            </w:r>
          </w:p>
        </w:tc>
        <w:tc>
          <w:tcPr>
            <w:tcW w:w="1840" w:type="dxa"/>
            <w:vMerge/>
            <w:tcBorders>
              <w:top w:val="double" w:sz="6" w:space="0" w:color="auto"/>
              <w:left w:val="double" w:sz="6" w:space="0" w:color="auto"/>
              <w:bottom w:val="double" w:sz="6" w:space="0" w:color="000000"/>
              <w:right w:val="double" w:sz="6" w:space="0" w:color="auto"/>
            </w:tcBorders>
            <w:vAlign w:val="center"/>
            <w:hideMark/>
          </w:tcPr>
          <w:p w14:paraId="6F50D4D1" w14:textId="77777777" w:rsidR="00744EAD" w:rsidRDefault="00744EAD" w:rsidP="00154870">
            <w:pPr>
              <w:rPr>
                <w:b/>
                <w:bCs/>
              </w:rPr>
            </w:pPr>
          </w:p>
        </w:tc>
      </w:tr>
      <w:tr w:rsidR="00744EAD" w14:paraId="7E08C955" w14:textId="77777777" w:rsidTr="00CC220F">
        <w:trPr>
          <w:trHeight w:val="638"/>
        </w:trPr>
        <w:tc>
          <w:tcPr>
            <w:tcW w:w="800" w:type="dxa"/>
            <w:tcBorders>
              <w:top w:val="nil"/>
              <w:left w:val="double" w:sz="6" w:space="0" w:color="auto"/>
              <w:bottom w:val="double" w:sz="6" w:space="0" w:color="auto"/>
              <w:right w:val="single" w:sz="4" w:space="0" w:color="auto"/>
            </w:tcBorders>
            <w:shd w:val="clear" w:color="000000" w:fill="FFFFFF"/>
            <w:vAlign w:val="center"/>
            <w:hideMark/>
          </w:tcPr>
          <w:p w14:paraId="4D7A3FED" w14:textId="77777777" w:rsidR="00744EAD" w:rsidRDefault="00744EAD" w:rsidP="00154870">
            <w:pPr>
              <w:jc w:val="center"/>
              <w:rPr>
                <w:b/>
                <w:bCs/>
              </w:rPr>
            </w:pPr>
            <w:r>
              <w:rPr>
                <w:b/>
                <w:bCs/>
              </w:rPr>
              <w:t>1</w:t>
            </w:r>
          </w:p>
        </w:tc>
        <w:tc>
          <w:tcPr>
            <w:tcW w:w="2075" w:type="dxa"/>
            <w:tcBorders>
              <w:top w:val="nil"/>
              <w:left w:val="nil"/>
              <w:bottom w:val="double" w:sz="6" w:space="0" w:color="auto"/>
              <w:right w:val="single" w:sz="4" w:space="0" w:color="auto"/>
            </w:tcBorders>
            <w:shd w:val="clear" w:color="000000" w:fill="FFFFFF"/>
            <w:vAlign w:val="center"/>
            <w:hideMark/>
          </w:tcPr>
          <w:p w14:paraId="5695315B" w14:textId="77777777" w:rsidR="00132523" w:rsidRPr="00132523" w:rsidRDefault="00132523" w:rsidP="00132523">
            <w:pPr>
              <w:rPr>
                <w:rFonts w:ascii="Arial" w:hAnsi="Arial" w:cs="Arial"/>
              </w:rPr>
            </w:pPr>
            <w:r w:rsidRPr="00132523">
              <w:rPr>
                <w:rFonts w:ascii="Arial" w:hAnsi="Arial" w:cs="Arial"/>
              </w:rPr>
              <w:t>A2CM SArl</w:t>
            </w:r>
          </w:p>
          <w:p w14:paraId="3E237EF9" w14:textId="77777777" w:rsidR="00744EAD" w:rsidRDefault="00744EAD" w:rsidP="00CC220F">
            <w:pPr>
              <w:spacing w:line="254" w:lineRule="auto"/>
              <w:jc w:val="center"/>
              <w:rPr>
                <w:rFonts w:ascii="Arial" w:hAnsi="Arial" w:cs="Arial"/>
                <w:b/>
                <w:bCs/>
                <w:color w:val="000000"/>
                <w:sz w:val="22"/>
                <w:szCs w:val="22"/>
              </w:rPr>
            </w:pPr>
          </w:p>
        </w:tc>
        <w:tc>
          <w:tcPr>
            <w:tcW w:w="2271" w:type="dxa"/>
            <w:tcBorders>
              <w:top w:val="nil"/>
              <w:left w:val="nil"/>
              <w:bottom w:val="double" w:sz="6" w:space="0" w:color="auto"/>
              <w:right w:val="single" w:sz="4" w:space="0" w:color="auto"/>
            </w:tcBorders>
            <w:shd w:val="clear" w:color="000000" w:fill="FFFFFF"/>
            <w:vAlign w:val="center"/>
            <w:hideMark/>
          </w:tcPr>
          <w:p w14:paraId="72CAFE01" w14:textId="06BCDFCE" w:rsidR="00744EAD" w:rsidRDefault="00132523" w:rsidP="00154870">
            <w:pPr>
              <w:jc w:val="center"/>
              <w:rPr>
                <w:b/>
                <w:bCs/>
              </w:rPr>
            </w:pPr>
            <w:r w:rsidRPr="00132523">
              <w:rPr>
                <w:b/>
                <w:bCs/>
              </w:rPr>
              <w:t>269 933 748 FCFA TTC</w:t>
            </w:r>
          </w:p>
        </w:tc>
        <w:tc>
          <w:tcPr>
            <w:tcW w:w="3140" w:type="dxa"/>
            <w:tcBorders>
              <w:top w:val="nil"/>
              <w:left w:val="nil"/>
              <w:bottom w:val="double" w:sz="6" w:space="0" w:color="auto"/>
              <w:right w:val="nil"/>
            </w:tcBorders>
            <w:shd w:val="clear" w:color="000000" w:fill="FFFFFF"/>
            <w:noWrap/>
            <w:vAlign w:val="center"/>
            <w:hideMark/>
          </w:tcPr>
          <w:p w14:paraId="707F6D9D" w14:textId="77777777" w:rsidR="00744EAD" w:rsidRDefault="00744EAD" w:rsidP="00154870">
            <w:pPr>
              <w:jc w:val="center"/>
              <w:rPr>
                <w:b/>
                <w:bCs/>
              </w:rPr>
            </w:pPr>
            <w:r>
              <w:rPr>
                <w:b/>
                <w:bCs/>
              </w:rPr>
              <w:t>0</w:t>
            </w:r>
          </w:p>
        </w:tc>
        <w:tc>
          <w:tcPr>
            <w:tcW w:w="1674" w:type="dxa"/>
            <w:tcBorders>
              <w:top w:val="nil"/>
              <w:left w:val="single" w:sz="4" w:space="0" w:color="auto"/>
              <w:bottom w:val="double" w:sz="6" w:space="0" w:color="auto"/>
              <w:right w:val="single" w:sz="4" w:space="0" w:color="auto"/>
            </w:tcBorders>
            <w:shd w:val="clear" w:color="000000" w:fill="FFFFFF"/>
            <w:noWrap/>
            <w:vAlign w:val="center"/>
            <w:hideMark/>
          </w:tcPr>
          <w:p w14:paraId="639D069C" w14:textId="77777777" w:rsidR="00744EAD" w:rsidRDefault="00744EAD" w:rsidP="00154870">
            <w:pPr>
              <w:jc w:val="center"/>
            </w:pPr>
            <w:r>
              <w:t>0</w:t>
            </w:r>
          </w:p>
        </w:tc>
        <w:tc>
          <w:tcPr>
            <w:tcW w:w="2120" w:type="dxa"/>
            <w:tcBorders>
              <w:top w:val="nil"/>
              <w:left w:val="nil"/>
              <w:bottom w:val="double" w:sz="6" w:space="0" w:color="auto"/>
              <w:right w:val="double" w:sz="6" w:space="0" w:color="auto"/>
            </w:tcBorders>
            <w:shd w:val="clear" w:color="000000" w:fill="FFFFFF"/>
            <w:noWrap/>
            <w:vAlign w:val="center"/>
            <w:hideMark/>
          </w:tcPr>
          <w:p w14:paraId="1A138224" w14:textId="62A003E6" w:rsidR="00744EAD" w:rsidRDefault="00132523" w:rsidP="00154870">
            <w:pPr>
              <w:jc w:val="center"/>
              <w:rPr>
                <w:b/>
                <w:bCs/>
              </w:rPr>
            </w:pPr>
            <w:r w:rsidRPr="00132523">
              <w:rPr>
                <w:b/>
                <w:bCs/>
              </w:rPr>
              <w:t>269 933 748 FCFA TTC</w:t>
            </w:r>
          </w:p>
        </w:tc>
        <w:tc>
          <w:tcPr>
            <w:tcW w:w="1840" w:type="dxa"/>
            <w:tcBorders>
              <w:top w:val="nil"/>
              <w:left w:val="nil"/>
              <w:bottom w:val="single" w:sz="4" w:space="0" w:color="auto"/>
              <w:right w:val="double" w:sz="6" w:space="0" w:color="auto"/>
            </w:tcBorders>
            <w:shd w:val="clear" w:color="000000" w:fill="FFFFFF"/>
            <w:noWrap/>
            <w:vAlign w:val="center"/>
            <w:hideMark/>
          </w:tcPr>
          <w:p w14:paraId="79744F07" w14:textId="77777777" w:rsidR="00744EAD" w:rsidRDefault="003208ED" w:rsidP="00154870">
            <w:pPr>
              <w:jc w:val="center"/>
              <w:rPr>
                <w:b/>
                <w:bCs/>
                <w:sz w:val="32"/>
                <w:szCs w:val="32"/>
              </w:rPr>
            </w:pPr>
            <w:r>
              <w:rPr>
                <w:b/>
                <w:bCs/>
                <w:sz w:val="32"/>
                <w:szCs w:val="32"/>
              </w:rPr>
              <w:t>1</w:t>
            </w:r>
            <w:r w:rsidR="00744EAD">
              <w:rPr>
                <w:b/>
                <w:bCs/>
                <w:sz w:val="32"/>
                <w:szCs w:val="32"/>
              </w:rPr>
              <w:t>e</w:t>
            </w:r>
            <w:r w:rsidR="007E6CFF">
              <w:rPr>
                <w:b/>
                <w:bCs/>
                <w:sz w:val="32"/>
                <w:szCs w:val="32"/>
              </w:rPr>
              <w:t>r</w:t>
            </w:r>
          </w:p>
        </w:tc>
      </w:tr>
    </w:tbl>
    <w:p w14:paraId="3220C395" w14:textId="77777777" w:rsidR="00744EAD" w:rsidRPr="00480B18" w:rsidRDefault="00744EAD" w:rsidP="00744EAD">
      <w:pPr>
        <w:rPr>
          <w:b/>
        </w:rPr>
      </w:pPr>
    </w:p>
    <w:p w14:paraId="2DFBEECA" w14:textId="77777777" w:rsidR="00744EAD" w:rsidRPr="00480B18" w:rsidRDefault="00744EAD" w:rsidP="00744EAD">
      <w:pPr>
        <w:rPr>
          <w:b/>
        </w:rPr>
      </w:pPr>
    </w:p>
    <w:p w14:paraId="3504960C" w14:textId="77777777" w:rsidR="00744EAD" w:rsidRPr="00480B18" w:rsidRDefault="00744EAD" w:rsidP="00744EAD">
      <w:pPr>
        <w:rPr>
          <w:b/>
        </w:rPr>
        <w:sectPr w:rsidR="00744EAD" w:rsidRPr="00480B18" w:rsidSect="00A36AC4">
          <w:pgSz w:w="16840" w:h="11907" w:orient="landscape"/>
          <w:pgMar w:top="1418" w:right="1418" w:bottom="1418" w:left="1418" w:header="720" w:footer="720" w:gutter="0"/>
          <w:pgNumType w:start="6"/>
          <w:cols w:space="720"/>
          <w:titlePg/>
        </w:sectPr>
      </w:pPr>
    </w:p>
    <w:p w14:paraId="0BFD1BF6" w14:textId="77777777" w:rsidR="00744EAD" w:rsidRPr="00480B18" w:rsidRDefault="00744EAD" w:rsidP="00744EAD">
      <w:pPr>
        <w:rPr>
          <w:b/>
        </w:rPr>
      </w:pPr>
      <w:r w:rsidRPr="00480B18">
        <w:rPr>
          <w:b/>
        </w:rPr>
        <w:lastRenderedPageBreak/>
        <w:t>Tableau 7 : Taux de change</w:t>
      </w:r>
    </w:p>
    <w:p w14:paraId="0826586E" w14:textId="77777777" w:rsidR="00744EAD" w:rsidRPr="00480B18" w:rsidRDefault="00744EAD" w:rsidP="00744EAD">
      <w:pPr>
        <w:rPr>
          <w:b/>
          <w:sz w:val="28"/>
          <w:szCs w:val="28"/>
        </w:rPr>
      </w:pPr>
    </w:p>
    <w:p w14:paraId="421B1FF2" w14:textId="77777777" w:rsidR="00744EAD" w:rsidRPr="00480B18" w:rsidRDefault="00744EAD" w:rsidP="00744EAD">
      <w:pPr>
        <w:rPr>
          <w:b/>
          <w:sz w:val="28"/>
          <w:szCs w:val="28"/>
        </w:rPr>
      </w:pPr>
    </w:p>
    <w:p w14:paraId="25A5524B" w14:textId="77777777" w:rsidR="00744EAD" w:rsidRPr="00480B18" w:rsidRDefault="00744EAD" w:rsidP="00744EAD">
      <w:r w:rsidRPr="00480B18">
        <w:t>Monnaie utilisée pour l’évaluation des offres</w:t>
      </w:r>
      <w:r>
        <w:t> : Franc CFA</w:t>
      </w:r>
    </w:p>
    <w:p w14:paraId="5252D6BF" w14:textId="77777777" w:rsidR="00744EAD" w:rsidRPr="00480B18" w:rsidRDefault="00744EAD" w:rsidP="00744EAD"/>
    <w:p w14:paraId="4F052C83" w14:textId="77777777" w:rsidR="00744EAD" w:rsidRPr="00480B18" w:rsidRDefault="00744EAD" w:rsidP="00744EAD"/>
    <w:p w14:paraId="1489703D" w14:textId="77777777" w:rsidR="00744EAD" w:rsidRPr="00493F16" w:rsidRDefault="00744EAD" w:rsidP="00744EAD">
      <w:pPr>
        <w:rPr>
          <w:b/>
          <w:bCs/>
        </w:rPr>
      </w:pPr>
      <w:r w:rsidRPr="00480B18">
        <w:t>Taux de change en vigueur le :</w:t>
      </w:r>
      <w:r>
        <w:t xml:space="preserve"> </w:t>
      </w:r>
      <w:r w:rsidRPr="00493F16">
        <w:rPr>
          <w:b/>
          <w:bCs/>
        </w:rPr>
        <w:t>sans objet</w:t>
      </w:r>
    </w:p>
    <w:p w14:paraId="77A3950C" w14:textId="77777777" w:rsidR="00744EAD" w:rsidRPr="00480B18" w:rsidRDefault="00744EAD" w:rsidP="00744EAD"/>
    <w:p w14:paraId="5999D2BC" w14:textId="77777777" w:rsidR="00744EAD" w:rsidRPr="00480B18" w:rsidRDefault="00744EAD" w:rsidP="00744EAD"/>
    <w:p w14:paraId="7D366D5B" w14:textId="77777777" w:rsidR="00744EAD" w:rsidRPr="00480B18" w:rsidRDefault="00744EAD" w:rsidP="00744EAD">
      <w:r w:rsidRPr="00480B18">
        <w:t>Source des taux de change (organisme ou publication) :</w:t>
      </w:r>
      <w:r>
        <w:t xml:space="preserve"> sans objet</w:t>
      </w:r>
    </w:p>
    <w:p w14:paraId="2C0E2DF3" w14:textId="77777777" w:rsidR="00744EAD" w:rsidRPr="00480B18" w:rsidRDefault="00744EAD" w:rsidP="00744EAD">
      <w:pPr>
        <w:sectPr w:rsidR="00744EAD" w:rsidRPr="00480B18" w:rsidSect="00A36AC4">
          <w:pgSz w:w="11907" w:h="16840"/>
          <w:pgMar w:top="1418" w:right="1418" w:bottom="1418" w:left="1418" w:header="720" w:footer="720" w:gutter="0"/>
          <w:pgNumType w:start="7"/>
          <w:cols w:space="720"/>
          <w:titlePg/>
        </w:sectPr>
      </w:pPr>
    </w:p>
    <w:p w14:paraId="3705A0B7" w14:textId="77777777" w:rsidR="00762885" w:rsidRPr="00480B18" w:rsidRDefault="00762885" w:rsidP="00762885">
      <w:pPr>
        <w:rPr>
          <w:b/>
        </w:rPr>
      </w:pPr>
      <w:r w:rsidRPr="00480B18">
        <w:rPr>
          <w:b/>
        </w:rPr>
        <w:lastRenderedPageBreak/>
        <w:t>Tableau 8A : Conversion monétaire (plusieurs monnaies)</w:t>
      </w:r>
    </w:p>
    <w:p w14:paraId="6DF3535C" w14:textId="77777777" w:rsidR="00762885" w:rsidRPr="00480B18" w:rsidRDefault="00762885" w:rsidP="00762885">
      <w:pPr>
        <w:rPr>
          <w:b/>
        </w:rPr>
      </w:pPr>
      <w:r w:rsidRPr="00480B18">
        <w:rPr>
          <w:b/>
        </w:rPr>
        <w:t>Préciser la monnaie retenue pour l'évaluation : __________________</w:t>
      </w:r>
    </w:p>
    <w:p w14:paraId="2AD1EA2F" w14:textId="77777777" w:rsidR="00762885" w:rsidRPr="00480B18" w:rsidRDefault="00762885" w:rsidP="00762885">
      <w:pPr>
        <w:rPr>
          <w:b/>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341"/>
        <w:gridCol w:w="2329"/>
        <w:gridCol w:w="2336"/>
        <w:gridCol w:w="2329"/>
        <w:gridCol w:w="2320"/>
        <w:gridCol w:w="2319"/>
      </w:tblGrid>
      <w:tr w:rsidR="00762885" w:rsidRPr="00480B18" w14:paraId="60633D7E" w14:textId="77777777" w:rsidTr="00367084">
        <w:tc>
          <w:tcPr>
            <w:tcW w:w="2357" w:type="dxa"/>
            <w:vMerge w:val="restart"/>
            <w:shd w:val="clear" w:color="auto" w:fill="D9D9D9"/>
            <w:vAlign w:val="center"/>
          </w:tcPr>
          <w:p w14:paraId="5211C6FE" w14:textId="77777777" w:rsidR="00762885" w:rsidRPr="00480B18" w:rsidRDefault="00762885" w:rsidP="00367084">
            <w:pPr>
              <w:jc w:val="center"/>
              <w:rPr>
                <w:b/>
                <w:sz w:val="22"/>
                <w:szCs w:val="22"/>
              </w:rPr>
            </w:pPr>
            <w:r w:rsidRPr="00480B18">
              <w:rPr>
                <w:b/>
                <w:sz w:val="22"/>
                <w:szCs w:val="22"/>
              </w:rPr>
              <w:t>a) Soumissionnaire</w:t>
            </w:r>
          </w:p>
        </w:tc>
        <w:tc>
          <w:tcPr>
            <w:tcW w:w="2357" w:type="dxa"/>
            <w:vMerge w:val="restart"/>
            <w:shd w:val="clear" w:color="auto" w:fill="D9D9D9"/>
            <w:vAlign w:val="center"/>
          </w:tcPr>
          <w:p w14:paraId="0F0BE7C7" w14:textId="77777777" w:rsidR="00762885" w:rsidRPr="00480B18" w:rsidRDefault="00762885" w:rsidP="00367084">
            <w:pPr>
              <w:jc w:val="center"/>
              <w:rPr>
                <w:b/>
                <w:sz w:val="22"/>
                <w:szCs w:val="22"/>
              </w:rPr>
            </w:pPr>
            <w:r w:rsidRPr="00480B18">
              <w:rPr>
                <w:b/>
                <w:sz w:val="22"/>
                <w:szCs w:val="22"/>
              </w:rPr>
              <w:t>b) Monnaie(s) de l’offre</w:t>
            </w:r>
          </w:p>
        </w:tc>
        <w:tc>
          <w:tcPr>
            <w:tcW w:w="2357" w:type="dxa"/>
            <w:vMerge w:val="restart"/>
            <w:shd w:val="clear" w:color="auto" w:fill="D9D9D9"/>
            <w:vAlign w:val="center"/>
          </w:tcPr>
          <w:p w14:paraId="56C7672D" w14:textId="77777777" w:rsidR="00762885" w:rsidRPr="00480B18" w:rsidRDefault="00762885" w:rsidP="00367084">
            <w:pPr>
              <w:jc w:val="center"/>
              <w:rPr>
                <w:b/>
                <w:sz w:val="22"/>
                <w:szCs w:val="22"/>
              </w:rPr>
            </w:pPr>
            <w:r w:rsidRPr="00480B18">
              <w:rPr>
                <w:b/>
                <w:sz w:val="22"/>
                <w:szCs w:val="22"/>
              </w:rPr>
              <w:t>c) Prix de l’offre corrigé/rabais compris</w:t>
            </w:r>
          </w:p>
        </w:tc>
        <w:tc>
          <w:tcPr>
            <w:tcW w:w="2357" w:type="dxa"/>
            <w:vMerge w:val="restart"/>
            <w:shd w:val="clear" w:color="auto" w:fill="D9D9D9"/>
            <w:vAlign w:val="center"/>
          </w:tcPr>
          <w:p w14:paraId="3ACE17CB" w14:textId="77777777" w:rsidR="00762885" w:rsidRPr="00480B18" w:rsidRDefault="00762885" w:rsidP="00367084">
            <w:pPr>
              <w:jc w:val="center"/>
              <w:rPr>
                <w:b/>
                <w:sz w:val="22"/>
                <w:szCs w:val="22"/>
              </w:rPr>
            </w:pPr>
            <w:r w:rsidRPr="00480B18">
              <w:rPr>
                <w:b/>
                <w:sz w:val="22"/>
                <w:szCs w:val="22"/>
              </w:rPr>
              <w:t>d) Taux de change applicables (s)</w:t>
            </w:r>
            <w:r w:rsidRPr="00480B18">
              <w:rPr>
                <w:rStyle w:val="Appelnotedebasdep"/>
                <w:b/>
                <w:sz w:val="22"/>
                <w:szCs w:val="22"/>
              </w:rPr>
              <w:footnoteReference w:id="1"/>
            </w:r>
          </w:p>
        </w:tc>
        <w:tc>
          <w:tcPr>
            <w:tcW w:w="4716" w:type="dxa"/>
            <w:gridSpan w:val="2"/>
            <w:tcBorders>
              <w:top w:val="double" w:sz="4" w:space="0" w:color="auto"/>
              <w:bottom w:val="double" w:sz="4" w:space="0" w:color="auto"/>
            </w:tcBorders>
            <w:shd w:val="clear" w:color="auto" w:fill="D9D9D9"/>
            <w:vAlign w:val="center"/>
          </w:tcPr>
          <w:p w14:paraId="0F73968C" w14:textId="77777777" w:rsidR="00762885" w:rsidRPr="00480B18" w:rsidRDefault="00762885" w:rsidP="00367084">
            <w:pPr>
              <w:jc w:val="center"/>
              <w:rPr>
                <w:b/>
                <w:sz w:val="22"/>
                <w:szCs w:val="22"/>
              </w:rPr>
            </w:pPr>
            <w:r w:rsidRPr="00480B18">
              <w:rPr>
                <w:b/>
                <w:sz w:val="22"/>
                <w:szCs w:val="22"/>
              </w:rPr>
              <w:t>Monnaie de l’évaluation</w:t>
            </w:r>
          </w:p>
        </w:tc>
      </w:tr>
      <w:tr w:rsidR="00762885" w:rsidRPr="00480B18" w14:paraId="72C9E9B8" w14:textId="77777777" w:rsidTr="00367084">
        <w:tc>
          <w:tcPr>
            <w:tcW w:w="2357" w:type="dxa"/>
            <w:vMerge/>
            <w:tcBorders>
              <w:bottom w:val="double" w:sz="4" w:space="0" w:color="auto"/>
            </w:tcBorders>
            <w:shd w:val="clear" w:color="auto" w:fill="D9D9D9"/>
            <w:vAlign w:val="center"/>
          </w:tcPr>
          <w:p w14:paraId="5A3AF34C" w14:textId="77777777" w:rsidR="00762885" w:rsidRPr="00480B18" w:rsidRDefault="00762885" w:rsidP="00367084">
            <w:pPr>
              <w:rPr>
                <w:b/>
                <w:sz w:val="22"/>
                <w:szCs w:val="22"/>
              </w:rPr>
            </w:pPr>
          </w:p>
        </w:tc>
        <w:tc>
          <w:tcPr>
            <w:tcW w:w="2357" w:type="dxa"/>
            <w:vMerge/>
            <w:tcBorders>
              <w:bottom w:val="double" w:sz="4" w:space="0" w:color="auto"/>
            </w:tcBorders>
            <w:shd w:val="clear" w:color="auto" w:fill="D9D9D9"/>
            <w:vAlign w:val="center"/>
          </w:tcPr>
          <w:p w14:paraId="2294935C" w14:textId="77777777" w:rsidR="00762885" w:rsidRPr="00480B18" w:rsidRDefault="00762885" w:rsidP="00367084">
            <w:pPr>
              <w:rPr>
                <w:b/>
                <w:sz w:val="22"/>
                <w:szCs w:val="22"/>
              </w:rPr>
            </w:pPr>
          </w:p>
        </w:tc>
        <w:tc>
          <w:tcPr>
            <w:tcW w:w="2357" w:type="dxa"/>
            <w:vMerge/>
            <w:tcBorders>
              <w:bottom w:val="double" w:sz="4" w:space="0" w:color="auto"/>
            </w:tcBorders>
            <w:shd w:val="clear" w:color="auto" w:fill="D9D9D9"/>
            <w:vAlign w:val="center"/>
          </w:tcPr>
          <w:p w14:paraId="38E607B7" w14:textId="77777777" w:rsidR="00762885" w:rsidRPr="00480B18" w:rsidRDefault="00762885" w:rsidP="00367084">
            <w:pPr>
              <w:rPr>
                <w:b/>
                <w:sz w:val="22"/>
                <w:szCs w:val="22"/>
              </w:rPr>
            </w:pPr>
          </w:p>
        </w:tc>
        <w:tc>
          <w:tcPr>
            <w:tcW w:w="2357" w:type="dxa"/>
            <w:vMerge/>
            <w:tcBorders>
              <w:bottom w:val="double" w:sz="4" w:space="0" w:color="auto"/>
            </w:tcBorders>
            <w:shd w:val="clear" w:color="auto" w:fill="D9D9D9"/>
            <w:vAlign w:val="center"/>
          </w:tcPr>
          <w:p w14:paraId="6BC2C268" w14:textId="77777777" w:rsidR="00762885" w:rsidRPr="00480B18" w:rsidRDefault="00762885" w:rsidP="00367084">
            <w:pPr>
              <w:rPr>
                <w:b/>
                <w:sz w:val="22"/>
                <w:szCs w:val="22"/>
              </w:rPr>
            </w:pPr>
          </w:p>
        </w:tc>
        <w:tc>
          <w:tcPr>
            <w:tcW w:w="2358" w:type="dxa"/>
            <w:tcBorders>
              <w:top w:val="double" w:sz="4" w:space="0" w:color="auto"/>
              <w:bottom w:val="double" w:sz="4" w:space="0" w:color="auto"/>
            </w:tcBorders>
            <w:shd w:val="clear" w:color="auto" w:fill="D9D9D9"/>
            <w:vAlign w:val="center"/>
          </w:tcPr>
          <w:p w14:paraId="29A90233" w14:textId="77777777" w:rsidR="00762885" w:rsidRPr="00480B18" w:rsidRDefault="00762885" w:rsidP="00367084">
            <w:pPr>
              <w:jc w:val="center"/>
              <w:rPr>
                <w:b/>
                <w:sz w:val="22"/>
                <w:szCs w:val="22"/>
              </w:rPr>
            </w:pPr>
            <w:r w:rsidRPr="00480B18">
              <w:rPr>
                <w:b/>
                <w:sz w:val="22"/>
                <w:szCs w:val="22"/>
              </w:rPr>
              <w:t>e) Prix de l’offre e=(cxd)</w:t>
            </w:r>
          </w:p>
        </w:tc>
        <w:tc>
          <w:tcPr>
            <w:tcW w:w="2358" w:type="dxa"/>
            <w:tcBorders>
              <w:top w:val="double" w:sz="4" w:space="0" w:color="auto"/>
              <w:bottom w:val="double" w:sz="4" w:space="0" w:color="auto"/>
            </w:tcBorders>
            <w:shd w:val="clear" w:color="auto" w:fill="D9D9D9"/>
            <w:vAlign w:val="center"/>
          </w:tcPr>
          <w:p w14:paraId="53C62017" w14:textId="77777777" w:rsidR="00762885" w:rsidRPr="00480B18" w:rsidRDefault="00762885" w:rsidP="00367084">
            <w:pPr>
              <w:jc w:val="center"/>
              <w:rPr>
                <w:b/>
                <w:sz w:val="22"/>
                <w:szCs w:val="22"/>
              </w:rPr>
            </w:pPr>
            <w:r w:rsidRPr="00480B18">
              <w:rPr>
                <w:b/>
                <w:sz w:val="22"/>
                <w:szCs w:val="22"/>
              </w:rPr>
              <w:t>f) Prix total de l’offre</w:t>
            </w:r>
            <w:r w:rsidRPr="00480B18">
              <w:rPr>
                <w:rStyle w:val="Appelnotedebasdep"/>
                <w:b/>
                <w:sz w:val="22"/>
                <w:szCs w:val="22"/>
              </w:rPr>
              <w:footnoteReference w:id="2"/>
            </w:r>
          </w:p>
        </w:tc>
      </w:tr>
      <w:tr w:rsidR="00762885" w:rsidRPr="00480B18" w14:paraId="72625AC9" w14:textId="77777777" w:rsidTr="00367084">
        <w:tc>
          <w:tcPr>
            <w:tcW w:w="2357" w:type="dxa"/>
            <w:tcBorders>
              <w:top w:val="double" w:sz="4" w:space="0" w:color="auto"/>
              <w:bottom w:val="single" w:sz="6" w:space="0" w:color="auto"/>
            </w:tcBorders>
            <w:shd w:val="clear" w:color="auto" w:fill="auto"/>
          </w:tcPr>
          <w:p w14:paraId="220BD272" w14:textId="7FDB814A" w:rsidR="00A83928" w:rsidRPr="00A83928" w:rsidRDefault="00A83928" w:rsidP="00A83928">
            <w:pPr>
              <w:rPr>
                <w:rFonts w:ascii="Arial" w:hAnsi="Arial" w:cs="Arial"/>
              </w:rPr>
            </w:pPr>
            <w:r w:rsidRPr="00A83928">
              <w:rPr>
                <w:rFonts w:ascii="Arial" w:hAnsi="Arial" w:cs="Arial"/>
              </w:rPr>
              <w:t xml:space="preserve">A2CM </w:t>
            </w:r>
            <w:r w:rsidR="00F5269B" w:rsidRPr="00A83928">
              <w:rPr>
                <w:rFonts w:ascii="Arial" w:hAnsi="Arial" w:cs="Arial"/>
              </w:rPr>
              <w:t>Sarl</w:t>
            </w:r>
          </w:p>
          <w:p w14:paraId="05FA43D2" w14:textId="77777777" w:rsidR="00762885" w:rsidRPr="00480B18" w:rsidRDefault="00762885" w:rsidP="00CC220F">
            <w:pPr>
              <w:rPr>
                <w:b/>
                <w:sz w:val="22"/>
                <w:szCs w:val="22"/>
              </w:rPr>
            </w:pPr>
          </w:p>
        </w:tc>
        <w:tc>
          <w:tcPr>
            <w:tcW w:w="2357" w:type="dxa"/>
            <w:tcBorders>
              <w:top w:val="double" w:sz="4" w:space="0" w:color="auto"/>
              <w:bottom w:val="single" w:sz="6" w:space="0" w:color="auto"/>
            </w:tcBorders>
            <w:shd w:val="clear" w:color="auto" w:fill="auto"/>
          </w:tcPr>
          <w:p w14:paraId="6D0871C1" w14:textId="77777777" w:rsidR="00762885" w:rsidRPr="00480B18" w:rsidRDefault="00762885" w:rsidP="00367084">
            <w:pPr>
              <w:jc w:val="center"/>
              <w:rPr>
                <w:b/>
                <w:sz w:val="22"/>
                <w:szCs w:val="22"/>
              </w:rPr>
            </w:pPr>
            <w:r>
              <w:rPr>
                <w:b/>
                <w:sz w:val="22"/>
                <w:szCs w:val="22"/>
              </w:rPr>
              <w:t>CFA</w:t>
            </w:r>
          </w:p>
        </w:tc>
        <w:tc>
          <w:tcPr>
            <w:tcW w:w="2357" w:type="dxa"/>
            <w:tcBorders>
              <w:top w:val="double" w:sz="4" w:space="0" w:color="auto"/>
              <w:bottom w:val="single" w:sz="6" w:space="0" w:color="auto"/>
            </w:tcBorders>
            <w:shd w:val="clear" w:color="auto" w:fill="auto"/>
          </w:tcPr>
          <w:p w14:paraId="7800E83B" w14:textId="1792376E" w:rsidR="00762885" w:rsidRPr="00480B18" w:rsidRDefault="00A83928" w:rsidP="00367084">
            <w:pPr>
              <w:rPr>
                <w:b/>
                <w:sz w:val="22"/>
                <w:szCs w:val="22"/>
              </w:rPr>
            </w:pPr>
            <w:r w:rsidRPr="00A83928">
              <w:rPr>
                <w:b/>
                <w:bCs/>
              </w:rPr>
              <w:t>269 933 748 FCFA TTC</w:t>
            </w:r>
          </w:p>
        </w:tc>
        <w:tc>
          <w:tcPr>
            <w:tcW w:w="2357" w:type="dxa"/>
            <w:tcBorders>
              <w:top w:val="double" w:sz="4" w:space="0" w:color="auto"/>
              <w:bottom w:val="single" w:sz="6" w:space="0" w:color="auto"/>
            </w:tcBorders>
            <w:shd w:val="clear" w:color="auto" w:fill="auto"/>
          </w:tcPr>
          <w:p w14:paraId="55DA07A8" w14:textId="77777777" w:rsidR="00762885" w:rsidRPr="00480B18" w:rsidRDefault="00762885" w:rsidP="00367084">
            <w:pPr>
              <w:rPr>
                <w:b/>
                <w:sz w:val="22"/>
                <w:szCs w:val="22"/>
              </w:rPr>
            </w:pPr>
            <w:r w:rsidRPr="006E62E8">
              <w:rPr>
                <w:rFonts w:ascii="Garamond" w:hAnsi="Garamond"/>
                <w:b/>
              </w:rPr>
              <w:t>Sans Objet</w:t>
            </w:r>
          </w:p>
        </w:tc>
        <w:tc>
          <w:tcPr>
            <w:tcW w:w="2358" w:type="dxa"/>
            <w:tcBorders>
              <w:top w:val="double" w:sz="4" w:space="0" w:color="auto"/>
              <w:bottom w:val="single" w:sz="6" w:space="0" w:color="auto"/>
              <w:right w:val="double" w:sz="4" w:space="0" w:color="auto"/>
            </w:tcBorders>
            <w:shd w:val="clear" w:color="auto" w:fill="auto"/>
          </w:tcPr>
          <w:p w14:paraId="2864AB59" w14:textId="77777777" w:rsidR="00762885" w:rsidRPr="00480B18" w:rsidRDefault="00762885" w:rsidP="00367084">
            <w:pPr>
              <w:rPr>
                <w:b/>
                <w:sz w:val="22"/>
                <w:szCs w:val="22"/>
              </w:rPr>
            </w:pPr>
            <w:r w:rsidRPr="006E62E8">
              <w:rPr>
                <w:rFonts w:ascii="Garamond" w:hAnsi="Garamond"/>
                <w:b/>
              </w:rPr>
              <w:t>Sans Objet</w:t>
            </w:r>
          </w:p>
        </w:tc>
        <w:tc>
          <w:tcPr>
            <w:tcW w:w="2358" w:type="dxa"/>
            <w:tcBorders>
              <w:top w:val="double" w:sz="4" w:space="0" w:color="auto"/>
              <w:left w:val="double" w:sz="4" w:space="0" w:color="auto"/>
              <w:bottom w:val="single" w:sz="6" w:space="0" w:color="auto"/>
            </w:tcBorders>
            <w:shd w:val="clear" w:color="auto" w:fill="auto"/>
          </w:tcPr>
          <w:p w14:paraId="390E3DB7" w14:textId="77777777" w:rsidR="00762885" w:rsidRPr="00480B18" w:rsidRDefault="00762885" w:rsidP="00367084">
            <w:pPr>
              <w:rPr>
                <w:b/>
                <w:sz w:val="22"/>
                <w:szCs w:val="22"/>
              </w:rPr>
            </w:pPr>
            <w:r w:rsidRPr="007E2DD1">
              <w:rPr>
                <w:rFonts w:ascii="Garamond" w:hAnsi="Garamond"/>
                <w:b/>
              </w:rPr>
              <w:t>Sans Objet</w:t>
            </w:r>
          </w:p>
        </w:tc>
      </w:tr>
    </w:tbl>
    <w:p w14:paraId="4241D1E5" w14:textId="77777777" w:rsidR="00744EAD" w:rsidRPr="00480B18" w:rsidRDefault="00744EAD" w:rsidP="00744EAD">
      <w:pPr>
        <w:rPr>
          <w:b/>
        </w:rPr>
      </w:pPr>
    </w:p>
    <w:p w14:paraId="721E2836" w14:textId="77777777" w:rsidR="00744EAD" w:rsidRPr="00480B18" w:rsidRDefault="00744EAD" w:rsidP="00744EAD">
      <w:pPr>
        <w:rPr>
          <w:b/>
        </w:rPr>
      </w:pPr>
    </w:p>
    <w:p w14:paraId="09F9A0A6" w14:textId="77777777" w:rsidR="00744EAD" w:rsidRPr="00480B18" w:rsidRDefault="00744EAD" w:rsidP="00744EAD"/>
    <w:p w14:paraId="4894ABB0" w14:textId="77777777" w:rsidR="00744EAD" w:rsidRPr="00480B18" w:rsidRDefault="00744EAD" w:rsidP="00744EAD"/>
    <w:p w14:paraId="0A8B5F4D" w14:textId="77777777" w:rsidR="00744EAD" w:rsidRPr="00480B18" w:rsidRDefault="00744EAD" w:rsidP="00744EAD">
      <w:pPr>
        <w:rPr>
          <w:b/>
        </w:rPr>
      </w:pPr>
      <w:r w:rsidRPr="00480B18">
        <w:br w:type="page"/>
      </w:r>
    </w:p>
    <w:p w14:paraId="1FD3B0B7" w14:textId="77777777" w:rsidR="0075382F" w:rsidRPr="00480B18" w:rsidRDefault="0075382F" w:rsidP="0075382F">
      <w:pPr>
        <w:rPr>
          <w:b/>
        </w:rPr>
      </w:pPr>
      <w:bookmarkStart w:id="1" w:name="_Toc298618673"/>
      <w:bookmarkStart w:id="2" w:name="_Toc298620483"/>
      <w:bookmarkStart w:id="3" w:name="_Toc298622679"/>
      <w:r w:rsidRPr="00480B18">
        <w:rPr>
          <w:b/>
        </w:rPr>
        <w:lastRenderedPageBreak/>
        <w:t>Tableau 8B : Conversion monétaire (monnaie unique)</w:t>
      </w:r>
      <w:bookmarkEnd w:id="1"/>
      <w:bookmarkEnd w:id="2"/>
      <w:bookmarkEnd w:id="3"/>
    </w:p>
    <w:p w14:paraId="172F289C" w14:textId="77777777" w:rsidR="0075382F" w:rsidRPr="00480B18" w:rsidRDefault="0075382F" w:rsidP="0075382F">
      <w:pPr>
        <w:rPr>
          <w:b/>
        </w:rPr>
      </w:pPr>
      <w:r w:rsidRPr="00480B18">
        <w:rPr>
          <w:b/>
        </w:rPr>
        <w:t>Préciser la monnaie retenue pour l'évaluation : __________________</w:t>
      </w:r>
    </w:p>
    <w:p w14:paraId="0735B122" w14:textId="77777777" w:rsidR="0075382F" w:rsidRPr="00480B18" w:rsidRDefault="0075382F" w:rsidP="0075382F">
      <w:pPr>
        <w:jc w:val="center"/>
        <w:rPr>
          <w:b/>
        </w:rPr>
      </w:pPr>
    </w:p>
    <w:tbl>
      <w:tblPr>
        <w:tblW w:w="15451" w:type="dxa"/>
        <w:tblInd w:w="-45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18"/>
        <w:gridCol w:w="1686"/>
        <w:gridCol w:w="1509"/>
        <w:gridCol w:w="1775"/>
        <w:gridCol w:w="1453"/>
        <w:gridCol w:w="1363"/>
        <w:gridCol w:w="1484"/>
        <w:gridCol w:w="1285"/>
        <w:gridCol w:w="1485"/>
        <w:gridCol w:w="1593"/>
      </w:tblGrid>
      <w:tr w:rsidR="0075382F" w:rsidRPr="00480B18" w14:paraId="127EAFA9" w14:textId="77777777" w:rsidTr="00367084">
        <w:tc>
          <w:tcPr>
            <w:tcW w:w="1818" w:type="dxa"/>
            <w:tcBorders>
              <w:top w:val="double" w:sz="6" w:space="0" w:color="auto"/>
              <w:left w:val="double" w:sz="6" w:space="0" w:color="auto"/>
              <w:bottom w:val="nil"/>
              <w:right w:val="single" w:sz="6" w:space="0" w:color="auto"/>
            </w:tcBorders>
            <w:shd w:val="clear" w:color="auto" w:fill="D9D9D9"/>
          </w:tcPr>
          <w:p w14:paraId="31D90B44" w14:textId="77777777" w:rsidR="0075382F" w:rsidRPr="003D2D60" w:rsidRDefault="0075382F" w:rsidP="00367084">
            <w:pPr>
              <w:jc w:val="center"/>
              <w:rPr>
                <w:b/>
                <w:sz w:val="22"/>
                <w:szCs w:val="22"/>
              </w:rPr>
            </w:pPr>
          </w:p>
        </w:tc>
        <w:tc>
          <w:tcPr>
            <w:tcW w:w="1686" w:type="dxa"/>
            <w:tcBorders>
              <w:top w:val="double" w:sz="6" w:space="0" w:color="auto"/>
              <w:left w:val="single" w:sz="6" w:space="0" w:color="auto"/>
              <w:bottom w:val="nil"/>
              <w:right w:val="single" w:sz="6" w:space="0" w:color="auto"/>
            </w:tcBorders>
            <w:shd w:val="clear" w:color="auto" w:fill="D9D9D9"/>
          </w:tcPr>
          <w:p w14:paraId="6E920618" w14:textId="77777777" w:rsidR="0075382F" w:rsidRPr="003D2D60" w:rsidRDefault="0075382F" w:rsidP="00367084">
            <w:pPr>
              <w:jc w:val="center"/>
              <w:rPr>
                <w:b/>
                <w:sz w:val="22"/>
                <w:szCs w:val="22"/>
              </w:rPr>
            </w:pPr>
          </w:p>
        </w:tc>
        <w:tc>
          <w:tcPr>
            <w:tcW w:w="4737" w:type="dxa"/>
            <w:gridSpan w:val="3"/>
            <w:tcBorders>
              <w:top w:val="double" w:sz="6" w:space="0" w:color="auto"/>
              <w:left w:val="single" w:sz="6" w:space="0" w:color="auto"/>
              <w:bottom w:val="double" w:sz="6" w:space="0" w:color="auto"/>
              <w:right w:val="nil"/>
            </w:tcBorders>
            <w:shd w:val="clear" w:color="auto" w:fill="D9D9D9"/>
          </w:tcPr>
          <w:p w14:paraId="7300B11D" w14:textId="77777777" w:rsidR="0075382F" w:rsidRPr="003D2D60" w:rsidRDefault="0075382F" w:rsidP="00367084">
            <w:pPr>
              <w:jc w:val="center"/>
              <w:rPr>
                <w:b/>
                <w:sz w:val="22"/>
                <w:szCs w:val="22"/>
              </w:rPr>
            </w:pPr>
            <w:r w:rsidRPr="003D2D60">
              <w:rPr>
                <w:b/>
                <w:sz w:val="22"/>
                <w:szCs w:val="22"/>
              </w:rPr>
              <w:t>Composition des paiements</w:t>
            </w:r>
            <w:r w:rsidRPr="003D2D60">
              <w:rPr>
                <w:rStyle w:val="Appelnotedebasdep"/>
                <w:b/>
                <w:sz w:val="22"/>
                <w:szCs w:val="22"/>
              </w:rPr>
              <w:footnoteReference w:id="3"/>
            </w:r>
          </w:p>
          <w:p w14:paraId="7C97A309" w14:textId="77777777" w:rsidR="0075382F" w:rsidRPr="003D2D60" w:rsidRDefault="0075382F" w:rsidP="00367084">
            <w:pPr>
              <w:jc w:val="center"/>
              <w:rPr>
                <w:b/>
                <w:sz w:val="22"/>
                <w:szCs w:val="22"/>
              </w:rPr>
            </w:pPr>
          </w:p>
        </w:tc>
        <w:tc>
          <w:tcPr>
            <w:tcW w:w="1363" w:type="dxa"/>
            <w:tcBorders>
              <w:top w:val="double" w:sz="6" w:space="0" w:color="auto"/>
              <w:left w:val="single" w:sz="6" w:space="0" w:color="auto"/>
              <w:bottom w:val="nil"/>
              <w:right w:val="single" w:sz="6" w:space="0" w:color="auto"/>
            </w:tcBorders>
            <w:shd w:val="clear" w:color="auto" w:fill="D9D9D9"/>
          </w:tcPr>
          <w:p w14:paraId="60569A10" w14:textId="77777777" w:rsidR="0075382F" w:rsidRPr="003D2D60" w:rsidRDefault="0075382F" w:rsidP="00367084">
            <w:pPr>
              <w:jc w:val="center"/>
              <w:rPr>
                <w:b/>
                <w:sz w:val="22"/>
                <w:szCs w:val="22"/>
              </w:rPr>
            </w:pPr>
          </w:p>
        </w:tc>
        <w:tc>
          <w:tcPr>
            <w:tcW w:w="1484" w:type="dxa"/>
            <w:tcBorders>
              <w:top w:val="double" w:sz="6" w:space="0" w:color="auto"/>
              <w:left w:val="single" w:sz="6" w:space="0" w:color="auto"/>
              <w:bottom w:val="nil"/>
              <w:right w:val="single" w:sz="6" w:space="0" w:color="auto"/>
            </w:tcBorders>
            <w:shd w:val="clear" w:color="auto" w:fill="D9D9D9"/>
          </w:tcPr>
          <w:p w14:paraId="75613326" w14:textId="77777777" w:rsidR="0075382F" w:rsidRPr="003D2D60" w:rsidRDefault="0075382F" w:rsidP="00367084">
            <w:pPr>
              <w:jc w:val="center"/>
              <w:rPr>
                <w:b/>
                <w:sz w:val="22"/>
                <w:szCs w:val="22"/>
              </w:rPr>
            </w:pPr>
          </w:p>
        </w:tc>
        <w:tc>
          <w:tcPr>
            <w:tcW w:w="1285" w:type="dxa"/>
            <w:tcBorders>
              <w:top w:val="double" w:sz="6" w:space="0" w:color="auto"/>
              <w:left w:val="single" w:sz="6" w:space="0" w:color="auto"/>
              <w:bottom w:val="nil"/>
              <w:right w:val="single" w:sz="6" w:space="0" w:color="auto"/>
            </w:tcBorders>
            <w:shd w:val="clear" w:color="auto" w:fill="D9D9D9"/>
          </w:tcPr>
          <w:p w14:paraId="2CF422C1" w14:textId="77777777" w:rsidR="0075382F" w:rsidRPr="003D2D60" w:rsidRDefault="0075382F" w:rsidP="00367084">
            <w:pPr>
              <w:jc w:val="center"/>
              <w:rPr>
                <w:b/>
                <w:sz w:val="22"/>
                <w:szCs w:val="22"/>
              </w:rPr>
            </w:pPr>
          </w:p>
        </w:tc>
        <w:tc>
          <w:tcPr>
            <w:tcW w:w="3078" w:type="dxa"/>
            <w:gridSpan w:val="2"/>
            <w:tcBorders>
              <w:top w:val="double" w:sz="6" w:space="0" w:color="auto"/>
              <w:left w:val="single" w:sz="6" w:space="0" w:color="auto"/>
              <w:bottom w:val="nil"/>
              <w:right w:val="double" w:sz="6" w:space="0" w:color="auto"/>
            </w:tcBorders>
            <w:shd w:val="clear" w:color="auto" w:fill="D9D9D9"/>
          </w:tcPr>
          <w:p w14:paraId="2CE619F6" w14:textId="77777777" w:rsidR="0075382F" w:rsidRPr="003D2D60" w:rsidRDefault="0075382F" w:rsidP="00367084">
            <w:pPr>
              <w:jc w:val="center"/>
              <w:rPr>
                <w:b/>
                <w:sz w:val="22"/>
                <w:szCs w:val="22"/>
                <w:u w:val="single"/>
              </w:rPr>
            </w:pPr>
            <w:r w:rsidRPr="003D2D60">
              <w:rPr>
                <w:b/>
                <w:sz w:val="22"/>
                <w:szCs w:val="22"/>
              </w:rPr>
              <w:t>Monnaie utilisée pour l'évaluation</w:t>
            </w:r>
          </w:p>
        </w:tc>
      </w:tr>
      <w:tr w:rsidR="0075382F" w:rsidRPr="00480B18" w14:paraId="55F9561D" w14:textId="77777777" w:rsidTr="00367084">
        <w:tc>
          <w:tcPr>
            <w:tcW w:w="1818" w:type="dxa"/>
            <w:tcBorders>
              <w:top w:val="nil"/>
              <w:left w:val="double" w:sz="6" w:space="0" w:color="auto"/>
              <w:bottom w:val="double" w:sz="6" w:space="0" w:color="auto"/>
              <w:right w:val="single" w:sz="6" w:space="0" w:color="auto"/>
            </w:tcBorders>
            <w:shd w:val="clear" w:color="auto" w:fill="D9D9D9"/>
          </w:tcPr>
          <w:p w14:paraId="2125B033" w14:textId="77777777" w:rsidR="0075382F" w:rsidRPr="003D2D60" w:rsidRDefault="0075382F" w:rsidP="00367084">
            <w:pPr>
              <w:jc w:val="center"/>
              <w:rPr>
                <w:b/>
                <w:sz w:val="22"/>
                <w:szCs w:val="22"/>
              </w:rPr>
            </w:pPr>
          </w:p>
          <w:p w14:paraId="3DE56B25" w14:textId="77777777" w:rsidR="0075382F" w:rsidRPr="003D2D60" w:rsidRDefault="0075382F" w:rsidP="00367084">
            <w:pPr>
              <w:jc w:val="center"/>
              <w:rPr>
                <w:b/>
                <w:sz w:val="22"/>
                <w:szCs w:val="22"/>
              </w:rPr>
            </w:pPr>
            <w:r w:rsidRPr="003D2D60">
              <w:rPr>
                <w:b/>
                <w:sz w:val="22"/>
                <w:szCs w:val="22"/>
              </w:rPr>
              <w:t xml:space="preserve">a) Soumissionnaire </w:t>
            </w:r>
          </w:p>
          <w:p w14:paraId="254C4362" w14:textId="77777777" w:rsidR="0075382F" w:rsidRPr="003D2D60" w:rsidRDefault="0075382F" w:rsidP="00367084">
            <w:pPr>
              <w:jc w:val="center"/>
              <w:rPr>
                <w:b/>
                <w:sz w:val="22"/>
                <w:szCs w:val="22"/>
              </w:rPr>
            </w:pPr>
          </w:p>
        </w:tc>
        <w:tc>
          <w:tcPr>
            <w:tcW w:w="1686" w:type="dxa"/>
            <w:tcBorders>
              <w:top w:val="nil"/>
              <w:left w:val="single" w:sz="6" w:space="0" w:color="auto"/>
              <w:bottom w:val="double" w:sz="6" w:space="0" w:color="auto"/>
              <w:right w:val="single" w:sz="6" w:space="0" w:color="auto"/>
            </w:tcBorders>
            <w:shd w:val="clear" w:color="auto" w:fill="D9D9D9"/>
          </w:tcPr>
          <w:p w14:paraId="79C1D160" w14:textId="77777777" w:rsidR="0075382F" w:rsidRPr="003D2D60" w:rsidRDefault="0075382F" w:rsidP="00367084">
            <w:pPr>
              <w:jc w:val="center"/>
              <w:rPr>
                <w:b/>
                <w:sz w:val="22"/>
                <w:szCs w:val="22"/>
              </w:rPr>
            </w:pPr>
          </w:p>
          <w:p w14:paraId="1B8A5AB8" w14:textId="77777777" w:rsidR="0075382F" w:rsidRPr="003D2D60" w:rsidRDefault="0075382F" w:rsidP="00367084">
            <w:pPr>
              <w:jc w:val="center"/>
              <w:rPr>
                <w:b/>
                <w:sz w:val="22"/>
                <w:szCs w:val="22"/>
              </w:rPr>
            </w:pPr>
            <w:r w:rsidRPr="003D2D60">
              <w:rPr>
                <w:b/>
                <w:sz w:val="22"/>
                <w:szCs w:val="22"/>
              </w:rPr>
              <w:t>b) Prix de l'offre corrigé/rabais inclus</w:t>
            </w:r>
          </w:p>
          <w:p w14:paraId="25C70EA6" w14:textId="77777777" w:rsidR="0075382F" w:rsidRPr="003D2D60" w:rsidRDefault="0075382F" w:rsidP="00367084">
            <w:pPr>
              <w:jc w:val="center"/>
              <w:rPr>
                <w:b/>
                <w:sz w:val="22"/>
                <w:szCs w:val="22"/>
              </w:rPr>
            </w:pPr>
            <w:r w:rsidRPr="003D2D60">
              <w:rPr>
                <w:b/>
                <w:sz w:val="22"/>
                <w:szCs w:val="22"/>
              </w:rPr>
              <w:t>(en la monnaie indiquée)</w:t>
            </w:r>
          </w:p>
          <w:p w14:paraId="6089CCEC" w14:textId="77777777" w:rsidR="0075382F" w:rsidRPr="003D2D60" w:rsidRDefault="0075382F" w:rsidP="00367084">
            <w:pPr>
              <w:jc w:val="center"/>
              <w:rPr>
                <w:b/>
                <w:sz w:val="22"/>
                <w:szCs w:val="22"/>
              </w:rPr>
            </w:pPr>
          </w:p>
        </w:tc>
        <w:tc>
          <w:tcPr>
            <w:tcW w:w="1509" w:type="dxa"/>
            <w:tcBorders>
              <w:top w:val="double" w:sz="6" w:space="0" w:color="auto"/>
              <w:left w:val="single" w:sz="6" w:space="0" w:color="auto"/>
              <w:bottom w:val="double" w:sz="6" w:space="0" w:color="auto"/>
              <w:right w:val="nil"/>
            </w:tcBorders>
            <w:shd w:val="clear" w:color="auto" w:fill="D9D9D9"/>
          </w:tcPr>
          <w:p w14:paraId="218752AD" w14:textId="77777777" w:rsidR="0075382F" w:rsidRPr="003D2D60" w:rsidRDefault="0075382F" w:rsidP="00367084">
            <w:pPr>
              <w:jc w:val="right"/>
              <w:rPr>
                <w:b/>
                <w:sz w:val="22"/>
                <w:szCs w:val="22"/>
              </w:rPr>
            </w:pPr>
          </w:p>
          <w:p w14:paraId="5F7B81A0" w14:textId="77777777" w:rsidR="0075382F" w:rsidRPr="003D2D60" w:rsidRDefault="0075382F" w:rsidP="00367084">
            <w:pPr>
              <w:jc w:val="center"/>
              <w:rPr>
                <w:b/>
                <w:sz w:val="22"/>
                <w:szCs w:val="22"/>
              </w:rPr>
            </w:pPr>
            <w:r w:rsidRPr="003D2D60">
              <w:rPr>
                <w:b/>
                <w:sz w:val="22"/>
                <w:szCs w:val="22"/>
              </w:rPr>
              <w:t>c) Monnaie de paiement</w:t>
            </w:r>
          </w:p>
        </w:tc>
        <w:tc>
          <w:tcPr>
            <w:tcW w:w="1775" w:type="dxa"/>
            <w:tcBorders>
              <w:top w:val="double" w:sz="6" w:space="0" w:color="auto"/>
              <w:left w:val="single" w:sz="6" w:space="0" w:color="auto"/>
              <w:bottom w:val="double" w:sz="6" w:space="0" w:color="auto"/>
              <w:right w:val="single" w:sz="6" w:space="0" w:color="auto"/>
            </w:tcBorders>
            <w:shd w:val="clear" w:color="auto" w:fill="D9D9D9"/>
          </w:tcPr>
          <w:p w14:paraId="2028BB9B" w14:textId="77777777" w:rsidR="0075382F" w:rsidRPr="003D2D60" w:rsidRDefault="0075382F" w:rsidP="00367084">
            <w:pPr>
              <w:rPr>
                <w:b/>
                <w:sz w:val="22"/>
                <w:szCs w:val="22"/>
              </w:rPr>
            </w:pPr>
            <w:r w:rsidRPr="003D2D60">
              <w:rPr>
                <w:b/>
                <w:sz w:val="22"/>
                <w:szCs w:val="22"/>
              </w:rPr>
              <w:t xml:space="preserve">  </w:t>
            </w:r>
          </w:p>
          <w:p w14:paraId="55B1F309" w14:textId="77777777" w:rsidR="0075382F" w:rsidRPr="003D2D60" w:rsidRDefault="0075382F" w:rsidP="00367084">
            <w:pPr>
              <w:jc w:val="center"/>
              <w:rPr>
                <w:b/>
                <w:sz w:val="22"/>
                <w:szCs w:val="22"/>
              </w:rPr>
            </w:pPr>
            <w:r w:rsidRPr="003D2D60">
              <w:rPr>
                <w:b/>
                <w:sz w:val="22"/>
                <w:szCs w:val="22"/>
              </w:rPr>
              <w:t>d) Pourcentage du montant total de l'offre</w:t>
            </w:r>
          </w:p>
        </w:tc>
        <w:tc>
          <w:tcPr>
            <w:tcW w:w="1453" w:type="dxa"/>
            <w:tcBorders>
              <w:top w:val="nil"/>
              <w:left w:val="nil"/>
              <w:bottom w:val="double" w:sz="6" w:space="0" w:color="auto"/>
              <w:right w:val="single" w:sz="6" w:space="0" w:color="auto"/>
            </w:tcBorders>
            <w:shd w:val="clear" w:color="auto" w:fill="D9D9D9"/>
          </w:tcPr>
          <w:p w14:paraId="26C59649" w14:textId="77777777" w:rsidR="0075382F" w:rsidRPr="003D2D60" w:rsidRDefault="0075382F" w:rsidP="00367084">
            <w:pPr>
              <w:jc w:val="center"/>
              <w:rPr>
                <w:b/>
                <w:sz w:val="22"/>
                <w:szCs w:val="22"/>
              </w:rPr>
            </w:pPr>
          </w:p>
          <w:p w14:paraId="05232539" w14:textId="77777777" w:rsidR="0075382F" w:rsidRPr="003D2D60" w:rsidRDefault="0075382F" w:rsidP="00367084">
            <w:pPr>
              <w:jc w:val="center"/>
              <w:rPr>
                <w:b/>
                <w:sz w:val="22"/>
                <w:szCs w:val="22"/>
              </w:rPr>
            </w:pPr>
            <w:r w:rsidRPr="003D2D60">
              <w:rPr>
                <w:b/>
                <w:sz w:val="22"/>
                <w:szCs w:val="22"/>
              </w:rPr>
              <w:t>e) Montant en monnaie utilisée pour l'évaluation</w:t>
            </w:r>
          </w:p>
          <w:p w14:paraId="30579FC0" w14:textId="77777777" w:rsidR="0075382F" w:rsidRPr="003D2D60" w:rsidRDefault="0075382F" w:rsidP="00367084">
            <w:pPr>
              <w:jc w:val="center"/>
              <w:rPr>
                <w:b/>
                <w:sz w:val="22"/>
                <w:szCs w:val="22"/>
              </w:rPr>
            </w:pPr>
            <w:r w:rsidRPr="003D2D60">
              <w:rPr>
                <w:b/>
                <w:sz w:val="22"/>
                <w:szCs w:val="22"/>
              </w:rPr>
              <w:t>(e) = (b x d)</w:t>
            </w:r>
          </w:p>
          <w:p w14:paraId="2C984A64" w14:textId="77777777" w:rsidR="0075382F" w:rsidRPr="003D2D60" w:rsidRDefault="0075382F" w:rsidP="00367084">
            <w:pPr>
              <w:jc w:val="center"/>
              <w:rPr>
                <w:b/>
                <w:sz w:val="22"/>
                <w:szCs w:val="22"/>
              </w:rPr>
            </w:pPr>
          </w:p>
        </w:tc>
        <w:tc>
          <w:tcPr>
            <w:tcW w:w="1363" w:type="dxa"/>
            <w:tcBorders>
              <w:top w:val="nil"/>
              <w:left w:val="single" w:sz="6" w:space="0" w:color="auto"/>
              <w:bottom w:val="double" w:sz="6" w:space="0" w:color="auto"/>
              <w:right w:val="single" w:sz="6" w:space="0" w:color="auto"/>
            </w:tcBorders>
            <w:shd w:val="clear" w:color="auto" w:fill="D9D9D9"/>
          </w:tcPr>
          <w:p w14:paraId="696A964C" w14:textId="77777777" w:rsidR="0075382F" w:rsidRPr="003D2D60" w:rsidRDefault="0075382F" w:rsidP="00367084">
            <w:pPr>
              <w:jc w:val="center"/>
              <w:rPr>
                <w:b/>
                <w:sz w:val="22"/>
                <w:szCs w:val="22"/>
              </w:rPr>
            </w:pPr>
          </w:p>
          <w:p w14:paraId="3914D5C0" w14:textId="77777777" w:rsidR="0075382F" w:rsidRPr="003D2D60" w:rsidRDefault="0075382F" w:rsidP="00367084">
            <w:pPr>
              <w:jc w:val="center"/>
              <w:rPr>
                <w:b/>
                <w:sz w:val="22"/>
                <w:szCs w:val="22"/>
              </w:rPr>
            </w:pPr>
            <w:r w:rsidRPr="003D2D60">
              <w:rPr>
                <w:b/>
                <w:sz w:val="22"/>
                <w:szCs w:val="22"/>
              </w:rPr>
              <w:t>f) Taux de change utilisé par le soumission-naire</w:t>
            </w:r>
          </w:p>
        </w:tc>
        <w:tc>
          <w:tcPr>
            <w:tcW w:w="1484" w:type="dxa"/>
            <w:tcBorders>
              <w:top w:val="nil"/>
              <w:left w:val="single" w:sz="6" w:space="0" w:color="auto"/>
              <w:bottom w:val="double" w:sz="6" w:space="0" w:color="auto"/>
              <w:right w:val="single" w:sz="6" w:space="0" w:color="auto"/>
            </w:tcBorders>
            <w:shd w:val="clear" w:color="auto" w:fill="D9D9D9"/>
          </w:tcPr>
          <w:p w14:paraId="6F58EF0E" w14:textId="77777777" w:rsidR="0075382F" w:rsidRPr="003D2D60" w:rsidRDefault="0075382F" w:rsidP="00367084">
            <w:pPr>
              <w:jc w:val="center"/>
              <w:rPr>
                <w:b/>
                <w:sz w:val="22"/>
                <w:szCs w:val="22"/>
              </w:rPr>
            </w:pPr>
          </w:p>
          <w:p w14:paraId="41D7D0CA" w14:textId="77777777" w:rsidR="0075382F" w:rsidRPr="003D2D60" w:rsidRDefault="0075382F" w:rsidP="00367084">
            <w:pPr>
              <w:jc w:val="center"/>
              <w:rPr>
                <w:b/>
                <w:sz w:val="22"/>
                <w:szCs w:val="22"/>
              </w:rPr>
            </w:pPr>
            <w:r w:rsidRPr="003D2D60">
              <w:rPr>
                <w:b/>
                <w:sz w:val="22"/>
                <w:szCs w:val="22"/>
              </w:rPr>
              <w:t>g) Montant en  monnaie utilisée pour les paiements</w:t>
            </w:r>
          </w:p>
          <w:p w14:paraId="0F71B405" w14:textId="77777777" w:rsidR="0075382F" w:rsidRPr="003D2D60" w:rsidRDefault="0075382F" w:rsidP="00367084">
            <w:pPr>
              <w:jc w:val="center"/>
              <w:rPr>
                <w:b/>
                <w:sz w:val="22"/>
                <w:szCs w:val="22"/>
              </w:rPr>
            </w:pPr>
            <w:r w:rsidRPr="003D2D60">
              <w:rPr>
                <w:b/>
                <w:sz w:val="22"/>
                <w:szCs w:val="22"/>
              </w:rPr>
              <w:t>(e x f)</w:t>
            </w:r>
          </w:p>
        </w:tc>
        <w:tc>
          <w:tcPr>
            <w:tcW w:w="1285" w:type="dxa"/>
            <w:tcBorders>
              <w:top w:val="nil"/>
              <w:left w:val="single" w:sz="6" w:space="0" w:color="auto"/>
              <w:bottom w:val="double" w:sz="6" w:space="0" w:color="auto"/>
              <w:right w:val="single" w:sz="6" w:space="0" w:color="auto"/>
            </w:tcBorders>
            <w:shd w:val="clear" w:color="auto" w:fill="D9D9D9"/>
          </w:tcPr>
          <w:p w14:paraId="1813E71B" w14:textId="77777777" w:rsidR="0075382F" w:rsidRPr="003D2D60" w:rsidRDefault="0075382F" w:rsidP="00367084">
            <w:pPr>
              <w:jc w:val="center"/>
              <w:rPr>
                <w:b/>
                <w:sz w:val="22"/>
                <w:szCs w:val="22"/>
              </w:rPr>
            </w:pPr>
          </w:p>
          <w:p w14:paraId="4E95AEA1" w14:textId="77777777" w:rsidR="0075382F" w:rsidRPr="003D2D60" w:rsidRDefault="0075382F" w:rsidP="00367084">
            <w:pPr>
              <w:jc w:val="center"/>
              <w:rPr>
                <w:b/>
                <w:sz w:val="22"/>
                <w:szCs w:val="22"/>
              </w:rPr>
            </w:pPr>
            <w:r w:rsidRPr="003D2D60">
              <w:rPr>
                <w:b/>
                <w:sz w:val="22"/>
                <w:szCs w:val="22"/>
              </w:rPr>
              <w:t>h) Taux de change utilisé pour l'évaluation</w:t>
            </w:r>
            <w:r w:rsidRPr="003D2D60">
              <w:rPr>
                <w:rStyle w:val="Appelnotedebasdep"/>
                <w:b/>
                <w:sz w:val="22"/>
                <w:szCs w:val="22"/>
              </w:rPr>
              <w:footnoteReference w:id="4"/>
            </w:r>
          </w:p>
        </w:tc>
        <w:tc>
          <w:tcPr>
            <w:tcW w:w="1485" w:type="dxa"/>
            <w:tcBorders>
              <w:top w:val="double" w:sz="6" w:space="0" w:color="auto"/>
              <w:left w:val="single" w:sz="6" w:space="0" w:color="auto"/>
              <w:bottom w:val="double" w:sz="6" w:space="0" w:color="auto"/>
              <w:right w:val="nil"/>
            </w:tcBorders>
            <w:shd w:val="clear" w:color="auto" w:fill="D9D9D9"/>
          </w:tcPr>
          <w:p w14:paraId="5F593CB0" w14:textId="77777777" w:rsidR="0075382F" w:rsidRPr="003D2D60" w:rsidRDefault="0075382F" w:rsidP="00367084">
            <w:pPr>
              <w:jc w:val="right"/>
              <w:rPr>
                <w:b/>
                <w:sz w:val="22"/>
                <w:szCs w:val="22"/>
                <w:u w:val="single"/>
              </w:rPr>
            </w:pPr>
          </w:p>
          <w:p w14:paraId="7D7A22D8" w14:textId="77777777" w:rsidR="0075382F" w:rsidRPr="003D2D60" w:rsidRDefault="0075382F" w:rsidP="00367084">
            <w:pPr>
              <w:jc w:val="center"/>
              <w:rPr>
                <w:b/>
                <w:sz w:val="22"/>
                <w:szCs w:val="22"/>
              </w:rPr>
            </w:pPr>
            <w:r w:rsidRPr="003D2D60">
              <w:rPr>
                <w:b/>
                <w:sz w:val="22"/>
                <w:szCs w:val="22"/>
              </w:rPr>
              <w:t>i) Prix de l'offre</w:t>
            </w:r>
          </w:p>
          <w:p w14:paraId="5197C2C9" w14:textId="77777777" w:rsidR="0075382F" w:rsidRPr="003D2D60" w:rsidRDefault="0075382F" w:rsidP="00367084">
            <w:pPr>
              <w:jc w:val="center"/>
              <w:rPr>
                <w:b/>
                <w:sz w:val="22"/>
                <w:szCs w:val="22"/>
              </w:rPr>
            </w:pPr>
            <w:r w:rsidRPr="003D2D60">
              <w:rPr>
                <w:b/>
                <w:sz w:val="22"/>
                <w:szCs w:val="22"/>
              </w:rPr>
              <w:t>(g x h)</w:t>
            </w:r>
          </w:p>
        </w:tc>
        <w:tc>
          <w:tcPr>
            <w:tcW w:w="1593" w:type="dxa"/>
            <w:tcBorders>
              <w:top w:val="double" w:sz="6" w:space="0" w:color="auto"/>
              <w:left w:val="double" w:sz="6" w:space="0" w:color="auto"/>
              <w:bottom w:val="double" w:sz="6" w:space="0" w:color="auto"/>
              <w:right w:val="double" w:sz="6" w:space="0" w:color="auto"/>
            </w:tcBorders>
            <w:shd w:val="clear" w:color="auto" w:fill="D9D9D9"/>
          </w:tcPr>
          <w:p w14:paraId="46187ED9" w14:textId="77777777" w:rsidR="0075382F" w:rsidRPr="003D2D60" w:rsidRDefault="0075382F" w:rsidP="00367084">
            <w:pPr>
              <w:rPr>
                <w:b/>
                <w:sz w:val="22"/>
                <w:szCs w:val="22"/>
                <w:u w:val="single"/>
              </w:rPr>
            </w:pPr>
          </w:p>
          <w:p w14:paraId="34C71EE7" w14:textId="77777777" w:rsidR="0075382F" w:rsidRPr="003D2D60" w:rsidRDefault="0075382F" w:rsidP="00367084">
            <w:pPr>
              <w:jc w:val="center"/>
              <w:rPr>
                <w:b/>
                <w:sz w:val="22"/>
                <w:szCs w:val="22"/>
              </w:rPr>
            </w:pPr>
            <w:r w:rsidRPr="003D2D60">
              <w:rPr>
                <w:b/>
                <w:sz w:val="22"/>
                <w:szCs w:val="22"/>
              </w:rPr>
              <w:t>j) Total</w:t>
            </w:r>
            <w:r w:rsidRPr="003D2D60">
              <w:rPr>
                <w:rStyle w:val="Appelnotedebasdep"/>
                <w:b/>
                <w:sz w:val="22"/>
                <w:szCs w:val="22"/>
              </w:rPr>
              <w:footnoteReference w:id="5"/>
            </w:r>
          </w:p>
        </w:tc>
      </w:tr>
      <w:tr w:rsidR="0075382F" w:rsidRPr="00480B18" w14:paraId="572A3F1B" w14:textId="77777777" w:rsidTr="00367084">
        <w:tc>
          <w:tcPr>
            <w:tcW w:w="1818" w:type="dxa"/>
            <w:tcBorders>
              <w:top w:val="nil"/>
              <w:left w:val="double" w:sz="6" w:space="0" w:color="auto"/>
              <w:bottom w:val="single" w:sz="6" w:space="0" w:color="auto"/>
              <w:right w:val="single" w:sz="6" w:space="0" w:color="auto"/>
            </w:tcBorders>
          </w:tcPr>
          <w:p w14:paraId="6F27363D" w14:textId="347CBC6F" w:rsidR="00CF53FE" w:rsidRPr="00CF53FE" w:rsidRDefault="00CF53FE" w:rsidP="00CF53FE">
            <w:pPr>
              <w:rPr>
                <w:rFonts w:ascii="Arial" w:hAnsi="Arial" w:cs="Arial"/>
              </w:rPr>
            </w:pPr>
            <w:r w:rsidRPr="00CF53FE">
              <w:rPr>
                <w:rFonts w:ascii="Arial" w:hAnsi="Arial" w:cs="Arial"/>
              </w:rPr>
              <w:t xml:space="preserve">A2CM </w:t>
            </w:r>
            <w:r w:rsidR="00F5269B" w:rsidRPr="00CF53FE">
              <w:rPr>
                <w:rFonts w:ascii="Arial" w:hAnsi="Arial" w:cs="Arial"/>
              </w:rPr>
              <w:t>Sarl</w:t>
            </w:r>
          </w:p>
          <w:p w14:paraId="3E873359" w14:textId="77777777" w:rsidR="0075382F" w:rsidRPr="00480B18" w:rsidRDefault="0075382F" w:rsidP="00CC220F">
            <w:pPr>
              <w:rPr>
                <w:sz w:val="20"/>
                <w:szCs w:val="20"/>
              </w:rPr>
            </w:pPr>
          </w:p>
        </w:tc>
        <w:tc>
          <w:tcPr>
            <w:tcW w:w="1686" w:type="dxa"/>
            <w:tcBorders>
              <w:top w:val="nil"/>
              <w:left w:val="single" w:sz="6" w:space="0" w:color="auto"/>
              <w:bottom w:val="single" w:sz="6" w:space="0" w:color="auto"/>
              <w:right w:val="single" w:sz="6" w:space="0" w:color="auto"/>
            </w:tcBorders>
          </w:tcPr>
          <w:p w14:paraId="63C9ABB5" w14:textId="1B1B128C" w:rsidR="0075382F" w:rsidRPr="00480B18" w:rsidRDefault="00CF53FE" w:rsidP="00367084">
            <w:pPr>
              <w:jc w:val="center"/>
              <w:rPr>
                <w:sz w:val="20"/>
                <w:szCs w:val="20"/>
              </w:rPr>
            </w:pPr>
            <w:r w:rsidRPr="00CF53FE">
              <w:rPr>
                <w:b/>
                <w:bCs/>
              </w:rPr>
              <w:t>269 933 748 FCFA TTC</w:t>
            </w:r>
          </w:p>
        </w:tc>
        <w:tc>
          <w:tcPr>
            <w:tcW w:w="1509" w:type="dxa"/>
            <w:tcBorders>
              <w:top w:val="nil"/>
              <w:left w:val="single" w:sz="6" w:space="0" w:color="auto"/>
              <w:bottom w:val="single" w:sz="6" w:space="0" w:color="auto"/>
              <w:right w:val="single" w:sz="6" w:space="0" w:color="auto"/>
            </w:tcBorders>
          </w:tcPr>
          <w:p w14:paraId="4ACD1871" w14:textId="77777777" w:rsidR="0075382F" w:rsidRPr="00480B18" w:rsidRDefault="0075382F" w:rsidP="00367084">
            <w:pPr>
              <w:jc w:val="center"/>
              <w:rPr>
                <w:sz w:val="20"/>
                <w:szCs w:val="20"/>
              </w:rPr>
            </w:pPr>
            <w:r>
              <w:rPr>
                <w:rFonts w:ascii="Garamond" w:hAnsi="Garamond"/>
                <w:b/>
              </w:rPr>
              <w:t>CFA</w:t>
            </w:r>
          </w:p>
        </w:tc>
        <w:tc>
          <w:tcPr>
            <w:tcW w:w="1775" w:type="dxa"/>
            <w:tcBorders>
              <w:top w:val="nil"/>
              <w:left w:val="single" w:sz="6" w:space="0" w:color="auto"/>
              <w:bottom w:val="single" w:sz="6" w:space="0" w:color="auto"/>
              <w:right w:val="single" w:sz="6" w:space="0" w:color="auto"/>
            </w:tcBorders>
          </w:tcPr>
          <w:p w14:paraId="392F9126" w14:textId="77777777" w:rsidR="0075382F" w:rsidRPr="00480B18" w:rsidRDefault="0075382F" w:rsidP="00367084">
            <w:pPr>
              <w:jc w:val="center"/>
              <w:rPr>
                <w:sz w:val="20"/>
                <w:szCs w:val="20"/>
              </w:rPr>
            </w:pPr>
            <w:r w:rsidRPr="00B06D8D">
              <w:rPr>
                <w:rFonts w:ascii="Garamond" w:hAnsi="Garamond"/>
                <w:b/>
              </w:rPr>
              <w:t>Sans Objet</w:t>
            </w:r>
          </w:p>
        </w:tc>
        <w:tc>
          <w:tcPr>
            <w:tcW w:w="1453" w:type="dxa"/>
            <w:tcBorders>
              <w:top w:val="nil"/>
              <w:left w:val="single" w:sz="6" w:space="0" w:color="auto"/>
              <w:bottom w:val="single" w:sz="6" w:space="0" w:color="auto"/>
              <w:right w:val="single" w:sz="6" w:space="0" w:color="auto"/>
            </w:tcBorders>
          </w:tcPr>
          <w:p w14:paraId="70E0406F" w14:textId="77777777" w:rsidR="0075382F" w:rsidRDefault="0075382F" w:rsidP="00367084">
            <w:r w:rsidRPr="009220CA">
              <w:rPr>
                <w:rFonts w:ascii="Garamond" w:hAnsi="Garamond"/>
                <w:b/>
              </w:rPr>
              <w:t>Sans Objet</w:t>
            </w:r>
          </w:p>
        </w:tc>
        <w:tc>
          <w:tcPr>
            <w:tcW w:w="1363" w:type="dxa"/>
            <w:tcBorders>
              <w:top w:val="nil"/>
              <w:left w:val="single" w:sz="6" w:space="0" w:color="auto"/>
              <w:bottom w:val="single" w:sz="6" w:space="0" w:color="auto"/>
              <w:right w:val="single" w:sz="6" w:space="0" w:color="auto"/>
            </w:tcBorders>
          </w:tcPr>
          <w:p w14:paraId="6614D629" w14:textId="77777777" w:rsidR="0075382F" w:rsidRDefault="0075382F" w:rsidP="00367084">
            <w:r w:rsidRPr="009220CA">
              <w:rPr>
                <w:rFonts w:ascii="Garamond" w:hAnsi="Garamond"/>
                <w:b/>
              </w:rPr>
              <w:t>Sans Objet</w:t>
            </w:r>
          </w:p>
        </w:tc>
        <w:tc>
          <w:tcPr>
            <w:tcW w:w="1484" w:type="dxa"/>
            <w:tcBorders>
              <w:top w:val="nil"/>
              <w:left w:val="single" w:sz="6" w:space="0" w:color="auto"/>
              <w:bottom w:val="single" w:sz="6" w:space="0" w:color="auto"/>
              <w:right w:val="single" w:sz="6" w:space="0" w:color="auto"/>
            </w:tcBorders>
          </w:tcPr>
          <w:p w14:paraId="4868DC34" w14:textId="77777777" w:rsidR="0075382F" w:rsidRDefault="0075382F" w:rsidP="00367084">
            <w:r w:rsidRPr="009220CA">
              <w:rPr>
                <w:rFonts w:ascii="Garamond" w:hAnsi="Garamond"/>
                <w:b/>
              </w:rPr>
              <w:t>Sans Objet</w:t>
            </w:r>
          </w:p>
        </w:tc>
        <w:tc>
          <w:tcPr>
            <w:tcW w:w="1285" w:type="dxa"/>
            <w:tcBorders>
              <w:top w:val="nil"/>
              <w:left w:val="single" w:sz="6" w:space="0" w:color="auto"/>
              <w:bottom w:val="single" w:sz="6" w:space="0" w:color="auto"/>
              <w:right w:val="single" w:sz="6" w:space="0" w:color="auto"/>
            </w:tcBorders>
          </w:tcPr>
          <w:p w14:paraId="79D493A6" w14:textId="77777777" w:rsidR="0075382F" w:rsidRDefault="0075382F" w:rsidP="00367084">
            <w:r w:rsidRPr="009220CA">
              <w:rPr>
                <w:rFonts w:ascii="Garamond" w:hAnsi="Garamond"/>
                <w:b/>
              </w:rPr>
              <w:t>Sans Objet</w:t>
            </w:r>
          </w:p>
        </w:tc>
        <w:tc>
          <w:tcPr>
            <w:tcW w:w="1485" w:type="dxa"/>
            <w:tcBorders>
              <w:top w:val="nil"/>
              <w:left w:val="single" w:sz="6" w:space="0" w:color="auto"/>
              <w:bottom w:val="single" w:sz="6" w:space="0" w:color="auto"/>
              <w:right w:val="nil"/>
            </w:tcBorders>
          </w:tcPr>
          <w:p w14:paraId="6B31428F" w14:textId="77777777" w:rsidR="0075382F" w:rsidRDefault="0075382F" w:rsidP="00367084">
            <w:r w:rsidRPr="009220CA">
              <w:rPr>
                <w:rFonts w:ascii="Garamond" w:hAnsi="Garamond"/>
                <w:b/>
              </w:rPr>
              <w:t>Sans Objet</w:t>
            </w:r>
          </w:p>
        </w:tc>
        <w:tc>
          <w:tcPr>
            <w:tcW w:w="1593" w:type="dxa"/>
            <w:tcBorders>
              <w:top w:val="nil"/>
              <w:left w:val="double" w:sz="6" w:space="0" w:color="auto"/>
              <w:bottom w:val="single" w:sz="6" w:space="0" w:color="auto"/>
              <w:right w:val="double" w:sz="6" w:space="0" w:color="auto"/>
            </w:tcBorders>
          </w:tcPr>
          <w:p w14:paraId="5BD36082" w14:textId="77777777" w:rsidR="0075382F" w:rsidRDefault="0075382F" w:rsidP="00367084">
            <w:r w:rsidRPr="009220CA">
              <w:rPr>
                <w:rFonts w:ascii="Garamond" w:hAnsi="Garamond"/>
                <w:b/>
              </w:rPr>
              <w:t>Sans Objet</w:t>
            </w:r>
          </w:p>
        </w:tc>
      </w:tr>
    </w:tbl>
    <w:p w14:paraId="18EF55BE" w14:textId="77777777" w:rsidR="00551824" w:rsidRDefault="00551824" w:rsidP="00744EAD">
      <w:pPr>
        <w:tabs>
          <w:tab w:val="left" w:pos="3328"/>
        </w:tabs>
        <w:jc w:val="both"/>
        <w:rPr>
          <w:b/>
        </w:rPr>
        <w:sectPr w:rsidR="00551824" w:rsidSect="00A36AC4">
          <w:pgSz w:w="16840" w:h="11907" w:orient="landscape"/>
          <w:pgMar w:top="1418" w:right="1418" w:bottom="1418" w:left="1418" w:header="720" w:footer="720" w:gutter="0"/>
          <w:pgNumType w:start="8"/>
          <w:cols w:space="720"/>
          <w:titlePg/>
        </w:sectPr>
      </w:pPr>
    </w:p>
    <w:p w14:paraId="0AC3CD86" w14:textId="036A1D36" w:rsidR="0075382F" w:rsidRDefault="0075382F" w:rsidP="00744EAD">
      <w:pPr>
        <w:tabs>
          <w:tab w:val="left" w:pos="3328"/>
        </w:tabs>
        <w:jc w:val="both"/>
        <w:rPr>
          <w:b/>
        </w:rPr>
      </w:pPr>
    </w:p>
    <w:p w14:paraId="14B03193" w14:textId="77777777" w:rsidR="0075382F" w:rsidRPr="00480B18" w:rsidRDefault="0075382F" w:rsidP="0075382F">
      <w:pPr>
        <w:rPr>
          <w:b/>
        </w:rPr>
      </w:pPr>
      <w:r w:rsidRPr="00480B18">
        <w:rPr>
          <w:b/>
        </w:rPr>
        <w:t>Tableau 9 : Ajouts pour omissions, ajustements et variations mineures (valorisation monétaire)</w:t>
      </w:r>
    </w:p>
    <w:p w14:paraId="466A881A" w14:textId="77777777" w:rsidR="0075382F" w:rsidRPr="00480B18" w:rsidRDefault="0075382F" w:rsidP="0075382F">
      <w:pPr>
        <w:jc w:val="center"/>
        <w:rPr>
          <w:b/>
        </w:rPr>
      </w:pPr>
      <w:r w:rsidRPr="00480B18">
        <w:rPr>
          <w:b/>
        </w:rPr>
        <w:t>Monnaie retenue pour l’évaluation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338"/>
        <w:gridCol w:w="2331"/>
        <w:gridCol w:w="2317"/>
        <w:gridCol w:w="2329"/>
        <w:gridCol w:w="2322"/>
        <w:gridCol w:w="2337"/>
      </w:tblGrid>
      <w:tr w:rsidR="0075382F" w:rsidRPr="00480B18" w14:paraId="5EFFC265" w14:textId="77777777" w:rsidTr="00367084">
        <w:tc>
          <w:tcPr>
            <w:tcW w:w="2357" w:type="dxa"/>
            <w:tcBorders>
              <w:top w:val="double" w:sz="4" w:space="0" w:color="auto"/>
              <w:bottom w:val="double" w:sz="4" w:space="0" w:color="auto"/>
            </w:tcBorders>
            <w:shd w:val="clear" w:color="auto" w:fill="D9D9D9"/>
          </w:tcPr>
          <w:p w14:paraId="7FF43405" w14:textId="77777777" w:rsidR="0075382F" w:rsidRPr="00480B18" w:rsidRDefault="0075382F" w:rsidP="00367084">
            <w:pPr>
              <w:jc w:val="center"/>
              <w:rPr>
                <w:b/>
                <w:sz w:val="22"/>
                <w:szCs w:val="22"/>
              </w:rPr>
            </w:pPr>
            <w:r w:rsidRPr="00480B18">
              <w:rPr>
                <w:b/>
                <w:sz w:val="22"/>
                <w:szCs w:val="22"/>
              </w:rPr>
              <w:t>a) Soumissionnaire</w:t>
            </w:r>
          </w:p>
        </w:tc>
        <w:tc>
          <w:tcPr>
            <w:tcW w:w="2357" w:type="dxa"/>
            <w:tcBorders>
              <w:top w:val="double" w:sz="4" w:space="0" w:color="auto"/>
              <w:bottom w:val="double" w:sz="4" w:space="0" w:color="auto"/>
            </w:tcBorders>
            <w:shd w:val="clear" w:color="auto" w:fill="D9D9D9"/>
          </w:tcPr>
          <w:p w14:paraId="567C9734" w14:textId="77777777" w:rsidR="0075382F" w:rsidRPr="00480B18" w:rsidRDefault="0075382F" w:rsidP="00367084">
            <w:pPr>
              <w:jc w:val="center"/>
              <w:rPr>
                <w:b/>
                <w:sz w:val="22"/>
                <w:szCs w:val="22"/>
              </w:rPr>
            </w:pPr>
            <w:r w:rsidRPr="00480B18">
              <w:rPr>
                <w:b/>
                <w:sz w:val="22"/>
                <w:szCs w:val="22"/>
              </w:rPr>
              <w:t>b) Prix de l’offre corrigé/rabais inclus</w:t>
            </w:r>
            <w:r w:rsidRPr="00480B18">
              <w:rPr>
                <w:rStyle w:val="Appelnotedebasdep"/>
                <w:b/>
                <w:sz w:val="22"/>
                <w:szCs w:val="22"/>
              </w:rPr>
              <w:footnoteReference w:id="6"/>
            </w:r>
          </w:p>
        </w:tc>
        <w:tc>
          <w:tcPr>
            <w:tcW w:w="2357" w:type="dxa"/>
            <w:tcBorders>
              <w:top w:val="double" w:sz="4" w:space="0" w:color="auto"/>
              <w:bottom w:val="double" w:sz="4" w:space="0" w:color="auto"/>
            </w:tcBorders>
            <w:shd w:val="clear" w:color="auto" w:fill="D9D9D9"/>
          </w:tcPr>
          <w:p w14:paraId="04C19B9B" w14:textId="77777777" w:rsidR="0075382F" w:rsidRPr="00480B18" w:rsidRDefault="0075382F" w:rsidP="00367084">
            <w:pPr>
              <w:jc w:val="center"/>
              <w:rPr>
                <w:b/>
                <w:sz w:val="22"/>
                <w:szCs w:val="22"/>
              </w:rPr>
            </w:pPr>
            <w:r w:rsidRPr="00480B18">
              <w:rPr>
                <w:b/>
                <w:sz w:val="22"/>
                <w:szCs w:val="22"/>
              </w:rPr>
              <w:t>c) Ajouts pour omission</w:t>
            </w:r>
            <w:r w:rsidRPr="00480B18">
              <w:rPr>
                <w:rStyle w:val="Appelnotedebasdep"/>
                <w:b/>
                <w:sz w:val="22"/>
                <w:szCs w:val="22"/>
              </w:rPr>
              <w:footnoteReference w:id="7"/>
            </w:r>
          </w:p>
        </w:tc>
        <w:tc>
          <w:tcPr>
            <w:tcW w:w="2357" w:type="dxa"/>
            <w:tcBorders>
              <w:top w:val="double" w:sz="4" w:space="0" w:color="auto"/>
              <w:bottom w:val="double" w:sz="4" w:space="0" w:color="auto"/>
            </w:tcBorders>
            <w:shd w:val="clear" w:color="auto" w:fill="D9D9D9"/>
          </w:tcPr>
          <w:p w14:paraId="127B4A80" w14:textId="77777777" w:rsidR="0075382F" w:rsidRPr="00480B18" w:rsidRDefault="0075382F" w:rsidP="00367084">
            <w:pPr>
              <w:jc w:val="center"/>
              <w:rPr>
                <w:b/>
                <w:sz w:val="22"/>
                <w:szCs w:val="22"/>
                <w:vertAlign w:val="superscript"/>
              </w:rPr>
            </w:pPr>
            <w:r w:rsidRPr="00480B18">
              <w:rPr>
                <w:b/>
                <w:sz w:val="22"/>
                <w:szCs w:val="22"/>
              </w:rPr>
              <w:t>d) ajustements</w:t>
            </w:r>
            <w:r w:rsidRPr="00480B18">
              <w:rPr>
                <w:b/>
                <w:sz w:val="22"/>
                <w:szCs w:val="22"/>
                <w:vertAlign w:val="superscript"/>
              </w:rPr>
              <w:t>11</w:t>
            </w:r>
          </w:p>
        </w:tc>
        <w:tc>
          <w:tcPr>
            <w:tcW w:w="2358" w:type="dxa"/>
            <w:tcBorders>
              <w:top w:val="double" w:sz="4" w:space="0" w:color="auto"/>
              <w:bottom w:val="double" w:sz="4" w:space="0" w:color="auto"/>
              <w:right w:val="double" w:sz="4" w:space="0" w:color="auto"/>
            </w:tcBorders>
            <w:shd w:val="clear" w:color="auto" w:fill="D9D9D9"/>
          </w:tcPr>
          <w:p w14:paraId="1EE5C507" w14:textId="77777777" w:rsidR="0075382F" w:rsidRPr="00480B18" w:rsidRDefault="0075382F" w:rsidP="00367084">
            <w:pPr>
              <w:jc w:val="center"/>
              <w:rPr>
                <w:b/>
                <w:sz w:val="22"/>
                <w:szCs w:val="22"/>
                <w:vertAlign w:val="superscript"/>
              </w:rPr>
            </w:pPr>
            <w:r w:rsidRPr="00480B18">
              <w:rPr>
                <w:b/>
                <w:sz w:val="22"/>
                <w:szCs w:val="22"/>
              </w:rPr>
              <w:t>e) Variations mineures</w:t>
            </w:r>
            <w:r w:rsidRPr="00480B18">
              <w:rPr>
                <w:b/>
                <w:sz w:val="22"/>
                <w:szCs w:val="22"/>
                <w:vertAlign w:val="superscript"/>
              </w:rPr>
              <w:t>11</w:t>
            </w:r>
          </w:p>
        </w:tc>
        <w:tc>
          <w:tcPr>
            <w:tcW w:w="2358" w:type="dxa"/>
            <w:tcBorders>
              <w:top w:val="double" w:sz="4" w:space="0" w:color="auto"/>
              <w:left w:val="double" w:sz="4" w:space="0" w:color="auto"/>
              <w:bottom w:val="double" w:sz="4" w:space="0" w:color="auto"/>
            </w:tcBorders>
            <w:shd w:val="clear" w:color="auto" w:fill="D9D9D9"/>
          </w:tcPr>
          <w:p w14:paraId="6FC45DAE" w14:textId="77777777" w:rsidR="0075382F" w:rsidRPr="00480B18" w:rsidRDefault="0075382F" w:rsidP="00367084">
            <w:pPr>
              <w:jc w:val="center"/>
              <w:rPr>
                <w:b/>
                <w:sz w:val="22"/>
                <w:szCs w:val="22"/>
              </w:rPr>
            </w:pPr>
            <w:r w:rsidRPr="00480B18">
              <w:rPr>
                <w:b/>
                <w:sz w:val="22"/>
                <w:szCs w:val="22"/>
              </w:rPr>
              <w:t>f) Prix total</w:t>
            </w:r>
          </w:p>
          <w:p w14:paraId="5B4AC8A1" w14:textId="77777777" w:rsidR="0075382F" w:rsidRPr="00480B18" w:rsidRDefault="0075382F" w:rsidP="00367084">
            <w:pPr>
              <w:jc w:val="center"/>
              <w:rPr>
                <w:b/>
                <w:sz w:val="22"/>
                <w:szCs w:val="22"/>
              </w:rPr>
            </w:pPr>
            <w:r w:rsidRPr="00480B18">
              <w:rPr>
                <w:b/>
                <w:sz w:val="22"/>
                <w:szCs w:val="22"/>
              </w:rPr>
              <w:t>f=(b)+(c)(d)+(e)</w:t>
            </w:r>
          </w:p>
        </w:tc>
      </w:tr>
      <w:tr w:rsidR="0075382F" w:rsidRPr="00480B18" w14:paraId="243B4521" w14:textId="77777777" w:rsidTr="00367084">
        <w:tc>
          <w:tcPr>
            <w:tcW w:w="2357" w:type="dxa"/>
            <w:tcBorders>
              <w:top w:val="double" w:sz="4" w:space="0" w:color="auto"/>
            </w:tcBorders>
            <w:shd w:val="clear" w:color="auto" w:fill="auto"/>
          </w:tcPr>
          <w:p w14:paraId="14D18AD7" w14:textId="77777777" w:rsidR="0075382F" w:rsidRDefault="0075382F" w:rsidP="00367084">
            <w:r w:rsidRPr="00FF7E7D">
              <w:rPr>
                <w:rFonts w:ascii="Garamond" w:hAnsi="Garamond"/>
                <w:b/>
              </w:rPr>
              <w:t>Sans Objet</w:t>
            </w:r>
          </w:p>
        </w:tc>
        <w:tc>
          <w:tcPr>
            <w:tcW w:w="2357" w:type="dxa"/>
            <w:tcBorders>
              <w:top w:val="double" w:sz="4" w:space="0" w:color="auto"/>
            </w:tcBorders>
            <w:shd w:val="clear" w:color="auto" w:fill="auto"/>
          </w:tcPr>
          <w:p w14:paraId="45C80E08" w14:textId="77777777" w:rsidR="0075382F" w:rsidRDefault="0075382F" w:rsidP="00367084">
            <w:r w:rsidRPr="00FF7E7D">
              <w:rPr>
                <w:rFonts w:ascii="Garamond" w:hAnsi="Garamond"/>
                <w:b/>
              </w:rPr>
              <w:t>Sans Objet</w:t>
            </w:r>
          </w:p>
        </w:tc>
        <w:tc>
          <w:tcPr>
            <w:tcW w:w="2357" w:type="dxa"/>
            <w:tcBorders>
              <w:top w:val="double" w:sz="4" w:space="0" w:color="auto"/>
            </w:tcBorders>
            <w:shd w:val="clear" w:color="auto" w:fill="auto"/>
          </w:tcPr>
          <w:p w14:paraId="26CF1E07" w14:textId="77777777" w:rsidR="0075382F" w:rsidRDefault="0075382F" w:rsidP="00367084">
            <w:r w:rsidRPr="00FF7E7D">
              <w:rPr>
                <w:rFonts w:ascii="Garamond" w:hAnsi="Garamond"/>
                <w:b/>
              </w:rPr>
              <w:t>Sans Objet</w:t>
            </w:r>
          </w:p>
        </w:tc>
        <w:tc>
          <w:tcPr>
            <w:tcW w:w="2357" w:type="dxa"/>
            <w:tcBorders>
              <w:top w:val="double" w:sz="4" w:space="0" w:color="auto"/>
            </w:tcBorders>
            <w:shd w:val="clear" w:color="auto" w:fill="auto"/>
          </w:tcPr>
          <w:p w14:paraId="72BFB334" w14:textId="77777777" w:rsidR="0075382F" w:rsidRDefault="0075382F" w:rsidP="00367084">
            <w:r w:rsidRPr="00FF7E7D">
              <w:rPr>
                <w:rFonts w:ascii="Garamond" w:hAnsi="Garamond"/>
                <w:b/>
              </w:rPr>
              <w:t>Sans Objet</w:t>
            </w:r>
          </w:p>
        </w:tc>
        <w:tc>
          <w:tcPr>
            <w:tcW w:w="2358" w:type="dxa"/>
            <w:tcBorders>
              <w:top w:val="double" w:sz="4" w:space="0" w:color="auto"/>
              <w:right w:val="double" w:sz="4" w:space="0" w:color="auto"/>
            </w:tcBorders>
            <w:shd w:val="clear" w:color="auto" w:fill="auto"/>
          </w:tcPr>
          <w:p w14:paraId="3F4AC8BA" w14:textId="77777777" w:rsidR="0075382F" w:rsidRDefault="0075382F" w:rsidP="00367084">
            <w:r w:rsidRPr="00FF7E7D">
              <w:rPr>
                <w:rFonts w:ascii="Garamond" w:hAnsi="Garamond"/>
                <w:b/>
              </w:rPr>
              <w:t>Sans Objet</w:t>
            </w:r>
          </w:p>
        </w:tc>
        <w:tc>
          <w:tcPr>
            <w:tcW w:w="2358" w:type="dxa"/>
            <w:tcBorders>
              <w:top w:val="double" w:sz="4" w:space="0" w:color="auto"/>
              <w:left w:val="double" w:sz="4" w:space="0" w:color="auto"/>
            </w:tcBorders>
            <w:shd w:val="clear" w:color="auto" w:fill="auto"/>
          </w:tcPr>
          <w:p w14:paraId="30B92B8C" w14:textId="77777777" w:rsidR="0075382F" w:rsidRDefault="0075382F" w:rsidP="00367084">
            <w:pPr>
              <w:rPr>
                <w:rFonts w:ascii="Garamond" w:hAnsi="Garamond"/>
                <w:b/>
              </w:rPr>
            </w:pPr>
            <w:r w:rsidRPr="00FF7E7D">
              <w:rPr>
                <w:rFonts w:ascii="Garamond" w:hAnsi="Garamond"/>
                <w:b/>
              </w:rPr>
              <w:t>Sans Objet</w:t>
            </w:r>
          </w:p>
          <w:p w14:paraId="4AC86550" w14:textId="77777777" w:rsidR="00551824" w:rsidRDefault="00551824" w:rsidP="00367084">
            <w:pPr>
              <w:rPr>
                <w:rFonts w:ascii="Garamond" w:hAnsi="Garamond"/>
                <w:b/>
              </w:rPr>
            </w:pPr>
          </w:p>
          <w:p w14:paraId="04E38489" w14:textId="77777777" w:rsidR="00551824" w:rsidRDefault="00551824" w:rsidP="00367084">
            <w:pPr>
              <w:rPr>
                <w:rFonts w:ascii="Garamond" w:hAnsi="Garamond"/>
                <w:b/>
              </w:rPr>
            </w:pPr>
          </w:p>
          <w:p w14:paraId="27602069" w14:textId="77777777" w:rsidR="00551824" w:rsidRDefault="00551824" w:rsidP="00367084">
            <w:pPr>
              <w:rPr>
                <w:rFonts w:ascii="Garamond" w:hAnsi="Garamond"/>
                <w:b/>
              </w:rPr>
            </w:pPr>
          </w:p>
          <w:p w14:paraId="2DC82F2B" w14:textId="77777777" w:rsidR="00551824" w:rsidRDefault="00551824" w:rsidP="00367084">
            <w:pPr>
              <w:rPr>
                <w:rFonts w:ascii="Garamond" w:hAnsi="Garamond"/>
                <w:b/>
              </w:rPr>
            </w:pPr>
          </w:p>
          <w:p w14:paraId="73C641FC" w14:textId="77777777" w:rsidR="00551824" w:rsidRDefault="00551824" w:rsidP="00367084">
            <w:pPr>
              <w:rPr>
                <w:rFonts w:ascii="Garamond" w:hAnsi="Garamond"/>
                <w:b/>
              </w:rPr>
            </w:pPr>
          </w:p>
          <w:p w14:paraId="17DE57B0" w14:textId="77777777" w:rsidR="00551824" w:rsidRDefault="00551824" w:rsidP="00367084">
            <w:pPr>
              <w:rPr>
                <w:rFonts w:ascii="Garamond" w:hAnsi="Garamond"/>
                <w:b/>
              </w:rPr>
            </w:pPr>
          </w:p>
          <w:p w14:paraId="330364B5" w14:textId="77777777" w:rsidR="00551824" w:rsidRDefault="00551824" w:rsidP="00367084"/>
        </w:tc>
      </w:tr>
    </w:tbl>
    <w:p w14:paraId="10D7C082" w14:textId="77777777" w:rsidR="0075382F" w:rsidRDefault="0075382F" w:rsidP="00744EAD">
      <w:pPr>
        <w:tabs>
          <w:tab w:val="left" w:pos="3328"/>
        </w:tabs>
        <w:jc w:val="both"/>
        <w:rPr>
          <w:b/>
        </w:rPr>
      </w:pPr>
    </w:p>
    <w:p w14:paraId="4000F393" w14:textId="77777777" w:rsidR="0075382F" w:rsidRDefault="0075382F" w:rsidP="00744EAD">
      <w:pPr>
        <w:tabs>
          <w:tab w:val="left" w:pos="3328"/>
        </w:tabs>
        <w:jc w:val="both"/>
        <w:rPr>
          <w:b/>
        </w:rPr>
      </w:pPr>
    </w:p>
    <w:p w14:paraId="7F8D18A7" w14:textId="77777777" w:rsidR="0075382F" w:rsidRDefault="0075382F" w:rsidP="00744EAD">
      <w:pPr>
        <w:tabs>
          <w:tab w:val="left" w:pos="3328"/>
        </w:tabs>
        <w:jc w:val="both"/>
        <w:rPr>
          <w:b/>
        </w:rPr>
      </w:pPr>
    </w:p>
    <w:p w14:paraId="10D9F699" w14:textId="77777777" w:rsidR="00551824" w:rsidRDefault="00551824" w:rsidP="00744EAD">
      <w:pPr>
        <w:tabs>
          <w:tab w:val="left" w:pos="3328"/>
        </w:tabs>
        <w:jc w:val="both"/>
        <w:rPr>
          <w:b/>
        </w:rPr>
        <w:sectPr w:rsidR="00551824" w:rsidSect="00A36AC4">
          <w:pgSz w:w="16840" w:h="11907" w:orient="landscape"/>
          <w:pgMar w:top="1418" w:right="1418" w:bottom="1418" w:left="1418" w:header="720" w:footer="720" w:gutter="0"/>
          <w:pgNumType w:start="8"/>
          <w:cols w:space="720"/>
          <w:titlePg/>
        </w:sectPr>
      </w:pPr>
    </w:p>
    <w:p w14:paraId="62F7BF18" w14:textId="47D6A738" w:rsidR="0075382F" w:rsidRDefault="0075382F" w:rsidP="00744EAD">
      <w:pPr>
        <w:tabs>
          <w:tab w:val="left" w:pos="3328"/>
        </w:tabs>
        <w:jc w:val="both"/>
        <w:rPr>
          <w:b/>
        </w:rPr>
      </w:pPr>
    </w:p>
    <w:p w14:paraId="556AE272" w14:textId="77777777" w:rsidR="0075382F" w:rsidRPr="00480B18" w:rsidRDefault="0075382F" w:rsidP="0075382F">
      <w:pPr>
        <w:pStyle w:val="Titre2"/>
        <w:rPr>
          <w:sz w:val="24"/>
          <w:szCs w:val="24"/>
        </w:rPr>
      </w:pPr>
      <w:bookmarkStart w:id="4" w:name="_Toc298618675"/>
      <w:bookmarkStart w:id="5" w:name="_Toc298620485"/>
      <w:bookmarkStart w:id="6" w:name="_Toc298622681"/>
      <w:r w:rsidRPr="00480B18">
        <w:rPr>
          <w:sz w:val="24"/>
          <w:szCs w:val="24"/>
        </w:rPr>
        <w:t>Tableau 10A : Préférence pour les fournitures fabriquées dans l’Espace UEMOA</w:t>
      </w:r>
      <w:bookmarkEnd w:id="4"/>
      <w:bookmarkEnd w:id="5"/>
      <w:bookmarkEnd w:id="6"/>
    </w:p>
    <w:p w14:paraId="007E0A62" w14:textId="7A516D11" w:rsidR="0075382F" w:rsidRPr="00480B18" w:rsidRDefault="0075382F" w:rsidP="0075382F">
      <w:pPr>
        <w:jc w:val="both"/>
        <w:rPr>
          <w:b/>
        </w:rPr>
      </w:pPr>
      <w:r w:rsidRPr="00480B18">
        <w:rPr>
          <w:b/>
        </w:rPr>
        <w:t xml:space="preserve">Monnaie retenue pour l'évaluation : </w:t>
      </w:r>
      <w:r w:rsidR="00C212B9">
        <w:rPr>
          <w:b/>
        </w:rPr>
        <w:t>sans objet</w:t>
      </w:r>
    </w:p>
    <w:p w14:paraId="7E60F257" w14:textId="77777777" w:rsidR="0075382F" w:rsidRPr="00480B18" w:rsidRDefault="0075382F" w:rsidP="0075382F">
      <w:pPr>
        <w:jc w:val="center"/>
        <w:rPr>
          <w:b/>
        </w:rPr>
      </w:pPr>
    </w:p>
    <w:tbl>
      <w:tblPr>
        <w:tblW w:w="145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368"/>
        <w:gridCol w:w="1710"/>
        <w:gridCol w:w="1350"/>
        <w:gridCol w:w="1724"/>
        <w:gridCol w:w="1606"/>
        <w:gridCol w:w="1260"/>
        <w:gridCol w:w="1440"/>
        <w:gridCol w:w="1890"/>
        <w:gridCol w:w="2160"/>
      </w:tblGrid>
      <w:tr w:rsidR="0075382F" w:rsidRPr="00480B18" w14:paraId="4DCC56E7" w14:textId="77777777" w:rsidTr="00367084">
        <w:tc>
          <w:tcPr>
            <w:tcW w:w="1368" w:type="dxa"/>
            <w:tcBorders>
              <w:top w:val="double" w:sz="6" w:space="0" w:color="auto"/>
              <w:left w:val="double" w:sz="6" w:space="0" w:color="auto"/>
              <w:bottom w:val="nil"/>
              <w:right w:val="single" w:sz="6" w:space="0" w:color="auto"/>
            </w:tcBorders>
            <w:shd w:val="clear" w:color="auto" w:fill="D9D9D9"/>
          </w:tcPr>
          <w:p w14:paraId="683E0245" w14:textId="77777777" w:rsidR="0075382F" w:rsidRPr="00737093" w:rsidRDefault="0075382F" w:rsidP="00367084">
            <w:pPr>
              <w:jc w:val="center"/>
              <w:rPr>
                <w:b/>
                <w:sz w:val="22"/>
                <w:szCs w:val="22"/>
              </w:rPr>
            </w:pPr>
          </w:p>
          <w:p w14:paraId="2DE9F074" w14:textId="77777777" w:rsidR="0075382F" w:rsidRPr="00737093" w:rsidRDefault="0075382F" w:rsidP="00367084">
            <w:pPr>
              <w:jc w:val="center"/>
              <w:rPr>
                <w:b/>
                <w:sz w:val="22"/>
                <w:szCs w:val="22"/>
              </w:rPr>
            </w:pPr>
            <w:r w:rsidRPr="00737093">
              <w:rPr>
                <w:b/>
                <w:sz w:val="22"/>
                <w:szCs w:val="22"/>
              </w:rPr>
              <w:t>a) Soumis- sionnaire</w:t>
            </w:r>
          </w:p>
          <w:p w14:paraId="02BA4E63" w14:textId="77777777" w:rsidR="0075382F" w:rsidRPr="00737093" w:rsidRDefault="0075382F" w:rsidP="00367084">
            <w:pPr>
              <w:jc w:val="center"/>
              <w:rPr>
                <w:b/>
                <w:sz w:val="22"/>
                <w:szCs w:val="22"/>
              </w:rPr>
            </w:pPr>
          </w:p>
        </w:tc>
        <w:tc>
          <w:tcPr>
            <w:tcW w:w="1710" w:type="dxa"/>
            <w:tcBorders>
              <w:top w:val="double" w:sz="6" w:space="0" w:color="auto"/>
              <w:left w:val="single" w:sz="6" w:space="0" w:color="auto"/>
              <w:bottom w:val="nil"/>
              <w:right w:val="single" w:sz="6" w:space="0" w:color="auto"/>
            </w:tcBorders>
            <w:shd w:val="clear" w:color="auto" w:fill="D9D9D9"/>
          </w:tcPr>
          <w:p w14:paraId="405DE0F1" w14:textId="77777777" w:rsidR="0075382F" w:rsidRPr="00737093" w:rsidRDefault="0075382F" w:rsidP="00367084">
            <w:pPr>
              <w:jc w:val="center"/>
              <w:rPr>
                <w:b/>
                <w:sz w:val="22"/>
                <w:szCs w:val="22"/>
              </w:rPr>
            </w:pPr>
          </w:p>
          <w:p w14:paraId="6C8B4123" w14:textId="77777777" w:rsidR="0075382F" w:rsidRPr="00737093" w:rsidRDefault="0075382F" w:rsidP="00367084">
            <w:pPr>
              <w:jc w:val="center"/>
              <w:rPr>
                <w:b/>
                <w:sz w:val="22"/>
                <w:szCs w:val="22"/>
              </w:rPr>
            </w:pPr>
            <w:r w:rsidRPr="00737093">
              <w:rPr>
                <w:b/>
                <w:sz w:val="22"/>
                <w:szCs w:val="22"/>
              </w:rPr>
              <w:t>b) Groupe de soumissionnaires bénéficiant d'une préférence</w:t>
            </w:r>
            <w:r w:rsidRPr="00737093">
              <w:rPr>
                <w:rStyle w:val="Appelnotedebasdep"/>
                <w:b/>
                <w:sz w:val="22"/>
                <w:szCs w:val="22"/>
              </w:rPr>
              <w:footnoteReference w:id="8"/>
            </w:r>
          </w:p>
        </w:tc>
        <w:tc>
          <w:tcPr>
            <w:tcW w:w="1350" w:type="dxa"/>
            <w:tcBorders>
              <w:top w:val="double" w:sz="6" w:space="0" w:color="auto"/>
              <w:left w:val="single" w:sz="6" w:space="0" w:color="auto"/>
              <w:bottom w:val="nil"/>
              <w:right w:val="single" w:sz="6" w:space="0" w:color="auto"/>
            </w:tcBorders>
            <w:shd w:val="clear" w:color="auto" w:fill="D9D9D9"/>
          </w:tcPr>
          <w:p w14:paraId="354EC66A" w14:textId="77777777" w:rsidR="0075382F" w:rsidRPr="00737093" w:rsidRDefault="0075382F" w:rsidP="00367084">
            <w:pPr>
              <w:jc w:val="center"/>
              <w:rPr>
                <w:b/>
                <w:sz w:val="22"/>
                <w:szCs w:val="22"/>
              </w:rPr>
            </w:pPr>
          </w:p>
          <w:p w14:paraId="2A1E9D29" w14:textId="77777777" w:rsidR="0075382F" w:rsidRPr="00737093" w:rsidRDefault="0075382F" w:rsidP="00367084">
            <w:pPr>
              <w:jc w:val="center"/>
              <w:rPr>
                <w:b/>
                <w:sz w:val="22"/>
                <w:szCs w:val="22"/>
              </w:rPr>
            </w:pPr>
            <w:r w:rsidRPr="00737093">
              <w:rPr>
                <w:b/>
                <w:sz w:val="22"/>
                <w:szCs w:val="22"/>
              </w:rPr>
              <w:t>c) Prix total</w:t>
            </w:r>
            <w:r w:rsidRPr="00737093">
              <w:rPr>
                <w:rStyle w:val="Appelnotedebasdep"/>
                <w:b/>
                <w:sz w:val="22"/>
                <w:szCs w:val="22"/>
              </w:rPr>
              <w:footnoteReference w:id="9"/>
            </w:r>
          </w:p>
        </w:tc>
        <w:tc>
          <w:tcPr>
            <w:tcW w:w="1724" w:type="dxa"/>
            <w:tcBorders>
              <w:top w:val="double" w:sz="6" w:space="0" w:color="auto"/>
              <w:left w:val="single" w:sz="6" w:space="0" w:color="auto"/>
              <w:bottom w:val="nil"/>
              <w:right w:val="single" w:sz="6" w:space="0" w:color="auto"/>
            </w:tcBorders>
            <w:shd w:val="clear" w:color="auto" w:fill="D9D9D9"/>
          </w:tcPr>
          <w:p w14:paraId="738000C3" w14:textId="77777777" w:rsidR="0075382F" w:rsidRPr="00737093" w:rsidRDefault="0075382F" w:rsidP="00367084">
            <w:pPr>
              <w:jc w:val="center"/>
              <w:rPr>
                <w:b/>
                <w:sz w:val="22"/>
                <w:szCs w:val="22"/>
              </w:rPr>
            </w:pPr>
          </w:p>
          <w:p w14:paraId="10AA3500" w14:textId="77777777" w:rsidR="0075382F" w:rsidRPr="00737093" w:rsidRDefault="0075382F" w:rsidP="00367084">
            <w:pPr>
              <w:jc w:val="center"/>
              <w:rPr>
                <w:b/>
                <w:sz w:val="22"/>
                <w:szCs w:val="22"/>
              </w:rPr>
            </w:pPr>
            <w:r w:rsidRPr="00737093">
              <w:rPr>
                <w:b/>
                <w:sz w:val="22"/>
                <w:szCs w:val="22"/>
              </w:rPr>
              <w:t>d) Fournitures ne pouvant bénéficier d'une préférence</w:t>
            </w:r>
            <w:r w:rsidRPr="00737093">
              <w:rPr>
                <w:rStyle w:val="Appelnotedebasdep"/>
                <w:b/>
                <w:sz w:val="22"/>
                <w:szCs w:val="22"/>
              </w:rPr>
              <w:footnoteReference w:id="10"/>
            </w:r>
          </w:p>
        </w:tc>
        <w:tc>
          <w:tcPr>
            <w:tcW w:w="1606" w:type="dxa"/>
            <w:tcBorders>
              <w:top w:val="double" w:sz="6" w:space="0" w:color="auto"/>
              <w:left w:val="single" w:sz="6" w:space="0" w:color="auto"/>
              <w:bottom w:val="nil"/>
              <w:right w:val="single" w:sz="6" w:space="0" w:color="auto"/>
            </w:tcBorders>
            <w:shd w:val="clear" w:color="auto" w:fill="D9D9D9"/>
          </w:tcPr>
          <w:p w14:paraId="6CBFF3B9" w14:textId="77777777" w:rsidR="0075382F" w:rsidRPr="00737093" w:rsidRDefault="0075382F" w:rsidP="00367084">
            <w:pPr>
              <w:jc w:val="center"/>
              <w:rPr>
                <w:b/>
                <w:sz w:val="22"/>
                <w:szCs w:val="22"/>
              </w:rPr>
            </w:pPr>
          </w:p>
          <w:p w14:paraId="1AF5FF4A" w14:textId="77777777" w:rsidR="0075382F" w:rsidRPr="00737093" w:rsidRDefault="0075382F" w:rsidP="00367084">
            <w:pPr>
              <w:jc w:val="center"/>
              <w:rPr>
                <w:b/>
                <w:sz w:val="22"/>
                <w:szCs w:val="22"/>
              </w:rPr>
            </w:pPr>
            <w:r w:rsidRPr="00737093">
              <w:rPr>
                <w:b/>
                <w:sz w:val="22"/>
                <w:szCs w:val="22"/>
              </w:rPr>
              <w:t>e) Total révisé</w:t>
            </w:r>
          </w:p>
          <w:p w14:paraId="6A4F6FC1" w14:textId="77777777" w:rsidR="0075382F" w:rsidRPr="00737093" w:rsidRDefault="0075382F" w:rsidP="00367084">
            <w:pPr>
              <w:jc w:val="center"/>
              <w:rPr>
                <w:b/>
                <w:sz w:val="22"/>
                <w:szCs w:val="22"/>
              </w:rPr>
            </w:pPr>
          </w:p>
        </w:tc>
        <w:tc>
          <w:tcPr>
            <w:tcW w:w="1260" w:type="dxa"/>
            <w:tcBorders>
              <w:top w:val="double" w:sz="6" w:space="0" w:color="auto"/>
              <w:left w:val="single" w:sz="6" w:space="0" w:color="auto"/>
              <w:bottom w:val="nil"/>
              <w:right w:val="single" w:sz="6" w:space="0" w:color="auto"/>
            </w:tcBorders>
            <w:shd w:val="clear" w:color="auto" w:fill="D9D9D9"/>
          </w:tcPr>
          <w:p w14:paraId="047F2FF6" w14:textId="77777777" w:rsidR="0075382F" w:rsidRPr="00737093" w:rsidRDefault="0075382F" w:rsidP="00367084">
            <w:pPr>
              <w:jc w:val="center"/>
              <w:rPr>
                <w:b/>
                <w:sz w:val="22"/>
                <w:szCs w:val="22"/>
              </w:rPr>
            </w:pPr>
          </w:p>
          <w:p w14:paraId="1E5F929D" w14:textId="77777777" w:rsidR="0075382F" w:rsidRPr="00737093" w:rsidRDefault="0075382F" w:rsidP="00367084">
            <w:pPr>
              <w:jc w:val="center"/>
              <w:rPr>
                <w:b/>
                <w:sz w:val="22"/>
                <w:szCs w:val="22"/>
              </w:rPr>
            </w:pPr>
            <w:r w:rsidRPr="00737093">
              <w:rPr>
                <w:b/>
                <w:sz w:val="22"/>
                <w:szCs w:val="22"/>
              </w:rPr>
              <w:t>f) Droit de douane en vigueur</w:t>
            </w:r>
          </w:p>
          <w:p w14:paraId="538844E2" w14:textId="77777777" w:rsidR="0075382F" w:rsidRPr="00737093" w:rsidRDefault="0075382F" w:rsidP="00367084">
            <w:pPr>
              <w:jc w:val="center"/>
              <w:rPr>
                <w:b/>
                <w:sz w:val="22"/>
                <w:szCs w:val="22"/>
              </w:rPr>
            </w:pPr>
            <w:r w:rsidRPr="00737093">
              <w:rPr>
                <w:b/>
                <w:sz w:val="22"/>
                <w:szCs w:val="22"/>
              </w:rPr>
              <w:t>(%)</w:t>
            </w:r>
            <w:r w:rsidRPr="00737093">
              <w:rPr>
                <w:rStyle w:val="Appelnotedebasdep"/>
                <w:b/>
                <w:sz w:val="22"/>
                <w:szCs w:val="22"/>
              </w:rPr>
              <w:footnoteReference w:id="11"/>
            </w:r>
          </w:p>
          <w:p w14:paraId="2DC7869E" w14:textId="77777777" w:rsidR="0075382F" w:rsidRPr="00737093" w:rsidRDefault="0075382F" w:rsidP="00367084">
            <w:pPr>
              <w:jc w:val="center"/>
              <w:rPr>
                <w:b/>
                <w:sz w:val="22"/>
                <w:szCs w:val="22"/>
              </w:rPr>
            </w:pPr>
          </w:p>
        </w:tc>
        <w:tc>
          <w:tcPr>
            <w:tcW w:w="1440" w:type="dxa"/>
            <w:tcBorders>
              <w:top w:val="double" w:sz="6" w:space="0" w:color="auto"/>
              <w:left w:val="single" w:sz="6" w:space="0" w:color="auto"/>
              <w:bottom w:val="nil"/>
              <w:right w:val="single" w:sz="6" w:space="0" w:color="auto"/>
            </w:tcBorders>
            <w:shd w:val="clear" w:color="auto" w:fill="D9D9D9"/>
          </w:tcPr>
          <w:p w14:paraId="5A84202E" w14:textId="77777777" w:rsidR="0075382F" w:rsidRPr="00737093" w:rsidRDefault="0075382F" w:rsidP="00367084">
            <w:pPr>
              <w:jc w:val="center"/>
              <w:rPr>
                <w:b/>
                <w:sz w:val="22"/>
                <w:szCs w:val="22"/>
              </w:rPr>
            </w:pPr>
          </w:p>
          <w:p w14:paraId="19D37B2D" w14:textId="77777777" w:rsidR="0075382F" w:rsidRPr="00737093" w:rsidRDefault="0075382F" w:rsidP="00367084">
            <w:pPr>
              <w:jc w:val="center"/>
              <w:rPr>
                <w:b/>
                <w:sz w:val="22"/>
                <w:szCs w:val="22"/>
              </w:rPr>
            </w:pPr>
            <w:r w:rsidRPr="00737093">
              <w:rPr>
                <w:b/>
                <w:sz w:val="22"/>
                <w:szCs w:val="22"/>
              </w:rPr>
              <w:t>g) Marge de</w:t>
            </w:r>
          </w:p>
          <w:p w14:paraId="6129277E" w14:textId="77777777" w:rsidR="0075382F" w:rsidRPr="00737093" w:rsidRDefault="0075382F" w:rsidP="00367084">
            <w:pPr>
              <w:jc w:val="center"/>
              <w:rPr>
                <w:b/>
                <w:sz w:val="22"/>
                <w:szCs w:val="22"/>
              </w:rPr>
            </w:pPr>
            <w:r w:rsidRPr="00737093">
              <w:rPr>
                <w:b/>
                <w:sz w:val="22"/>
                <w:szCs w:val="22"/>
              </w:rPr>
              <w:t>préférence</w:t>
            </w:r>
          </w:p>
          <w:p w14:paraId="02DCE4D1" w14:textId="77777777" w:rsidR="0075382F" w:rsidRPr="00737093" w:rsidRDefault="0075382F" w:rsidP="00367084">
            <w:pPr>
              <w:jc w:val="center"/>
              <w:rPr>
                <w:b/>
                <w:sz w:val="22"/>
                <w:szCs w:val="22"/>
              </w:rPr>
            </w:pPr>
            <w:r w:rsidRPr="00737093">
              <w:rPr>
                <w:b/>
                <w:sz w:val="22"/>
                <w:szCs w:val="22"/>
              </w:rPr>
              <w:t>(%)</w:t>
            </w:r>
            <w:r w:rsidRPr="00737093">
              <w:rPr>
                <w:rStyle w:val="Appelnotedebasdep"/>
                <w:b/>
                <w:sz w:val="22"/>
                <w:szCs w:val="22"/>
              </w:rPr>
              <w:footnoteReference w:id="12"/>
            </w:r>
          </w:p>
        </w:tc>
        <w:tc>
          <w:tcPr>
            <w:tcW w:w="1890" w:type="dxa"/>
            <w:tcBorders>
              <w:top w:val="double" w:sz="6" w:space="0" w:color="auto"/>
              <w:left w:val="single" w:sz="6" w:space="0" w:color="auto"/>
              <w:bottom w:val="nil"/>
              <w:right w:val="nil"/>
            </w:tcBorders>
            <w:shd w:val="clear" w:color="auto" w:fill="D9D9D9"/>
          </w:tcPr>
          <w:p w14:paraId="6F42E9CF" w14:textId="77777777" w:rsidR="0075382F" w:rsidRPr="00737093" w:rsidRDefault="0075382F" w:rsidP="00367084">
            <w:pPr>
              <w:jc w:val="center"/>
              <w:rPr>
                <w:b/>
                <w:sz w:val="22"/>
                <w:szCs w:val="22"/>
              </w:rPr>
            </w:pPr>
          </w:p>
          <w:p w14:paraId="751099C4" w14:textId="77777777" w:rsidR="0075382F" w:rsidRPr="00737093" w:rsidRDefault="0075382F" w:rsidP="00367084">
            <w:pPr>
              <w:jc w:val="center"/>
              <w:rPr>
                <w:b/>
                <w:sz w:val="22"/>
                <w:szCs w:val="22"/>
              </w:rPr>
            </w:pPr>
            <w:r w:rsidRPr="00737093">
              <w:rPr>
                <w:b/>
                <w:sz w:val="22"/>
                <w:szCs w:val="22"/>
              </w:rPr>
              <w:t>h) Prix des fournitures bénéficiant d'une marge de préférence</w:t>
            </w:r>
            <w:r w:rsidRPr="00737093">
              <w:rPr>
                <w:rStyle w:val="Appelnotedebasdep"/>
                <w:b/>
                <w:sz w:val="22"/>
                <w:szCs w:val="22"/>
              </w:rPr>
              <w:footnoteReference w:id="13"/>
            </w:r>
          </w:p>
        </w:tc>
        <w:tc>
          <w:tcPr>
            <w:tcW w:w="2160" w:type="dxa"/>
            <w:tcBorders>
              <w:top w:val="double" w:sz="6" w:space="0" w:color="auto"/>
              <w:left w:val="double" w:sz="6" w:space="0" w:color="auto"/>
              <w:bottom w:val="nil"/>
              <w:right w:val="double" w:sz="6" w:space="0" w:color="auto"/>
            </w:tcBorders>
            <w:shd w:val="clear" w:color="auto" w:fill="D9D9D9"/>
          </w:tcPr>
          <w:p w14:paraId="18E7F6CE" w14:textId="77777777" w:rsidR="0075382F" w:rsidRPr="00737093" w:rsidRDefault="0075382F" w:rsidP="00367084">
            <w:pPr>
              <w:jc w:val="center"/>
              <w:rPr>
                <w:b/>
                <w:sz w:val="22"/>
                <w:szCs w:val="22"/>
              </w:rPr>
            </w:pPr>
          </w:p>
          <w:p w14:paraId="15F40764" w14:textId="77777777" w:rsidR="0075382F" w:rsidRPr="00737093" w:rsidRDefault="0075382F" w:rsidP="00367084">
            <w:pPr>
              <w:jc w:val="center"/>
              <w:rPr>
                <w:b/>
                <w:sz w:val="22"/>
                <w:szCs w:val="22"/>
              </w:rPr>
            </w:pPr>
            <w:r w:rsidRPr="00737093">
              <w:rPr>
                <w:b/>
                <w:sz w:val="22"/>
                <w:szCs w:val="22"/>
              </w:rPr>
              <w:t>i) Prix total à comparer</w:t>
            </w:r>
          </w:p>
        </w:tc>
      </w:tr>
      <w:tr w:rsidR="0075382F" w:rsidRPr="00480B18" w14:paraId="39C054A2" w14:textId="77777777" w:rsidTr="00367084">
        <w:tc>
          <w:tcPr>
            <w:tcW w:w="1368" w:type="dxa"/>
            <w:tcBorders>
              <w:top w:val="nil"/>
              <w:left w:val="double" w:sz="6" w:space="0" w:color="auto"/>
              <w:bottom w:val="double" w:sz="6" w:space="0" w:color="auto"/>
              <w:right w:val="single" w:sz="6" w:space="0" w:color="auto"/>
            </w:tcBorders>
            <w:shd w:val="clear" w:color="auto" w:fill="D9D9D9"/>
          </w:tcPr>
          <w:p w14:paraId="332EB203" w14:textId="77777777" w:rsidR="0075382F" w:rsidRPr="00737093" w:rsidRDefault="0075382F" w:rsidP="00367084">
            <w:pPr>
              <w:jc w:val="center"/>
              <w:rPr>
                <w:b/>
                <w:i/>
                <w:sz w:val="22"/>
                <w:szCs w:val="22"/>
              </w:rPr>
            </w:pPr>
            <w:r w:rsidRPr="00737093">
              <w:rPr>
                <w:b/>
                <w:i/>
                <w:sz w:val="22"/>
                <w:szCs w:val="22"/>
              </w:rPr>
              <w:t>(a)</w:t>
            </w:r>
          </w:p>
        </w:tc>
        <w:tc>
          <w:tcPr>
            <w:tcW w:w="1710" w:type="dxa"/>
            <w:tcBorders>
              <w:top w:val="nil"/>
              <w:left w:val="single" w:sz="6" w:space="0" w:color="auto"/>
              <w:bottom w:val="double" w:sz="6" w:space="0" w:color="auto"/>
              <w:right w:val="single" w:sz="6" w:space="0" w:color="auto"/>
            </w:tcBorders>
            <w:shd w:val="clear" w:color="auto" w:fill="D9D9D9"/>
          </w:tcPr>
          <w:p w14:paraId="216FEB9E" w14:textId="77777777" w:rsidR="0075382F" w:rsidRPr="00737093" w:rsidRDefault="0075382F" w:rsidP="00367084">
            <w:pPr>
              <w:jc w:val="center"/>
              <w:rPr>
                <w:b/>
                <w:i/>
                <w:sz w:val="22"/>
                <w:szCs w:val="22"/>
              </w:rPr>
            </w:pPr>
            <w:r w:rsidRPr="00737093">
              <w:rPr>
                <w:b/>
                <w:i/>
                <w:sz w:val="22"/>
                <w:szCs w:val="22"/>
              </w:rPr>
              <w:t>(b)</w:t>
            </w:r>
          </w:p>
        </w:tc>
        <w:tc>
          <w:tcPr>
            <w:tcW w:w="1350" w:type="dxa"/>
            <w:tcBorders>
              <w:top w:val="nil"/>
              <w:left w:val="single" w:sz="6" w:space="0" w:color="auto"/>
              <w:bottom w:val="double" w:sz="6" w:space="0" w:color="auto"/>
              <w:right w:val="single" w:sz="6" w:space="0" w:color="auto"/>
            </w:tcBorders>
            <w:shd w:val="clear" w:color="auto" w:fill="D9D9D9"/>
          </w:tcPr>
          <w:p w14:paraId="5DAECDA9" w14:textId="77777777" w:rsidR="0075382F" w:rsidRPr="00737093" w:rsidRDefault="0075382F" w:rsidP="00367084">
            <w:pPr>
              <w:jc w:val="center"/>
              <w:rPr>
                <w:b/>
                <w:i/>
                <w:sz w:val="22"/>
                <w:szCs w:val="22"/>
              </w:rPr>
            </w:pPr>
            <w:r w:rsidRPr="00737093">
              <w:rPr>
                <w:b/>
                <w:i/>
                <w:sz w:val="22"/>
                <w:szCs w:val="22"/>
              </w:rPr>
              <w:t>(c)</w:t>
            </w:r>
          </w:p>
        </w:tc>
        <w:tc>
          <w:tcPr>
            <w:tcW w:w="1724" w:type="dxa"/>
            <w:tcBorders>
              <w:top w:val="nil"/>
              <w:left w:val="single" w:sz="6" w:space="0" w:color="auto"/>
              <w:bottom w:val="double" w:sz="6" w:space="0" w:color="auto"/>
              <w:right w:val="single" w:sz="6" w:space="0" w:color="auto"/>
            </w:tcBorders>
            <w:shd w:val="clear" w:color="auto" w:fill="D9D9D9"/>
          </w:tcPr>
          <w:p w14:paraId="1614AE41" w14:textId="77777777" w:rsidR="0075382F" w:rsidRPr="00737093" w:rsidRDefault="0075382F" w:rsidP="00367084">
            <w:pPr>
              <w:jc w:val="center"/>
              <w:rPr>
                <w:b/>
                <w:i/>
                <w:sz w:val="22"/>
                <w:szCs w:val="22"/>
              </w:rPr>
            </w:pPr>
            <w:r w:rsidRPr="00737093">
              <w:rPr>
                <w:b/>
                <w:i/>
                <w:sz w:val="22"/>
                <w:szCs w:val="22"/>
              </w:rPr>
              <w:t>(d)</w:t>
            </w:r>
          </w:p>
        </w:tc>
        <w:tc>
          <w:tcPr>
            <w:tcW w:w="1606" w:type="dxa"/>
            <w:tcBorders>
              <w:top w:val="nil"/>
              <w:left w:val="single" w:sz="6" w:space="0" w:color="auto"/>
              <w:bottom w:val="double" w:sz="6" w:space="0" w:color="auto"/>
              <w:right w:val="single" w:sz="6" w:space="0" w:color="auto"/>
            </w:tcBorders>
            <w:shd w:val="clear" w:color="auto" w:fill="D9D9D9"/>
          </w:tcPr>
          <w:p w14:paraId="326DAFA2" w14:textId="77777777" w:rsidR="0075382F" w:rsidRPr="00737093" w:rsidRDefault="0075382F" w:rsidP="00367084">
            <w:pPr>
              <w:jc w:val="center"/>
              <w:rPr>
                <w:b/>
                <w:i/>
                <w:sz w:val="22"/>
                <w:szCs w:val="22"/>
              </w:rPr>
            </w:pPr>
            <w:r w:rsidRPr="00737093">
              <w:rPr>
                <w:b/>
                <w:i/>
                <w:sz w:val="22"/>
                <w:szCs w:val="22"/>
              </w:rPr>
              <w:t>(e) = (c – d)</w:t>
            </w:r>
          </w:p>
        </w:tc>
        <w:tc>
          <w:tcPr>
            <w:tcW w:w="1260" w:type="dxa"/>
            <w:tcBorders>
              <w:top w:val="nil"/>
              <w:left w:val="single" w:sz="6" w:space="0" w:color="auto"/>
              <w:bottom w:val="double" w:sz="6" w:space="0" w:color="auto"/>
              <w:right w:val="single" w:sz="6" w:space="0" w:color="auto"/>
            </w:tcBorders>
            <w:shd w:val="clear" w:color="auto" w:fill="D9D9D9"/>
          </w:tcPr>
          <w:p w14:paraId="34F7A049" w14:textId="77777777" w:rsidR="0075382F" w:rsidRPr="00737093" w:rsidRDefault="0075382F" w:rsidP="00367084">
            <w:pPr>
              <w:jc w:val="center"/>
              <w:rPr>
                <w:b/>
                <w:i/>
                <w:sz w:val="22"/>
                <w:szCs w:val="22"/>
              </w:rPr>
            </w:pPr>
            <w:r w:rsidRPr="00737093">
              <w:rPr>
                <w:b/>
                <w:i/>
                <w:sz w:val="22"/>
                <w:szCs w:val="22"/>
              </w:rPr>
              <w:t>(f)</w:t>
            </w:r>
          </w:p>
        </w:tc>
        <w:tc>
          <w:tcPr>
            <w:tcW w:w="1440" w:type="dxa"/>
            <w:tcBorders>
              <w:top w:val="nil"/>
              <w:left w:val="single" w:sz="6" w:space="0" w:color="auto"/>
              <w:bottom w:val="double" w:sz="6" w:space="0" w:color="auto"/>
              <w:right w:val="single" w:sz="6" w:space="0" w:color="auto"/>
            </w:tcBorders>
            <w:shd w:val="clear" w:color="auto" w:fill="D9D9D9"/>
          </w:tcPr>
          <w:p w14:paraId="1ACCE078" w14:textId="77777777" w:rsidR="0075382F" w:rsidRPr="00737093" w:rsidRDefault="0075382F" w:rsidP="00367084">
            <w:pPr>
              <w:jc w:val="center"/>
              <w:rPr>
                <w:b/>
                <w:i/>
                <w:sz w:val="22"/>
                <w:szCs w:val="22"/>
              </w:rPr>
            </w:pPr>
            <w:r w:rsidRPr="00737093">
              <w:rPr>
                <w:b/>
                <w:i/>
                <w:sz w:val="22"/>
                <w:szCs w:val="22"/>
              </w:rPr>
              <w:t>(g)</w:t>
            </w:r>
          </w:p>
        </w:tc>
        <w:tc>
          <w:tcPr>
            <w:tcW w:w="1890" w:type="dxa"/>
            <w:tcBorders>
              <w:top w:val="nil"/>
              <w:left w:val="single" w:sz="6" w:space="0" w:color="auto"/>
              <w:bottom w:val="double" w:sz="6" w:space="0" w:color="auto"/>
              <w:right w:val="nil"/>
            </w:tcBorders>
            <w:shd w:val="clear" w:color="auto" w:fill="D9D9D9"/>
          </w:tcPr>
          <w:p w14:paraId="40CC2E2A" w14:textId="77777777" w:rsidR="0075382F" w:rsidRPr="00737093" w:rsidRDefault="0075382F" w:rsidP="00367084">
            <w:pPr>
              <w:jc w:val="center"/>
              <w:rPr>
                <w:b/>
                <w:i/>
                <w:sz w:val="22"/>
                <w:szCs w:val="22"/>
              </w:rPr>
            </w:pPr>
            <w:r w:rsidRPr="00737093">
              <w:rPr>
                <w:b/>
                <w:i/>
                <w:sz w:val="22"/>
                <w:szCs w:val="22"/>
              </w:rPr>
              <w:t>(h)</w:t>
            </w:r>
          </w:p>
        </w:tc>
        <w:tc>
          <w:tcPr>
            <w:tcW w:w="2160" w:type="dxa"/>
            <w:tcBorders>
              <w:top w:val="nil"/>
              <w:left w:val="double" w:sz="6" w:space="0" w:color="auto"/>
              <w:bottom w:val="double" w:sz="6" w:space="0" w:color="auto"/>
              <w:right w:val="double" w:sz="6" w:space="0" w:color="auto"/>
            </w:tcBorders>
            <w:shd w:val="clear" w:color="auto" w:fill="D9D9D9"/>
          </w:tcPr>
          <w:p w14:paraId="7413E18A" w14:textId="77777777" w:rsidR="0075382F" w:rsidRPr="00737093" w:rsidRDefault="0075382F" w:rsidP="00367084">
            <w:pPr>
              <w:jc w:val="center"/>
              <w:rPr>
                <w:b/>
                <w:i/>
                <w:sz w:val="22"/>
                <w:szCs w:val="22"/>
              </w:rPr>
            </w:pPr>
            <w:r w:rsidRPr="00737093">
              <w:rPr>
                <w:b/>
                <w:i/>
                <w:sz w:val="22"/>
                <w:szCs w:val="22"/>
              </w:rPr>
              <w:t>(i) = (d + h)</w:t>
            </w:r>
          </w:p>
        </w:tc>
      </w:tr>
      <w:tr w:rsidR="0075382F" w:rsidRPr="00480B18" w14:paraId="60290692" w14:textId="77777777" w:rsidTr="00367084">
        <w:tc>
          <w:tcPr>
            <w:tcW w:w="1368" w:type="dxa"/>
            <w:tcBorders>
              <w:top w:val="nil"/>
              <w:left w:val="double" w:sz="6" w:space="0" w:color="auto"/>
              <w:bottom w:val="single" w:sz="6" w:space="0" w:color="auto"/>
              <w:right w:val="single" w:sz="6" w:space="0" w:color="auto"/>
            </w:tcBorders>
          </w:tcPr>
          <w:p w14:paraId="75B86E42" w14:textId="5B5B3D18" w:rsidR="005F6878" w:rsidRDefault="00C212B9" w:rsidP="005F6878">
            <w:pPr>
              <w:rPr>
                <w:rFonts w:ascii="Arial" w:hAnsi="Arial" w:cs="Arial"/>
              </w:rPr>
            </w:pPr>
            <w:r>
              <w:rPr>
                <w:rFonts w:ascii="Arial" w:hAnsi="Arial" w:cs="Arial"/>
              </w:rPr>
              <w:t>Sans objet</w:t>
            </w:r>
          </w:p>
          <w:p w14:paraId="227B9B1A" w14:textId="009658A3" w:rsidR="0075382F" w:rsidRDefault="0075382F" w:rsidP="00367084">
            <w:pPr>
              <w:rPr>
                <w:rFonts w:ascii="Garamond" w:hAnsi="Garamond"/>
                <w:b/>
              </w:rPr>
            </w:pPr>
          </w:p>
          <w:p w14:paraId="7AF9FC86" w14:textId="77777777" w:rsidR="0075382F" w:rsidRPr="00480B18" w:rsidRDefault="0075382F" w:rsidP="00367084">
            <w:pPr>
              <w:jc w:val="center"/>
              <w:rPr>
                <w:sz w:val="22"/>
                <w:szCs w:val="22"/>
              </w:rPr>
            </w:pPr>
          </w:p>
        </w:tc>
        <w:tc>
          <w:tcPr>
            <w:tcW w:w="1710" w:type="dxa"/>
            <w:tcBorders>
              <w:top w:val="nil"/>
              <w:left w:val="single" w:sz="6" w:space="0" w:color="auto"/>
              <w:bottom w:val="single" w:sz="6" w:space="0" w:color="auto"/>
              <w:right w:val="single" w:sz="6" w:space="0" w:color="auto"/>
            </w:tcBorders>
          </w:tcPr>
          <w:p w14:paraId="635996D7" w14:textId="77777777" w:rsidR="0075382F" w:rsidRPr="00480B18" w:rsidRDefault="0075382F" w:rsidP="00367084">
            <w:pPr>
              <w:jc w:val="center"/>
              <w:rPr>
                <w:sz w:val="22"/>
                <w:szCs w:val="22"/>
              </w:rPr>
            </w:pPr>
            <w:r w:rsidRPr="0060494D">
              <w:rPr>
                <w:rFonts w:ascii="Garamond" w:hAnsi="Garamond"/>
                <w:b/>
              </w:rPr>
              <w:t>Sans Objet</w:t>
            </w:r>
          </w:p>
        </w:tc>
        <w:tc>
          <w:tcPr>
            <w:tcW w:w="1350" w:type="dxa"/>
            <w:tcBorders>
              <w:top w:val="nil"/>
              <w:left w:val="single" w:sz="6" w:space="0" w:color="auto"/>
              <w:bottom w:val="single" w:sz="6" w:space="0" w:color="auto"/>
              <w:right w:val="single" w:sz="6" w:space="0" w:color="auto"/>
            </w:tcBorders>
          </w:tcPr>
          <w:p w14:paraId="7EFCA12D" w14:textId="77777777" w:rsidR="0075382F" w:rsidRPr="00480B18" w:rsidRDefault="0075382F" w:rsidP="00367084">
            <w:pPr>
              <w:jc w:val="center"/>
              <w:rPr>
                <w:sz w:val="22"/>
                <w:szCs w:val="22"/>
              </w:rPr>
            </w:pPr>
            <w:r w:rsidRPr="0060494D">
              <w:rPr>
                <w:rFonts w:ascii="Garamond" w:hAnsi="Garamond"/>
                <w:b/>
              </w:rPr>
              <w:t>Sans Objet</w:t>
            </w:r>
          </w:p>
        </w:tc>
        <w:tc>
          <w:tcPr>
            <w:tcW w:w="1724" w:type="dxa"/>
            <w:tcBorders>
              <w:top w:val="nil"/>
              <w:left w:val="single" w:sz="6" w:space="0" w:color="auto"/>
              <w:bottom w:val="single" w:sz="6" w:space="0" w:color="auto"/>
              <w:right w:val="single" w:sz="6" w:space="0" w:color="auto"/>
            </w:tcBorders>
          </w:tcPr>
          <w:p w14:paraId="3CC02AD7" w14:textId="77777777" w:rsidR="0075382F" w:rsidRPr="00480B18" w:rsidRDefault="0075382F" w:rsidP="00367084">
            <w:pPr>
              <w:jc w:val="center"/>
              <w:rPr>
                <w:sz w:val="22"/>
                <w:szCs w:val="22"/>
              </w:rPr>
            </w:pPr>
            <w:r w:rsidRPr="0060494D">
              <w:rPr>
                <w:rFonts w:ascii="Garamond" w:hAnsi="Garamond"/>
                <w:b/>
              </w:rPr>
              <w:t>Sans Objet</w:t>
            </w:r>
          </w:p>
        </w:tc>
        <w:tc>
          <w:tcPr>
            <w:tcW w:w="1606" w:type="dxa"/>
            <w:tcBorders>
              <w:top w:val="nil"/>
              <w:left w:val="single" w:sz="6" w:space="0" w:color="auto"/>
              <w:bottom w:val="single" w:sz="6" w:space="0" w:color="auto"/>
              <w:right w:val="single" w:sz="6" w:space="0" w:color="auto"/>
            </w:tcBorders>
          </w:tcPr>
          <w:p w14:paraId="33385EBC" w14:textId="77777777" w:rsidR="0075382F" w:rsidRPr="00480B18" w:rsidRDefault="0075382F" w:rsidP="00367084">
            <w:pPr>
              <w:jc w:val="center"/>
              <w:rPr>
                <w:sz w:val="22"/>
                <w:szCs w:val="22"/>
              </w:rPr>
            </w:pPr>
            <w:r w:rsidRPr="0060494D">
              <w:rPr>
                <w:rFonts w:ascii="Garamond" w:hAnsi="Garamond"/>
                <w:b/>
              </w:rPr>
              <w:t>Sans Objet</w:t>
            </w:r>
          </w:p>
        </w:tc>
        <w:tc>
          <w:tcPr>
            <w:tcW w:w="1260" w:type="dxa"/>
            <w:tcBorders>
              <w:top w:val="nil"/>
              <w:left w:val="single" w:sz="6" w:space="0" w:color="auto"/>
              <w:bottom w:val="single" w:sz="6" w:space="0" w:color="auto"/>
              <w:right w:val="single" w:sz="6" w:space="0" w:color="auto"/>
            </w:tcBorders>
          </w:tcPr>
          <w:p w14:paraId="149729F7" w14:textId="77777777" w:rsidR="0075382F" w:rsidRPr="00480B18" w:rsidRDefault="0075382F" w:rsidP="00367084">
            <w:pPr>
              <w:jc w:val="center"/>
              <w:rPr>
                <w:sz w:val="22"/>
                <w:szCs w:val="22"/>
              </w:rPr>
            </w:pPr>
            <w:r w:rsidRPr="0060494D">
              <w:rPr>
                <w:rFonts w:ascii="Garamond" w:hAnsi="Garamond"/>
                <w:b/>
              </w:rPr>
              <w:t>Sans Objet</w:t>
            </w:r>
          </w:p>
        </w:tc>
        <w:tc>
          <w:tcPr>
            <w:tcW w:w="1440" w:type="dxa"/>
            <w:tcBorders>
              <w:top w:val="nil"/>
              <w:left w:val="single" w:sz="6" w:space="0" w:color="auto"/>
              <w:bottom w:val="single" w:sz="6" w:space="0" w:color="auto"/>
              <w:right w:val="single" w:sz="6" w:space="0" w:color="auto"/>
            </w:tcBorders>
          </w:tcPr>
          <w:p w14:paraId="0631B024" w14:textId="77777777" w:rsidR="0075382F" w:rsidRPr="00480B18" w:rsidRDefault="0075382F" w:rsidP="00367084">
            <w:pPr>
              <w:jc w:val="center"/>
              <w:rPr>
                <w:sz w:val="22"/>
                <w:szCs w:val="22"/>
              </w:rPr>
            </w:pPr>
            <w:r w:rsidRPr="0060494D">
              <w:rPr>
                <w:rFonts w:ascii="Garamond" w:hAnsi="Garamond"/>
                <w:b/>
              </w:rPr>
              <w:t>Sans Objet</w:t>
            </w:r>
          </w:p>
        </w:tc>
        <w:tc>
          <w:tcPr>
            <w:tcW w:w="1890" w:type="dxa"/>
            <w:tcBorders>
              <w:top w:val="nil"/>
              <w:left w:val="single" w:sz="6" w:space="0" w:color="auto"/>
              <w:bottom w:val="single" w:sz="6" w:space="0" w:color="auto"/>
              <w:right w:val="nil"/>
            </w:tcBorders>
          </w:tcPr>
          <w:p w14:paraId="3B3F0C87" w14:textId="77777777" w:rsidR="0075382F" w:rsidRPr="00480B18" w:rsidRDefault="0075382F" w:rsidP="00367084">
            <w:pPr>
              <w:jc w:val="center"/>
              <w:rPr>
                <w:sz w:val="22"/>
                <w:szCs w:val="22"/>
              </w:rPr>
            </w:pPr>
            <w:r w:rsidRPr="0060494D">
              <w:rPr>
                <w:rFonts w:ascii="Garamond" w:hAnsi="Garamond"/>
                <w:b/>
              </w:rPr>
              <w:t>Sans Objet</w:t>
            </w:r>
          </w:p>
        </w:tc>
        <w:tc>
          <w:tcPr>
            <w:tcW w:w="2160" w:type="dxa"/>
            <w:tcBorders>
              <w:top w:val="nil"/>
              <w:left w:val="double" w:sz="6" w:space="0" w:color="auto"/>
              <w:bottom w:val="single" w:sz="6" w:space="0" w:color="auto"/>
              <w:right w:val="double" w:sz="6" w:space="0" w:color="auto"/>
            </w:tcBorders>
          </w:tcPr>
          <w:p w14:paraId="7CD05A66" w14:textId="77777777" w:rsidR="0075382F" w:rsidRPr="00480B18" w:rsidRDefault="0075382F" w:rsidP="00367084">
            <w:pPr>
              <w:jc w:val="center"/>
              <w:rPr>
                <w:sz w:val="22"/>
                <w:szCs w:val="22"/>
              </w:rPr>
            </w:pPr>
            <w:r w:rsidRPr="0060494D">
              <w:rPr>
                <w:rFonts w:ascii="Garamond" w:hAnsi="Garamond"/>
                <w:b/>
              </w:rPr>
              <w:t>Sans Objet</w:t>
            </w:r>
          </w:p>
        </w:tc>
      </w:tr>
    </w:tbl>
    <w:p w14:paraId="20EDF146" w14:textId="77777777" w:rsidR="007C764E" w:rsidRDefault="007C764E" w:rsidP="00744EAD">
      <w:pPr>
        <w:tabs>
          <w:tab w:val="left" w:pos="3328"/>
        </w:tabs>
        <w:jc w:val="both"/>
        <w:rPr>
          <w:b/>
        </w:rPr>
      </w:pPr>
    </w:p>
    <w:p w14:paraId="634DC2EC" w14:textId="77777777" w:rsidR="007C764E" w:rsidRDefault="007C764E" w:rsidP="00744EAD">
      <w:pPr>
        <w:tabs>
          <w:tab w:val="left" w:pos="3328"/>
        </w:tabs>
        <w:jc w:val="both"/>
        <w:rPr>
          <w:b/>
        </w:rPr>
      </w:pPr>
    </w:p>
    <w:p w14:paraId="393BD64A" w14:textId="77777777" w:rsidR="007C764E" w:rsidRDefault="007C764E" w:rsidP="00744EAD">
      <w:pPr>
        <w:tabs>
          <w:tab w:val="left" w:pos="3328"/>
        </w:tabs>
        <w:jc w:val="both"/>
        <w:rPr>
          <w:b/>
        </w:rPr>
      </w:pPr>
    </w:p>
    <w:p w14:paraId="4798A6B4" w14:textId="77777777" w:rsidR="007C764E" w:rsidRDefault="007C764E" w:rsidP="00744EAD">
      <w:pPr>
        <w:tabs>
          <w:tab w:val="left" w:pos="3328"/>
        </w:tabs>
        <w:jc w:val="both"/>
        <w:rPr>
          <w:b/>
        </w:rPr>
      </w:pPr>
    </w:p>
    <w:p w14:paraId="46402EB7" w14:textId="77777777" w:rsidR="007C764E" w:rsidRDefault="007C764E" w:rsidP="00744EAD">
      <w:pPr>
        <w:tabs>
          <w:tab w:val="left" w:pos="3328"/>
        </w:tabs>
        <w:jc w:val="both"/>
        <w:rPr>
          <w:b/>
        </w:rPr>
      </w:pPr>
    </w:p>
    <w:p w14:paraId="274D0ED4" w14:textId="77777777" w:rsidR="007C764E" w:rsidRDefault="007C764E" w:rsidP="00744EAD">
      <w:pPr>
        <w:tabs>
          <w:tab w:val="left" w:pos="3328"/>
        </w:tabs>
        <w:jc w:val="both"/>
        <w:rPr>
          <w:b/>
        </w:rPr>
      </w:pPr>
    </w:p>
    <w:p w14:paraId="523EA784" w14:textId="77777777" w:rsidR="007C764E" w:rsidRDefault="007C764E" w:rsidP="00744EAD">
      <w:pPr>
        <w:tabs>
          <w:tab w:val="left" w:pos="3328"/>
        </w:tabs>
        <w:jc w:val="both"/>
        <w:rPr>
          <w:b/>
        </w:rPr>
      </w:pPr>
    </w:p>
    <w:p w14:paraId="48AD5E40" w14:textId="77777777" w:rsidR="007C764E" w:rsidRDefault="007C764E" w:rsidP="00744EAD">
      <w:pPr>
        <w:tabs>
          <w:tab w:val="left" w:pos="3328"/>
        </w:tabs>
        <w:jc w:val="both"/>
        <w:rPr>
          <w:b/>
        </w:rPr>
      </w:pPr>
    </w:p>
    <w:p w14:paraId="3E059B49" w14:textId="77777777" w:rsidR="007C764E" w:rsidRDefault="007C764E" w:rsidP="00744EAD">
      <w:pPr>
        <w:tabs>
          <w:tab w:val="left" w:pos="3328"/>
        </w:tabs>
        <w:jc w:val="both"/>
        <w:rPr>
          <w:b/>
        </w:rPr>
      </w:pPr>
    </w:p>
    <w:p w14:paraId="782317C8" w14:textId="77777777" w:rsidR="007C764E" w:rsidRDefault="007C764E" w:rsidP="00744EAD">
      <w:pPr>
        <w:tabs>
          <w:tab w:val="left" w:pos="3328"/>
        </w:tabs>
        <w:jc w:val="both"/>
        <w:rPr>
          <w:b/>
        </w:rPr>
      </w:pPr>
    </w:p>
    <w:p w14:paraId="755452CE" w14:textId="77777777" w:rsidR="007C764E" w:rsidRDefault="007C764E" w:rsidP="00744EAD">
      <w:pPr>
        <w:tabs>
          <w:tab w:val="left" w:pos="3328"/>
        </w:tabs>
        <w:jc w:val="both"/>
        <w:rPr>
          <w:b/>
        </w:rPr>
      </w:pPr>
    </w:p>
    <w:p w14:paraId="3EF9B27B" w14:textId="77777777" w:rsidR="007C764E" w:rsidRDefault="007C764E" w:rsidP="00744EAD">
      <w:pPr>
        <w:tabs>
          <w:tab w:val="left" w:pos="3328"/>
        </w:tabs>
        <w:jc w:val="both"/>
        <w:rPr>
          <w:b/>
        </w:rPr>
      </w:pPr>
    </w:p>
    <w:p w14:paraId="0C40E617" w14:textId="77777777" w:rsidR="007C764E" w:rsidRDefault="007C764E" w:rsidP="00744EAD">
      <w:pPr>
        <w:tabs>
          <w:tab w:val="left" w:pos="3328"/>
        </w:tabs>
        <w:jc w:val="both"/>
        <w:rPr>
          <w:b/>
        </w:rPr>
      </w:pPr>
    </w:p>
    <w:p w14:paraId="30C7A5D2" w14:textId="77777777" w:rsidR="007C764E" w:rsidRDefault="007C764E" w:rsidP="00744EAD">
      <w:pPr>
        <w:tabs>
          <w:tab w:val="left" w:pos="3328"/>
        </w:tabs>
        <w:jc w:val="both"/>
        <w:rPr>
          <w:b/>
        </w:rPr>
      </w:pPr>
    </w:p>
    <w:p w14:paraId="76313C3B" w14:textId="77777777" w:rsidR="007C764E" w:rsidRPr="00480B18" w:rsidRDefault="007C764E" w:rsidP="007C764E">
      <w:pPr>
        <w:pStyle w:val="Titre2"/>
        <w:jc w:val="both"/>
        <w:rPr>
          <w:bCs/>
          <w:iCs/>
          <w:sz w:val="24"/>
          <w:szCs w:val="24"/>
        </w:rPr>
      </w:pPr>
      <w:r w:rsidRPr="00480B18">
        <w:rPr>
          <w:bCs/>
          <w:iCs/>
          <w:sz w:val="24"/>
          <w:szCs w:val="24"/>
        </w:rPr>
        <w:t>Tableau 10B : Préférence pour les entreprises de travaux ressortissantes d’un État membre de l’UEMOA</w:t>
      </w:r>
    </w:p>
    <w:p w14:paraId="59E0A68F" w14:textId="77777777" w:rsidR="007C764E" w:rsidRPr="00480B18" w:rsidRDefault="007C764E" w:rsidP="007C764E">
      <w:pPr>
        <w:overflowPunct w:val="0"/>
        <w:autoSpaceDE w:val="0"/>
        <w:autoSpaceDN w:val="0"/>
        <w:adjustRightInd w:val="0"/>
        <w:jc w:val="both"/>
        <w:textAlignment w:val="baseline"/>
        <w:rPr>
          <w:b/>
        </w:rPr>
      </w:pPr>
      <w:r w:rsidRPr="00480B18">
        <w:rPr>
          <w:b/>
        </w:rPr>
        <w:t>Préciser la monnaie retenue pour l'évaluation des travaux : __________________</w:t>
      </w:r>
    </w:p>
    <w:p w14:paraId="1A6290FF" w14:textId="77777777" w:rsidR="007C764E" w:rsidRPr="00480B18" w:rsidRDefault="007C764E" w:rsidP="007C764E">
      <w:pPr>
        <w:overflowPunct w:val="0"/>
        <w:autoSpaceDE w:val="0"/>
        <w:autoSpaceDN w:val="0"/>
        <w:adjustRightInd w:val="0"/>
        <w:textAlignment w:val="baseline"/>
        <w:rPr>
          <w:sz w:val="20"/>
          <w:szCs w:val="20"/>
        </w:rPr>
      </w:pPr>
    </w:p>
    <w:tbl>
      <w:tblPr>
        <w:tblW w:w="146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68"/>
        <w:gridCol w:w="2790"/>
        <w:gridCol w:w="1436"/>
        <w:gridCol w:w="2449"/>
        <w:gridCol w:w="1690"/>
        <w:gridCol w:w="1859"/>
        <w:gridCol w:w="2196"/>
      </w:tblGrid>
      <w:tr w:rsidR="007C764E" w:rsidRPr="00480B18" w14:paraId="5DA04365" w14:textId="77777777" w:rsidTr="00367084">
        <w:tc>
          <w:tcPr>
            <w:tcW w:w="2268" w:type="dxa"/>
            <w:tcBorders>
              <w:top w:val="double" w:sz="6" w:space="0" w:color="auto"/>
              <w:left w:val="double" w:sz="6" w:space="0" w:color="auto"/>
              <w:bottom w:val="nil"/>
              <w:right w:val="single" w:sz="6" w:space="0" w:color="auto"/>
            </w:tcBorders>
            <w:shd w:val="clear" w:color="auto" w:fill="D9D9D9"/>
            <w:vAlign w:val="center"/>
          </w:tcPr>
          <w:p w14:paraId="52614055" w14:textId="77777777" w:rsidR="007C764E" w:rsidRPr="00012F5B" w:rsidRDefault="007C764E" w:rsidP="00367084">
            <w:pPr>
              <w:overflowPunct w:val="0"/>
              <w:autoSpaceDE w:val="0"/>
              <w:autoSpaceDN w:val="0"/>
              <w:adjustRightInd w:val="0"/>
              <w:jc w:val="center"/>
              <w:textAlignment w:val="baseline"/>
              <w:rPr>
                <w:b/>
                <w:sz w:val="22"/>
                <w:szCs w:val="22"/>
              </w:rPr>
            </w:pPr>
            <w:r w:rsidRPr="00012F5B">
              <w:rPr>
                <w:b/>
                <w:sz w:val="22"/>
                <w:szCs w:val="22"/>
              </w:rPr>
              <w:t>Identification du soumissionnaire</w:t>
            </w:r>
          </w:p>
          <w:p w14:paraId="77EDD178" w14:textId="77777777" w:rsidR="007C764E" w:rsidRPr="00012F5B" w:rsidRDefault="007C764E" w:rsidP="00367084">
            <w:pPr>
              <w:overflowPunct w:val="0"/>
              <w:autoSpaceDE w:val="0"/>
              <w:autoSpaceDN w:val="0"/>
              <w:adjustRightInd w:val="0"/>
              <w:jc w:val="center"/>
              <w:textAlignment w:val="baseline"/>
              <w:rPr>
                <w:b/>
                <w:sz w:val="22"/>
                <w:szCs w:val="22"/>
              </w:rPr>
            </w:pPr>
          </w:p>
        </w:tc>
        <w:tc>
          <w:tcPr>
            <w:tcW w:w="2790" w:type="dxa"/>
            <w:tcBorders>
              <w:top w:val="double" w:sz="6" w:space="0" w:color="auto"/>
              <w:left w:val="single" w:sz="6" w:space="0" w:color="auto"/>
              <w:bottom w:val="nil"/>
              <w:right w:val="single" w:sz="6" w:space="0" w:color="auto"/>
            </w:tcBorders>
            <w:shd w:val="clear" w:color="auto" w:fill="D9D9D9"/>
            <w:vAlign w:val="center"/>
          </w:tcPr>
          <w:p w14:paraId="7989EB91" w14:textId="77777777" w:rsidR="007C764E" w:rsidRPr="00012F5B" w:rsidRDefault="007C764E" w:rsidP="00367084">
            <w:pPr>
              <w:overflowPunct w:val="0"/>
              <w:autoSpaceDE w:val="0"/>
              <w:autoSpaceDN w:val="0"/>
              <w:adjustRightInd w:val="0"/>
              <w:jc w:val="center"/>
              <w:textAlignment w:val="baseline"/>
              <w:rPr>
                <w:b/>
                <w:sz w:val="22"/>
                <w:szCs w:val="22"/>
              </w:rPr>
            </w:pPr>
            <w:r w:rsidRPr="00012F5B">
              <w:rPr>
                <w:b/>
                <w:sz w:val="22"/>
                <w:szCs w:val="22"/>
              </w:rPr>
              <w:t>Groupe de soumissionnaires bénéficiant d'une préférence</w:t>
            </w:r>
            <w:r w:rsidRPr="00012F5B">
              <w:rPr>
                <w:rStyle w:val="Appelnotedebasdep"/>
                <w:b/>
                <w:sz w:val="22"/>
                <w:szCs w:val="22"/>
              </w:rPr>
              <w:footnoteReference w:id="14"/>
            </w:r>
          </w:p>
          <w:p w14:paraId="3B1F06FF" w14:textId="77777777" w:rsidR="007C764E" w:rsidRPr="00012F5B" w:rsidRDefault="007C764E" w:rsidP="00367084">
            <w:pPr>
              <w:overflowPunct w:val="0"/>
              <w:autoSpaceDE w:val="0"/>
              <w:autoSpaceDN w:val="0"/>
              <w:adjustRightInd w:val="0"/>
              <w:jc w:val="center"/>
              <w:textAlignment w:val="baseline"/>
              <w:rPr>
                <w:b/>
                <w:sz w:val="22"/>
                <w:szCs w:val="22"/>
              </w:rPr>
            </w:pPr>
          </w:p>
        </w:tc>
        <w:tc>
          <w:tcPr>
            <w:tcW w:w="1436" w:type="dxa"/>
            <w:tcBorders>
              <w:top w:val="double" w:sz="6" w:space="0" w:color="auto"/>
              <w:left w:val="single" w:sz="6" w:space="0" w:color="auto"/>
              <w:bottom w:val="nil"/>
              <w:right w:val="single" w:sz="6" w:space="0" w:color="auto"/>
            </w:tcBorders>
            <w:shd w:val="clear" w:color="auto" w:fill="D9D9D9"/>
            <w:vAlign w:val="center"/>
          </w:tcPr>
          <w:p w14:paraId="305C3F14" w14:textId="77777777" w:rsidR="007C764E" w:rsidRPr="00012F5B" w:rsidRDefault="007C764E" w:rsidP="00367084">
            <w:pPr>
              <w:overflowPunct w:val="0"/>
              <w:autoSpaceDE w:val="0"/>
              <w:autoSpaceDN w:val="0"/>
              <w:adjustRightInd w:val="0"/>
              <w:jc w:val="center"/>
              <w:textAlignment w:val="baseline"/>
              <w:rPr>
                <w:b/>
                <w:sz w:val="22"/>
                <w:szCs w:val="22"/>
              </w:rPr>
            </w:pPr>
            <w:r w:rsidRPr="00012F5B">
              <w:rPr>
                <w:b/>
                <w:sz w:val="22"/>
                <w:szCs w:val="22"/>
              </w:rPr>
              <w:t>Prix total</w:t>
            </w:r>
            <w:r w:rsidRPr="00012F5B">
              <w:rPr>
                <w:rStyle w:val="Appelnotedebasdep"/>
                <w:b/>
                <w:sz w:val="22"/>
                <w:szCs w:val="22"/>
              </w:rPr>
              <w:footnoteReference w:id="15"/>
            </w:r>
          </w:p>
        </w:tc>
        <w:tc>
          <w:tcPr>
            <w:tcW w:w="2449" w:type="dxa"/>
            <w:tcBorders>
              <w:top w:val="double" w:sz="6" w:space="0" w:color="auto"/>
              <w:left w:val="single" w:sz="6" w:space="0" w:color="auto"/>
              <w:bottom w:val="nil"/>
              <w:right w:val="single" w:sz="6" w:space="0" w:color="auto"/>
            </w:tcBorders>
            <w:shd w:val="clear" w:color="auto" w:fill="D9D9D9"/>
            <w:vAlign w:val="center"/>
          </w:tcPr>
          <w:p w14:paraId="5DEC9EF5" w14:textId="77777777" w:rsidR="007C764E" w:rsidRPr="00012F5B" w:rsidRDefault="007C764E" w:rsidP="00367084">
            <w:pPr>
              <w:overflowPunct w:val="0"/>
              <w:autoSpaceDE w:val="0"/>
              <w:autoSpaceDN w:val="0"/>
              <w:adjustRightInd w:val="0"/>
              <w:jc w:val="center"/>
              <w:textAlignment w:val="baseline"/>
              <w:rPr>
                <w:b/>
                <w:sz w:val="22"/>
                <w:szCs w:val="22"/>
              </w:rPr>
            </w:pPr>
            <w:r w:rsidRPr="00012F5B">
              <w:rPr>
                <w:b/>
                <w:sz w:val="22"/>
                <w:szCs w:val="22"/>
              </w:rPr>
              <w:t>Travaux ne bénéficiant pas d'une marge de préférence</w:t>
            </w:r>
            <w:r w:rsidRPr="00012F5B">
              <w:rPr>
                <w:rStyle w:val="Appelnotedebasdep"/>
                <w:b/>
                <w:sz w:val="22"/>
                <w:szCs w:val="22"/>
              </w:rPr>
              <w:footnoteReference w:id="16"/>
            </w:r>
          </w:p>
        </w:tc>
        <w:tc>
          <w:tcPr>
            <w:tcW w:w="1690" w:type="dxa"/>
            <w:tcBorders>
              <w:top w:val="double" w:sz="6" w:space="0" w:color="auto"/>
              <w:left w:val="single" w:sz="6" w:space="0" w:color="auto"/>
              <w:bottom w:val="nil"/>
              <w:right w:val="single" w:sz="6" w:space="0" w:color="auto"/>
            </w:tcBorders>
            <w:shd w:val="clear" w:color="auto" w:fill="D9D9D9"/>
            <w:vAlign w:val="center"/>
          </w:tcPr>
          <w:p w14:paraId="599AFBC9" w14:textId="77777777" w:rsidR="007C764E" w:rsidRPr="00012F5B" w:rsidRDefault="007C764E" w:rsidP="00367084">
            <w:pPr>
              <w:overflowPunct w:val="0"/>
              <w:autoSpaceDE w:val="0"/>
              <w:autoSpaceDN w:val="0"/>
              <w:adjustRightInd w:val="0"/>
              <w:jc w:val="center"/>
              <w:textAlignment w:val="baseline"/>
              <w:rPr>
                <w:b/>
                <w:sz w:val="22"/>
                <w:szCs w:val="22"/>
              </w:rPr>
            </w:pPr>
            <w:r w:rsidRPr="00012F5B">
              <w:rPr>
                <w:b/>
                <w:sz w:val="22"/>
                <w:szCs w:val="22"/>
              </w:rPr>
              <w:t>Total révisé</w:t>
            </w:r>
          </w:p>
          <w:p w14:paraId="29BA459B" w14:textId="77777777" w:rsidR="007C764E" w:rsidRPr="00012F5B" w:rsidRDefault="007C764E" w:rsidP="00367084">
            <w:pPr>
              <w:overflowPunct w:val="0"/>
              <w:autoSpaceDE w:val="0"/>
              <w:autoSpaceDN w:val="0"/>
              <w:adjustRightInd w:val="0"/>
              <w:jc w:val="center"/>
              <w:textAlignment w:val="baseline"/>
              <w:rPr>
                <w:b/>
                <w:sz w:val="22"/>
                <w:szCs w:val="22"/>
              </w:rPr>
            </w:pPr>
          </w:p>
        </w:tc>
        <w:tc>
          <w:tcPr>
            <w:tcW w:w="1859" w:type="dxa"/>
            <w:tcBorders>
              <w:top w:val="double" w:sz="6" w:space="0" w:color="auto"/>
              <w:left w:val="single" w:sz="6" w:space="0" w:color="auto"/>
              <w:bottom w:val="nil"/>
              <w:right w:val="nil"/>
            </w:tcBorders>
            <w:shd w:val="clear" w:color="auto" w:fill="D9D9D9"/>
            <w:vAlign w:val="center"/>
          </w:tcPr>
          <w:p w14:paraId="6A0D2140" w14:textId="77777777" w:rsidR="007C764E" w:rsidRPr="00012F5B" w:rsidRDefault="007C764E" w:rsidP="00367084">
            <w:pPr>
              <w:overflowPunct w:val="0"/>
              <w:autoSpaceDE w:val="0"/>
              <w:autoSpaceDN w:val="0"/>
              <w:adjustRightInd w:val="0"/>
              <w:jc w:val="center"/>
              <w:textAlignment w:val="baseline"/>
              <w:rPr>
                <w:b/>
                <w:sz w:val="22"/>
                <w:szCs w:val="22"/>
              </w:rPr>
            </w:pPr>
            <w:r w:rsidRPr="00012F5B">
              <w:rPr>
                <w:b/>
                <w:sz w:val="22"/>
                <w:szCs w:val="22"/>
              </w:rPr>
              <w:t>Préférence</w:t>
            </w:r>
          </w:p>
        </w:tc>
        <w:tc>
          <w:tcPr>
            <w:tcW w:w="2196" w:type="dxa"/>
            <w:tcBorders>
              <w:top w:val="double" w:sz="6" w:space="0" w:color="auto"/>
              <w:left w:val="double" w:sz="6" w:space="0" w:color="auto"/>
              <w:bottom w:val="nil"/>
              <w:right w:val="double" w:sz="6" w:space="0" w:color="auto"/>
            </w:tcBorders>
            <w:shd w:val="clear" w:color="auto" w:fill="D9D9D9"/>
            <w:vAlign w:val="center"/>
          </w:tcPr>
          <w:p w14:paraId="14C17B34" w14:textId="77777777" w:rsidR="007C764E" w:rsidRPr="00012F5B" w:rsidRDefault="007C764E" w:rsidP="00367084">
            <w:pPr>
              <w:overflowPunct w:val="0"/>
              <w:autoSpaceDE w:val="0"/>
              <w:autoSpaceDN w:val="0"/>
              <w:adjustRightInd w:val="0"/>
              <w:jc w:val="center"/>
              <w:textAlignment w:val="baseline"/>
              <w:rPr>
                <w:b/>
                <w:sz w:val="22"/>
                <w:szCs w:val="22"/>
              </w:rPr>
            </w:pPr>
            <w:r w:rsidRPr="00012F5B">
              <w:rPr>
                <w:b/>
                <w:sz w:val="22"/>
                <w:szCs w:val="22"/>
              </w:rPr>
              <w:t xml:space="preserve">Prix total à comparer </w:t>
            </w:r>
          </w:p>
        </w:tc>
      </w:tr>
      <w:tr w:rsidR="007C764E" w:rsidRPr="00480B18" w14:paraId="25AE33D8" w14:textId="77777777" w:rsidTr="00367084">
        <w:tc>
          <w:tcPr>
            <w:tcW w:w="2268" w:type="dxa"/>
            <w:tcBorders>
              <w:top w:val="nil"/>
              <w:left w:val="double" w:sz="6" w:space="0" w:color="auto"/>
              <w:bottom w:val="double" w:sz="6" w:space="0" w:color="auto"/>
              <w:right w:val="single" w:sz="6" w:space="0" w:color="auto"/>
            </w:tcBorders>
            <w:shd w:val="clear" w:color="auto" w:fill="D9D9D9"/>
            <w:vAlign w:val="center"/>
          </w:tcPr>
          <w:p w14:paraId="68465ACC" w14:textId="77777777" w:rsidR="007C764E" w:rsidRPr="00012F5B" w:rsidRDefault="007C764E" w:rsidP="00367084">
            <w:pPr>
              <w:overflowPunct w:val="0"/>
              <w:autoSpaceDE w:val="0"/>
              <w:autoSpaceDN w:val="0"/>
              <w:adjustRightInd w:val="0"/>
              <w:jc w:val="center"/>
              <w:textAlignment w:val="baseline"/>
              <w:rPr>
                <w:b/>
                <w:i/>
                <w:sz w:val="22"/>
                <w:szCs w:val="22"/>
              </w:rPr>
            </w:pPr>
            <w:r w:rsidRPr="00012F5B">
              <w:rPr>
                <w:b/>
                <w:i/>
                <w:sz w:val="22"/>
                <w:szCs w:val="22"/>
              </w:rPr>
              <w:t>(a)</w:t>
            </w:r>
          </w:p>
        </w:tc>
        <w:tc>
          <w:tcPr>
            <w:tcW w:w="2790" w:type="dxa"/>
            <w:tcBorders>
              <w:top w:val="nil"/>
              <w:left w:val="single" w:sz="6" w:space="0" w:color="auto"/>
              <w:bottom w:val="double" w:sz="6" w:space="0" w:color="auto"/>
              <w:right w:val="single" w:sz="6" w:space="0" w:color="auto"/>
            </w:tcBorders>
            <w:shd w:val="clear" w:color="auto" w:fill="D9D9D9"/>
            <w:vAlign w:val="center"/>
          </w:tcPr>
          <w:p w14:paraId="6E162D88" w14:textId="77777777" w:rsidR="007C764E" w:rsidRPr="00012F5B" w:rsidRDefault="007C764E" w:rsidP="00367084">
            <w:pPr>
              <w:overflowPunct w:val="0"/>
              <w:autoSpaceDE w:val="0"/>
              <w:autoSpaceDN w:val="0"/>
              <w:adjustRightInd w:val="0"/>
              <w:jc w:val="center"/>
              <w:textAlignment w:val="baseline"/>
              <w:rPr>
                <w:b/>
                <w:i/>
                <w:sz w:val="22"/>
                <w:szCs w:val="22"/>
              </w:rPr>
            </w:pPr>
            <w:r w:rsidRPr="00012F5B">
              <w:rPr>
                <w:b/>
                <w:i/>
                <w:sz w:val="22"/>
                <w:szCs w:val="22"/>
              </w:rPr>
              <w:t>(b)</w:t>
            </w:r>
          </w:p>
        </w:tc>
        <w:tc>
          <w:tcPr>
            <w:tcW w:w="1436" w:type="dxa"/>
            <w:tcBorders>
              <w:top w:val="nil"/>
              <w:left w:val="single" w:sz="6" w:space="0" w:color="auto"/>
              <w:bottom w:val="double" w:sz="6" w:space="0" w:color="auto"/>
              <w:right w:val="single" w:sz="6" w:space="0" w:color="auto"/>
            </w:tcBorders>
            <w:shd w:val="clear" w:color="auto" w:fill="D9D9D9"/>
            <w:vAlign w:val="center"/>
          </w:tcPr>
          <w:p w14:paraId="63DDAA0C" w14:textId="77777777" w:rsidR="007C764E" w:rsidRPr="00012F5B" w:rsidRDefault="007C764E" w:rsidP="00367084">
            <w:pPr>
              <w:overflowPunct w:val="0"/>
              <w:autoSpaceDE w:val="0"/>
              <w:autoSpaceDN w:val="0"/>
              <w:adjustRightInd w:val="0"/>
              <w:jc w:val="center"/>
              <w:textAlignment w:val="baseline"/>
              <w:rPr>
                <w:b/>
                <w:i/>
                <w:sz w:val="22"/>
                <w:szCs w:val="22"/>
              </w:rPr>
            </w:pPr>
            <w:r w:rsidRPr="00012F5B">
              <w:rPr>
                <w:b/>
                <w:i/>
                <w:sz w:val="22"/>
                <w:szCs w:val="22"/>
              </w:rPr>
              <w:t>(c)</w:t>
            </w:r>
          </w:p>
        </w:tc>
        <w:tc>
          <w:tcPr>
            <w:tcW w:w="2449" w:type="dxa"/>
            <w:tcBorders>
              <w:top w:val="nil"/>
              <w:left w:val="single" w:sz="6" w:space="0" w:color="auto"/>
              <w:bottom w:val="double" w:sz="6" w:space="0" w:color="auto"/>
              <w:right w:val="single" w:sz="6" w:space="0" w:color="auto"/>
            </w:tcBorders>
            <w:shd w:val="clear" w:color="auto" w:fill="D9D9D9"/>
            <w:vAlign w:val="center"/>
          </w:tcPr>
          <w:p w14:paraId="49D18113" w14:textId="77777777" w:rsidR="007C764E" w:rsidRPr="00012F5B" w:rsidRDefault="007C764E" w:rsidP="00367084">
            <w:pPr>
              <w:overflowPunct w:val="0"/>
              <w:autoSpaceDE w:val="0"/>
              <w:autoSpaceDN w:val="0"/>
              <w:adjustRightInd w:val="0"/>
              <w:jc w:val="center"/>
              <w:textAlignment w:val="baseline"/>
              <w:rPr>
                <w:b/>
                <w:i/>
                <w:sz w:val="22"/>
                <w:szCs w:val="22"/>
              </w:rPr>
            </w:pPr>
            <w:r w:rsidRPr="00012F5B">
              <w:rPr>
                <w:b/>
                <w:i/>
                <w:sz w:val="22"/>
                <w:szCs w:val="22"/>
              </w:rPr>
              <w:t>(d)</w:t>
            </w:r>
          </w:p>
        </w:tc>
        <w:tc>
          <w:tcPr>
            <w:tcW w:w="1690" w:type="dxa"/>
            <w:tcBorders>
              <w:top w:val="nil"/>
              <w:left w:val="single" w:sz="6" w:space="0" w:color="auto"/>
              <w:bottom w:val="double" w:sz="6" w:space="0" w:color="auto"/>
              <w:right w:val="single" w:sz="6" w:space="0" w:color="auto"/>
            </w:tcBorders>
            <w:shd w:val="clear" w:color="auto" w:fill="D9D9D9"/>
            <w:vAlign w:val="center"/>
          </w:tcPr>
          <w:p w14:paraId="05519344" w14:textId="77777777" w:rsidR="007C764E" w:rsidRPr="00012F5B" w:rsidRDefault="007C764E" w:rsidP="00367084">
            <w:pPr>
              <w:overflowPunct w:val="0"/>
              <w:autoSpaceDE w:val="0"/>
              <w:autoSpaceDN w:val="0"/>
              <w:adjustRightInd w:val="0"/>
              <w:jc w:val="center"/>
              <w:textAlignment w:val="baseline"/>
              <w:rPr>
                <w:b/>
                <w:i/>
                <w:sz w:val="22"/>
                <w:szCs w:val="22"/>
              </w:rPr>
            </w:pPr>
            <w:r w:rsidRPr="00012F5B">
              <w:rPr>
                <w:b/>
                <w:i/>
                <w:sz w:val="22"/>
                <w:szCs w:val="22"/>
              </w:rPr>
              <w:t>(e) = (c-d)</w:t>
            </w:r>
          </w:p>
        </w:tc>
        <w:tc>
          <w:tcPr>
            <w:tcW w:w="1859" w:type="dxa"/>
            <w:tcBorders>
              <w:top w:val="nil"/>
              <w:left w:val="single" w:sz="6" w:space="0" w:color="auto"/>
              <w:bottom w:val="double" w:sz="6" w:space="0" w:color="auto"/>
              <w:right w:val="nil"/>
            </w:tcBorders>
            <w:shd w:val="clear" w:color="auto" w:fill="D9D9D9"/>
            <w:vAlign w:val="center"/>
          </w:tcPr>
          <w:p w14:paraId="258B579E" w14:textId="77777777" w:rsidR="007C764E" w:rsidRPr="00012F5B" w:rsidRDefault="007C764E" w:rsidP="00367084">
            <w:pPr>
              <w:overflowPunct w:val="0"/>
              <w:autoSpaceDE w:val="0"/>
              <w:autoSpaceDN w:val="0"/>
              <w:adjustRightInd w:val="0"/>
              <w:jc w:val="center"/>
              <w:textAlignment w:val="baseline"/>
              <w:rPr>
                <w:b/>
                <w:i/>
                <w:sz w:val="22"/>
                <w:szCs w:val="22"/>
              </w:rPr>
            </w:pPr>
            <w:r w:rsidRPr="00012F5B">
              <w:rPr>
                <w:b/>
                <w:i/>
                <w:sz w:val="22"/>
                <w:szCs w:val="22"/>
              </w:rPr>
              <w:t>(f)</w:t>
            </w:r>
          </w:p>
        </w:tc>
        <w:tc>
          <w:tcPr>
            <w:tcW w:w="2196" w:type="dxa"/>
            <w:tcBorders>
              <w:top w:val="nil"/>
              <w:left w:val="double" w:sz="6" w:space="0" w:color="auto"/>
              <w:bottom w:val="double" w:sz="6" w:space="0" w:color="auto"/>
              <w:right w:val="double" w:sz="6" w:space="0" w:color="auto"/>
            </w:tcBorders>
            <w:shd w:val="clear" w:color="auto" w:fill="D9D9D9"/>
            <w:vAlign w:val="center"/>
          </w:tcPr>
          <w:p w14:paraId="6DAD1FEA" w14:textId="77777777" w:rsidR="007C764E" w:rsidRPr="00012F5B" w:rsidRDefault="007C764E" w:rsidP="00367084">
            <w:pPr>
              <w:overflowPunct w:val="0"/>
              <w:autoSpaceDE w:val="0"/>
              <w:autoSpaceDN w:val="0"/>
              <w:adjustRightInd w:val="0"/>
              <w:jc w:val="center"/>
              <w:textAlignment w:val="baseline"/>
              <w:rPr>
                <w:b/>
                <w:i/>
                <w:sz w:val="22"/>
                <w:szCs w:val="22"/>
              </w:rPr>
            </w:pPr>
            <w:r w:rsidRPr="00012F5B">
              <w:rPr>
                <w:b/>
                <w:i/>
                <w:sz w:val="22"/>
                <w:szCs w:val="22"/>
              </w:rPr>
              <w:t>g= (c) + (f)</w:t>
            </w:r>
          </w:p>
        </w:tc>
      </w:tr>
      <w:tr w:rsidR="007C764E" w:rsidRPr="00480B18" w14:paraId="40E99E5F" w14:textId="77777777" w:rsidTr="00367084">
        <w:tc>
          <w:tcPr>
            <w:tcW w:w="2268" w:type="dxa"/>
            <w:tcBorders>
              <w:top w:val="nil"/>
              <w:left w:val="double" w:sz="6" w:space="0" w:color="auto"/>
              <w:bottom w:val="single" w:sz="6" w:space="0" w:color="auto"/>
              <w:right w:val="single" w:sz="6" w:space="0" w:color="auto"/>
            </w:tcBorders>
          </w:tcPr>
          <w:p w14:paraId="16BE822E" w14:textId="25D64E4F" w:rsidR="005F6878" w:rsidRDefault="00C212B9" w:rsidP="005F6878">
            <w:pPr>
              <w:rPr>
                <w:rFonts w:ascii="Arial" w:hAnsi="Arial" w:cs="Arial"/>
              </w:rPr>
            </w:pPr>
            <w:r>
              <w:rPr>
                <w:rFonts w:ascii="Arial" w:hAnsi="Arial" w:cs="Arial"/>
              </w:rPr>
              <w:t>Sans objet</w:t>
            </w:r>
          </w:p>
          <w:p w14:paraId="6B5AB860" w14:textId="77777777" w:rsidR="007C764E" w:rsidRPr="00480B18" w:rsidRDefault="007C764E" w:rsidP="00367084">
            <w:pPr>
              <w:overflowPunct w:val="0"/>
              <w:autoSpaceDE w:val="0"/>
              <w:autoSpaceDN w:val="0"/>
              <w:adjustRightInd w:val="0"/>
              <w:jc w:val="center"/>
              <w:textAlignment w:val="baseline"/>
              <w:rPr>
                <w:sz w:val="22"/>
                <w:szCs w:val="22"/>
              </w:rPr>
            </w:pPr>
          </w:p>
        </w:tc>
        <w:tc>
          <w:tcPr>
            <w:tcW w:w="2790" w:type="dxa"/>
            <w:tcBorders>
              <w:top w:val="nil"/>
              <w:left w:val="single" w:sz="6" w:space="0" w:color="auto"/>
              <w:bottom w:val="single" w:sz="6" w:space="0" w:color="auto"/>
              <w:right w:val="single" w:sz="6" w:space="0" w:color="auto"/>
            </w:tcBorders>
          </w:tcPr>
          <w:p w14:paraId="126022F4" w14:textId="77777777" w:rsidR="007C764E" w:rsidRPr="00480B18" w:rsidRDefault="007C764E" w:rsidP="00367084">
            <w:pPr>
              <w:overflowPunct w:val="0"/>
              <w:autoSpaceDE w:val="0"/>
              <w:autoSpaceDN w:val="0"/>
              <w:adjustRightInd w:val="0"/>
              <w:jc w:val="center"/>
              <w:textAlignment w:val="baseline"/>
              <w:rPr>
                <w:sz w:val="22"/>
                <w:szCs w:val="22"/>
              </w:rPr>
            </w:pPr>
            <w:r w:rsidRPr="00934FFF">
              <w:rPr>
                <w:rFonts w:ascii="Garamond" w:hAnsi="Garamond"/>
                <w:b/>
              </w:rPr>
              <w:t>Sans Objet</w:t>
            </w:r>
          </w:p>
        </w:tc>
        <w:tc>
          <w:tcPr>
            <w:tcW w:w="1436" w:type="dxa"/>
            <w:tcBorders>
              <w:top w:val="nil"/>
              <w:left w:val="single" w:sz="6" w:space="0" w:color="auto"/>
              <w:bottom w:val="single" w:sz="6" w:space="0" w:color="auto"/>
              <w:right w:val="single" w:sz="6" w:space="0" w:color="auto"/>
            </w:tcBorders>
          </w:tcPr>
          <w:p w14:paraId="0D29A9A9" w14:textId="50ED4947" w:rsidR="007C764E" w:rsidRPr="00480B18" w:rsidRDefault="00F5269B" w:rsidP="00367084">
            <w:pPr>
              <w:overflowPunct w:val="0"/>
              <w:autoSpaceDE w:val="0"/>
              <w:autoSpaceDN w:val="0"/>
              <w:adjustRightInd w:val="0"/>
              <w:jc w:val="center"/>
              <w:textAlignment w:val="baseline"/>
              <w:rPr>
                <w:sz w:val="22"/>
                <w:szCs w:val="22"/>
              </w:rPr>
            </w:pPr>
            <w:r w:rsidRPr="00CF53FE">
              <w:rPr>
                <w:b/>
                <w:bCs/>
              </w:rPr>
              <w:t>269 933 748 FCFA TTC</w:t>
            </w:r>
          </w:p>
        </w:tc>
        <w:tc>
          <w:tcPr>
            <w:tcW w:w="2449" w:type="dxa"/>
            <w:tcBorders>
              <w:top w:val="nil"/>
              <w:left w:val="single" w:sz="6" w:space="0" w:color="auto"/>
              <w:bottom w:val="single" w:sz="6" w:space="0" w:color="auto"/>
              <w:right w:val="single" w:sz="6" w:space="0" w:color="auto"/>
            </w:tcBorders>
          </w:tcPr>
          <w:p w14:paraId="125E62A8" w14:textId="77777777" w:rsidR="007C764E" w:rsidRPr="00480B18" w:rsidRDefault="007C764E" w:rsidP="00367084">
            <w:pPr>
              <w:overflowPunct w:val="0"/>
              <w:autoSpaceDE w:val="0"/>
              <w:autoSpaceDN w:val="0"/>
              <w:adjustRightInd w:val="0"/>
              <w:jc w:val="center"/>
              <w:textAlignment w:val="baseline"/>
              <w:rPr>
                <w:sz w:val="22"/>
                <w:szCs w:val="22"/>
              </w:rPr>
            </w:pPr>
            <w:r w:rsidRPr="00934FFF">
              <w:rPr>
                <w:rFonts w:ascii="Garamond" w:hAnsi="Garamond"/>
                <w:b/>
              </w:rPr>
              <w:t>Sans Objet</w:t>
            </w:r>
          </w:p>
        </w:tc>
        <w:tc>
          <w:tcPr>
            <w:tcW w:w="1690" w:type="dxa"/>
            <w:tcBorders>
              <w:top w:val="nil"/>
              <w:left w:val="single" w:sz="6" w:space="0" w:color="auto"/>
              <w:bottom w:val="single" w:sz="6" w:space="0" w:color="auto"/>
              <w:right w:val="single" w:sz="6" w:space="0" w:color="auto"/>
            </w:tcBorders>
          </w:tcPr>
          <w:p w14:paraId="49FB8B97" w14:textId="77777777" w:rsidR="007C764E" w:rsidRPr="00480B18" w:rsidRDefault="007C764E" w:rsidP="00367084">
            <w:pPr>
              <w:overflowPunct w:val="0"/>
              <w:autoSpaceDE w:val="0"/>
              <w:autoSpaceDN w:val="0"/>
              <w:adjustRightInd w:val="0"/>
              <w:jc w:val="center"/>
              <w:textAlignment w:val="baseline"/>
              <w:rPr>
                <w:sz w:val="22"/>
                <w:szCs w:val="22"/>
              </w:rPr>
            </w:pPr>
            <w:r w:rsidRPr="00934FFF">
              <w:rPr>
                <w:rFonts w:ascii="Garamond" w:hAnsi="Garamond"/>
                <w:b/>
              </w:rPr>
              <w:t>Sans Objet</w:t>
            </w:r>
          </w:p>
        </w:tc>
        <w:tc>
          <w:tcPr>
            <w:tcW w:w="1859" w:type="dxa"/>
            <w:tcBorders>
              <w:top w:val="nil"/>
              <w:left w:val="single" w:sz="6" w:space="0" w:color="auto"/>
              <w:bottom w:val="single" w:sz="6" w:space="0" w:color="auto"/>
              <w:right w:val="nil"/>
            </w:tcBorders>
          </w:tcPr>
          <w:p w14:paraId="52270169" w14:textId="77777777" w:rsidR="007C764E" w:rsidRPr="00480B18" w:rsidRDefault="007C764E" w:rsidP="00367084">
            <w:pPr>
              <w:overflowPunct w:val="0"/>
              <w:autoSpaceDE w:val="0"/>
              <w:autoSpaceDN w:val="0"/>
              <w:adjustRightInd w:val="0"/>
              <w:jc w:val="center"/>
              <w:textAlignment w:val="baseline"/>
              <w:rPr>
                <w:sz w:val="22"/>
                <w:szCs w:val="22"/>
              </w:rPr>
            </w:pPr>
            <w:r w:rsidRPr="00934FFF">
              <w:rPr>
                <w:rFonts w:ascii="Garamond" w:hAnsi="Garamond"/>
                <w:b/>
              </w:rPr>
              <w:t>Sans Objet</w:t>
            </w:r>
          </w:p>
        </w:tc>
        <w:tc>
          <w:tcPr>
            <w:tcW w:w="2196" w:type="dxa"/>
            <w:tcBorders>
              <w:top w:val="nil"/>
              <w:left w:val="double" w:sz="6" w:space="0" w:color="auto"/>
              <w:bottom w:val="single" w:sz="6" w:space="0" w:color="auto"/>
              <w:right w:val="double" w:sz="6" w:space="0" w:color="auto"/>
            </w:tcBorders>
          </w:tcPr>
          <w:p w14:paraId="3D6E0604" w14:textId="77777777" w:rsidR="007C764E" w:rsidRPr="00480B18" w:rsidRDefault="007C764E" w:rsidP="00367084">
            <w:pPr>
              <w:overflowPunct w:val="0"/>
              <w:autoSpaceDE w:val="0"/>
              <w:autoSpaceDN w:val="0"/>
              <w:adjustRightInd w:val="0"/>
              <w:jc w:val="center"/>
              <w:textAlignment w:val="baseline"/>
              <w:rPr>
                <w:sz w:val="22"/>
                <w:szCs w:val="22"/>
              </w:rPr>
            </w:pPr>
            <w:r w:rsidRPr="00934FFF">
              <w:rPr>
                <w:rFonts w:ascii="Garamond" w:hAnsi="Garamond"/>
                <w:b/>
              </w:rPr>
              <w:t>Sans Objet</w:t>
            </w:r>
          </w:p>
        </w:tc>
      </w:tr>
    </w:tbl>
    <w:p w14:paraId="5D6D70F6" w14:textId="77777777" w:rsidR="00744EAD" w:rsidRPr="00480B18" w:rsidRDefault="00744EAD" w:rsidP="00744EAD">
      <w:pPr>
        <w:tabs>
          <w:tab w:val="left" w:pos="3328"/>
        </w:tabs>
        <w:jc w:val="both"/>
        <w:rPr>
          <w:b/>
          <w:sz w:val="28"/>
          <w:szCs w:val="28"/>
        </w:rPr>
      </w:pPr>
      <w:r w:rsidRPr="00480B18">
        <w:rPr>
          <w:b/>
        </w:rPr>
        <w:tab/>
        <w:t xml:space="preserve"> </w:t>
      </w:r>
    </w:p>
    <w:p w14:paraId="4A936E06" w14:textId="77777777" w:rsidR="00744EAD" w:rsidRPr="00480B18" w:rsidRDefault="00744EAD" w:rsidP="00744EAD">
      <w:pPr>
        <w:rPr>
          <w:b/>
          <w:sz w:val="28"/>
          <w:szCs w:val="28"/>
        </w:rPr>
        <w:sectPr w:rsidR="00744EAD" w:rsidRPr="00480B18" w:rsidSect="00A36AC4">
          <w:pgSz w:w="16840" w:h="11907" w:orient="landscape"/>
          <w:pgMar w:top="1418" w:right="1418" w:bottom="1418" w:left="1418" w:header="720" w:footer="720" w:gutter="0"/>
          <w:pgNumType w:start="8"/>
          <w:cols w:space="720"/>
          <w:titlePg/>
        </w:sectPr>
      </w:pPr>
    </w:p>
    <w:p w14:paraId="14F0C229" w14:textId="77777777" w:rsidR="00417ED3" w:rsidRDefault="00417ED3" w:rsidP="00417ED3">
      <w:pPr>
        <w:jc w:val="both"/>
        <w:rPr>
          <w:b/>
          <w:sz w:val="28"/>
          <w:szCs w:val="28"/>
        </w:rPr>
      </w:pPr>
      <w:r w:rsidRPr="00480B18">
        <w:rPr>
          <w:b/>
          <w:sz w:val="28"/>
          <w:szCs w:val="28"/>
        </w:rPr>
        <w:lastRenderedPageBreak/>
        <w:t>Proposition d’attribution du marché</w:t>
      </w:r>
    </w:p>
    <w:p w14:paraId="73555A89" w14:textId="77777777" w:rsidR="004E469A" w:rsidRPr="00480B18" w:rsidRDefault="004E469A" w:rsidP="00417ED3">
      <w:pPr>
        <w:jc w:val="both"/>
        <w:rPr>
          <w:b/>
          <w:sz w:val="28"/>
          <w:szCs w:val="28"/>
        </w:rPr>
      </w:pPr>
    </w:p>
    <w:p w14:paraId="2C7F2A17" w14:textId="41644B15" w:rsidR="00417ED3" w:rsidRPr="00946F33" w:rsidRDefault="00417ED3" w:rsidP="00C212B9">
      <w:pPr>
        <w:rPr>
          <w:rFonts w:ascii="Arial" w:hAnsi="Arial" w:cs="Arial"/>
        </w:rPr>
      </w:pPr>
      <w:r w:rsidRPr="00480B18">
        <w:t xml:space="preserve">Il résulte de ce qui précède que la Sous-Commission d’analyse à l’unanimité de ses membres propose </w:t>
      </w:r>
      <w:r>
        <w:t xml:space="preserve">le </w:t>
      </w:r>
      <w:r>
        <w:rPr>
          <w:rFonts w:ascii="Garamond" w:hAnsi="Garamond"/>
          <w:b/>
          <w:bCs/>
          <w:sz w:val="22"/>
          <w:szCs w:val="22"/>
        </w:rPr>
        <w:t>soumissionnaire</w:t>
      </w:r>
      <w:r>
        <w:t xml:space="preserve"> Pli N°0</w:t>
      </w:r>
      <w:r w:rsidR="00946F33">
        <w:t>2</w:t>
      </w:r>
      <w:r>
        <w:t xml:space="preserve"> </w:t>
      </w:r>
      <w:r w:rsidR="00946F33" w:rsidRPr="00946F33">
        <w:rPr>
          <w:rFonts w:ascii="Arial" w:hAnsi="Arial" w:cs="Arial"/>
        </w:rPr>
        <w:t>A2CM Sarl</w:t>
      </w:r>
      <w:r>
        <w:t xml:space="preserve">, comme attributaire provisoire du marché </w:t>
      </w:r>
      <w:r w:rsidR="005F6878">
        <w:t xml:space="preserve">l’appel </w:t>
      </w:r>
      <w:r w:rsidR="005F6878" w:rsidRPr="000F10A5">
        <w:rPr>
          <w:rFonts w:ascii="Garamond" w:hAnsi="Garamond"/>
        </w:rPr>
        <w:t>d’offres</w:t>
      </w:r>
      <w:r w:rsidRPr="000F10A5">
        <w:rPr>
          <w:rFonts w:ascii="Garamond" w:hAnsi="Garamond"/>
        </w:rPr>
        <w:t xml:space="preserve"> </w:t>
      </w:r>
      <w:r w:rsidR="00946F33" w:rsidRPr="00946F33">
        <w:rPr>
          <w:rFonts w:ascii="Garamond" w:hAnsi="Garamond"/>
          <w:b/>
        </w:rPr>
        <w:t>ouvert N° 0085/MTI-ADM DU 21 AOUT 2024 pour la climatisation du Hall Arrivée B du Terminal1 de l’Aéroport International Président Modibo KEITA Sénou</w:t>
      </w:r>
      <w:r w:rsidR="00BA2D59">
        <w:rPr>
          <w:b/>
          <w:noProof/>
        </w:rPr>
        <w:t>.</w:t>
      </w:r>
    </w:p>
    <w:p w14:paraId="257E729F" w14:textId="77777777" w:rsidR="00417ED3" w:rsidRPr="00480B18" w:rsidRDefault="00417ED3" w:rsidP="00BA2D59">
      <w:pPr>
        <w:ind w:left="708"/>
        <w:jc w:val="both"/>
      </w:pPr>
    </w:p>
    <w:p w14:paraId="7F00156D" w14:textId="77777777" w:rsidR="00417ED3" w:rsidRDefault="00417ED3" w:rsidP="00417ED3">
      <w:pPr>
        <w:pStyle w:val="Corpsdetexte"/>
        <w:rPr>
          <w:sz w:val="24"/>
          <w:szCs w:val="24"/>
        </w:rPr>
      </w:pPr>
      <w:r w:rsidRPr="00480B18">
        <w:rPr>
          <w:sz w:val="24"/>
          <w:szCs w:val="24"/>
        </w:rPr>
        <w:t>Le tableau n° 11 : « Etat récapitulatif de l’évaluation des offres et proposition d’attribution du marché », ci-dessous donne le détail pour le marché ainsi que la proposition d’attribution du marché.</w:t>
      </w:r>
    </w:p>
    <w:p w14:paraId="4142E45E" w14:textId="77777777" w:rsidR="006343C0" w:rsidRDefault="006343C0" w:rsidP="00417ED3">
      <w:pPr>
        <w:pStyle w:val="Corpsdetexte"/>
        <w:rPr>
          <w:sz w:val="24"/>
          <w:szCs w:val="24"/>
        </w:rPr>
      </w:pPr>
    </w:p>
    <w:p w14:paraId="3E3FC809" w14:textId="77777777" w:rsidR="006343C0" w:rsidRDefault="006343C0" w:rsidP="00417ED3">
      <w:pPr>
        <w:pStyle w:val="Corpsdetexte"/>
        <w:rPr>
          <w:sz w:val="24"/>
          <w:szCs w:val="24"/>
        </w:rPr>
      </w:pPr>
    </w:p>
    <w:p w14:paraId="2FE9CB9A" w14:textId="77777777" w:rsidR="006343C0" w:rsidRDefault="006343C0" w:rsidP="00417ED3">
      <w:pPr>
        <w:pStyle w:val="Corpsdetexte"/>
        <w:rPr>
          <w:sz w:val="24"/>
          <w:szCs w:val="24"/>
        </w:rPr>
      </w:pPr>
    </w:p>
    <w:p w14:paraId="37348D9D" w14:textId="77777777" w:rsidR="006343C0" w:rsidRDefault="006343C0" w:rsidP="00417ED3">
      <w:pPr>
        <w:pStyle w:val="Corpsdetexte"/>
        <w:rPr>
          <w:sz w:val="24"/>
          <w:szCs w:val="24"/>
        </w:rPr>
      </w:pPr>
    </w:p>
    <w:p w14:paraId="7629A27D" w14:textId="77777777" w:rsidR="006343C0" w:rsidRDefault="006343C0" w:rsidP="00417ED3">
      <w:pPr>
        <w:pStyle w:val="Corpsdetexte"/>
        <w:rPr>
          <w:sz w:val="24"/>
          <w:szCs w:val="24"/>
        </w:rPr>
      </w:pPr>
    </w:p>
    <w:p w14:paraId="364B892D" w14:textId="77777777" w:rsidR="006343C0" w:rsidRDefault="006343C0" w:rsidP="00417ED3">
      <w:pPr>
        <w:pStyle w:val="Corpsdetexte"/>
        <w:rPr>
          <w:sz w:val="24"/>
          <w:szCs w:val="24"/>
        </w:rPr>
      </w:pPr>
    </w:p>
    <w:p w14:paraId="0ADA4F41" w14:textId="77777777" w:rsidR="006343C0" w:rsidRDefault="006343C0" w:rsidP="00417ED3">
      <w:pPr>
        <w:pStyle w:val="Corpsdetexte"/>
        <w:rPr>
          <w:sz w:val="24"/>
          <w:szCs w:val="24"/>
        </w:rPr>
      </w:pPr>
    </w:p>
    <w:p w14:paraId="741F2429" w14:textId="77777777" w:rsidR="006343C0" w:rsidRDefault="006343C0" w:rsidP="00417ED3">
      <w:pPr>
        <w:pStyle w:val="Corpsdetexte"/>
        <w:rPr>
          <w:sz w:val="24"/>
          <w:szCs w:val="24"/>
        </w:rPr>
      </w:pPr>
    </w:p>
    <w:p w14:paraId="69BB37E5" w14:textId="77777777" w:rsidR="006343C0" w:rsidRDefault="006343C0" w:rsidP="00417ED3">
      <w:pPr>
        <w:pStyle w:val="Corpsdetexte"/>
        <w:rPr>
          <w:sz w:val="24"/>
          <w:szCs w:val="24"/>
        </w:rPr>
      </w:pPr>
    </w:p>
    <w:p w14:paraId="4E5C47E6" w14:textId="77777777" w:rsidR="006343C0" w:rsidRDefault="006343C0" w:rsidP="00417ED3">
      <w:pPr>
        <w:pStyle w:val="Corpsdetexte"/>
        <w:rPr>
          <w:sz w:val="24"/>
          <w:szCs w:val="24"/>
        </w:rPr>
      </w:pPr>
    </w:p>
    <w:p w14:paraId="453F181F" w14:textId="77777777" w:rsidR="006343C0" w:rsidRDefault="006343C0" w:rsidP="00417ED3">
      <w:pPr>
        <w:pStyle w:val="Corpsdetexte"/>
        <w:rPr>
          <w:sz w:val="24"/>
          <w:szCs w:val="24"/>
        </w:rPr>
      </w:pPr>
    </w:p>
    <w:p w14:paraId="208D47BD" w14:textId="77777777" w:rsidR="006343C0" w:rsidRDefault="006343C0" w:rsidP="00417ED3">
      <w:pPr>
        <w:pStyle w:val="Corpsdetexte"/>
        <w:rPr>
          <w:sz w:val="24"/>
          <w:szCs w:val="24"/>
        </w:rPr>
      </w:pPr>
    </w:p>
    <w:p w14:paraId="6705D568" w14:textId="77777777" w:rsidR="006343C0" w:rsidRDefault="006343C0" w:rsidP="00417ED3">
      <w:pPr>
        <w:pStyle w:val="Corpsdetexte"/>
        <w:rPr>
          <w:sz w:val="24"/>
          <w:szCs w:val="24"/>
        </w:rPr>
      </w:pPr>
    </w:p>
    <w:p w14:paraId="65D8D603" w14:textId="77777777" w:rsidR="006343C0" w:rsidRDefault="006343C0" w:rsidP="00417ED3">
      <w:pPr>
        <w:pStyle w:val="Corpsdetexte"/>
        <w:rPr>
          <w:sz w:val="24"/>
          <w:szCs w:val="24"/>
        </w:rPr>
      </w:pPr>
    </w:p>
    <w:p w14:paraId="4A972C1F" w14:textId="77777777" w:rsidR="006343C0" w:rsidRDefault="006343C0" w:rsidP="00417ED3">
      <w:pPr>
        <w:pStyle w:val="Corpsdetexte"/>
        <w:rPr>
          <w:sz w:val="24"/>
          <w:szCs w:val="24"/>
        </w:rPr>
      </w:pPr>
    </w:p>
    <w:p w14:paraId="248484D8" w14:textId="77777777" w:rsidR="006343C0" w:rsidRDefault="006343C0" w:rsidP="00417ED3">
      <w:pPr>
        <w:pStyle w:val="Corpsdetexte"/>
        <w:rPr>
          <w:sz w:val="24"/>
          <w:szCs w:val="24"/>
        </w:rPr>
      </w:pPr>
    </w:p>
    <w:p w14:paraId="0AE9154F" w14:textId="77777777" w:rsidR="006343C0" w:rsidRDefault="006343C0" w:rsidP="00417ED3">
      <w:pPr>
        <w:pStyle w:val="Corpsdetexte"/>
        <w:rPr>
          <w:sz w:val="24"/>
          <w:szCs w:val="24"/>
        </w:rPr>
      </w:pPr>
    </w:p>
    <w:p w14:paraId="2AE32C13" w14:textId="77777777" w:rsidR="006343C0" w:rsidRDefault="006343C0" w:rsidP="00417ED3">
      <w:pPr>
        <w:pStyle w:val="Corpsdetexte"/>
        <w:rPr>
          <w:sz w:val="24"/>
          <w:szCs w:val="24"/>
        </w:rPr>
      </w:pPr>
    </w:p>
    <w:p w14:paraId="681EAD77" w14:textId="77777777" w:rsidR="006343C0" w:rsidRDefault="006343C0" w:rsidP="00417ED3">
      <w:pPr>
        <w:pStyle w:val="Corpsdetexte"/>
        <w:rPr>
          <w:sz w:val="24"/>
          <w:szCs w:val="24"/>
        </w:rPr>
      </w:pPr>
    </w:p>
    <w:p w14:paraId="7BF1A2E4" w14:textId="77777777" w:rsidR="006343C0" w:rsidRDefault="006343C0" w:rsidP="00417ED3">
      <w:pPr>
        <w:pStyle w:val="Corpsdetexte"/>
        <w:rPr>
          <w:sz w:val="24"/>
          <w:szCs w:val="24"/>
        </w:rPr>
      </w:pPr>
    </w:p>
    <w:p w14:paraId="0002FDEB" w14:textId="77777777" w:rsidR="006343C0" w:rsidRDefault="006343C0" w:rsidP="00417ED3">
      <w:pPr>
        <w:pStyle w:val="Corpsdetexte"/>
        <w:rPr>
          <w:sz w:val="24"/>
          <w:szCs w:val="24"/>
        </w:rPr>
      </w:pPr>
    </w:p>
    <w:p w14:paraId="0DD3C1DE" w14:textId="77777777" w:rsidR="006343C0" w:rsidRDefault="006343C0" w:rsidP="00417ED3">
      <w:pPr>
        <w:pStyle w:val="Corpsdetexte"/>
        <w:rPr>
          <w:sz w:val="24"/>
          <w:szCs w:val="24"/>
        </w:rPr>
      </w:pPr>
    </w:p>
    <w:p w14:paraId="0FC11C8C" w14:textId="77777777" w:rsidR="006343C0" w:rsidRDefault="006343C0" w:rsidP="00417ED3">
      <w:pPr>
        <w:pStyle w:val="Corpsdetexte"/>
        <w:rPr>
          <w:sz w:val="24"/>
          <w:szCs w:val="24"/>
        </w:rPr>
      </w:pPr>
    </w:p>
    <w:p w14:paraId="7E70DF50" w14:textId="77777777" w:rsidR="006343C0" w:rsidRDefault="006343C0" w:rsidP="00417ED3">
      <w:pPr>
        <w:pStyle w:val="Corpsdetexte"/>
        <w:rPr>
          <w:sz w:val="24"/>
          <w:szCs w:val="24"/>
        </w:rPr>
      </w:pPr>
    </w:p>
    <w:p w14:paraId="4B340E50" w14:textId="77777777" w:rsidR="006343C0" w:rsidRDefault="006343C0" w:rsidP="00417ED3">
      <w:pPr>
        <w:pStyle w:val="Corpsdetexte"/>
        <w:rPr>
          <w:sz w:val="24"/>
          <w:szCs w:val="24"/>
        </w:rPr>
      </w:pPr>
    </w:p>
    <w:p w14:paraId="2715FA3E" w14:textId="77777777" w:rsidR="006343C0" w:rsidRDefault="006343C0" w:rsidP="00417ED3">
      <w:pPr>
        <w:pStyle w:val="Corpsdetexte"/>
        <w:rPr>
          <w:sz w:val="24"/>
          <w:szCs w:val="24"/>
        </w:rPr>
      </w:pPr>
    </w:p>
    <w:p w14:paraId="112DD493" w14:textId="77777777" w:rsidR="006343C0" w:rsidRDefault="006343C0" w:rsidP="00417ED3">
      <w:pPr>
        <w:pStyle w:val="Corpsdetexte"/>
        <w:rPr>
          <w:sz w:val="24"/>
          <w:szCs w:val="24"/>
        </w:rPr>
      </w:pPr>
    </w:p>
    <w:p w14:paraId="2640B9C9" w14:textId="77777777" w:rsidR="006343C0" w:rsidRDefault="006343C0" w:rsidP="00417ED3">
      <w:pPr>
        <w:pStyle w:val="Corpsdetexte"/>
        <w:rPr>
          <w:sz w:val="24"/>
          <w:szCs w:val="24"/>
        </w:rPr>
      </w:pPr>
    </w:p>
    <w:p w14:paraId="1C241835" w14:textId="77777777" w:rsidR="006343C0" w:rsidRDefault="006343C0" w:rsidP="00417ED3">
      <w:pPr>
        <w:pStyle w:val="Corpsdetexte"/>
        <w:rPr>
          <w:sz w:val="24"/>
          <w:szCs w:val="24"/>
        </w:rPr>
      </w:pPr>
    </w:p>
    <w:p w14:paraId="2FC167F8" w14:textId="77777777" w:rsidR="006343C0" w:rsidRDefault="006343C0" w:rsidP="00417ED3">
      <w:pPr>
        <w:pStyle w:val="Corpsdetexte"/>
        <w:rPr>
          <w:sz w:val="24"/>
          <w:szCs w:val="24"/>
        </w:rPr>
      </w:pPr>
    </w:p>
    <w:p w14:paraId="29BE7035" w14:textId="77777777" w:rsidR="006343C0" w:rsidRDefault="006343C0" w:rsidP="00417ED3">
      <w:pPr>
        <w:pStyle w:val="Corpsdetexte"/>
        <w:rPr>
          <w:sz w:val="24"/>
          <w:szCs w:val="24"/>
        </w:rPr>
      </w:pPr>
    </w:p>
    <w:p w14:paraId="09E3764D" w14:textId="77777777" w:rsidR="006343C0" w:rsidRDefault="006343C0" w:rsidP="00417ED3">
      <w:pPr>
        <w:pStyle w:val="Corpsdetexte"/>
        <w:rPr>
          <w:sz w:val="24"/>
          <w:szCs w:val="24"/>
        </w:rPr>
      </w:pPr>
    </w:p>
    <w:p w14:paraId="763E21AA" w14:textId="77777777" w:rsidR="006343C0" w:rsidRDefault="006343C0" w:rsidP="00417ED3">
      <w:pPr>
        <w:pStyle w:val="Corpsdetexte"/>
        <w:rPr>
          <w:sz w:val="24"/>
          <w:szCs w:val="24"/>
        </w:rPr>
      </w:pPr>
    </w:p>
    <w:p w14:paraId="489E71B7" w14:textId="77777777" w:rsidR="006343C0" w:rsidRDefault="006343C0" w:rsidP="00417ED3">
      <w:pPr>
        <w:pStyle w:val="Corpsdetexte"/>
        <w:rPr>
          <w:sz w:val="24"/>
          <w:szCs w:val="24"/>
        </w:rPr>
      </w:pPr>
    </w:p>
    <w:p w14:paraId="017D562C" w14:textId="77777777" w:rsidR="006343C0" w:rsidRDefault="006343C0" w:rsidP="00417ED3">
      <w:pPr>
        <w:pStyle w:val="Corpsdetexte"/>
        <w:rPr>
          <w:sz w:val="24"/>
          <w:szCs w:val="24"/>
        </w:rPr>
      </w:pPr>
    </w:p>
    <w:p w14:paraId="405F7D8C" w14:textId="77777777" w:rsidR="006343C0" w:rsidRDefault="006343C0" w:rsidP="00417ED3">
      <w:pPr>
        <w:pStyle w:val="Corpsdetexte"/>
        <w:rPr>
          <w:sz w:val="24"/>
          <w:szCs w:val="24"/>
        </w:rPr>
      </w:pPr>
    </w:p>
    <w:p w14:paraId="2A603A1B" w14:textId="77777777" w:rsidR="006343C0" w:rsidRDefault="006343C0" w:rsidP="00417ED3">
      <w:pPr>
        <w:pStyle w:val="Corpsdetexte"/>
        <w:rPr>
          <w:sz w:val="24"/>
          <w:szCs w:val="24"/>
        </w:rPr>
      </w:pPr>
    </w:p>
    <w:p w14:paraId="48A1DF5F" w14:textId="77777777" w:rsidR="006343C0" w:rsidRDefault="006343C0" w:rsidP="00417ED3">
      <w:pPr>
        <w:pStyle w:val="Corpsdetexte"/>
        <w:rPr>
          <w:sz w:val="24"/>
          <w:szCs w:val="24"/>
        </w:rPr>
      </w:pPr>
    </w:p>
    <w:p w14:paraId="050316E2" w14:textId="77777777" w:rsidR="006343C0" w:rsidRDefault="006343C0" w:rsidP="00417ED3">
      <w:pPr>
        <w:pStyle w:val="Corpsdetexte"/>
        <w:rPr>
          <w:sz w:val="24"/>
          <w:szCs w:val="24"/>
        </w:rPr>
      </w:pPr>
    </w:p>
    <w:p w14:paraId="629187A2" w14:textId="77777777" w:rsidR="006343C0" w:rsidRDefault="006343C0" w:rsidP="00417ED3">
      <w:pPr>
        <w:pStyle w:val="Corpsdetexte"/>
        <w:rPr>
          <w:sz w:val="24"/>
          <w:szCs w:val="24"/>
        </w:rPr>
      </w:pPr>
    </w:p>
    <w:p w14:paraId="040D4026" w14:textId="77777777" w:rsidR="006343C0" w:rsidRPr="00480B18" w:rsidRDefault="006343C0" w:rsidP="00417ED3">
      <w:pPr>
        <w:pStyle w:val="Corpsdetexte"/>
        <w:rPr>
          <w:sz w:val="24"/>
          <w:szCs w:val="24"/>
        </w:rPr>
      </w:pPr>
    </w:p>
    <w:tbl>
      <w:tblPr>
        <w:tblW w:w="10098" w:type="dxa"/>
        <w:tblInd w:w="-131" w:type="dxa"/>
        <w:tblLayout w:type="fixed"/>
        <w:tblLook w:val="04A0" w:firstRow="1" w:lastRow="0" w:firstColumn="1" w:lastColumn="0" w:noHBand="0" w:noVBand="1"/>
      </w:tblPr>
      <w:tblGrid>
        <w:gridCol w:w="828"/>
        <w:gridCol w:w="3690"/>
        <w:gridCol w:w="1890"/>
        <w:gridCol w:w="2880"/>
        <w:gridCol w:w="540"/>
        <w:gridCol w:w="270"/>
      </w:tblGrid>
      <w:tr w:rsidR="006343C0" w:rsidRPr="00480B18" w14:paraId="3B9388AE" w14:textId="77777777" w:rsidTr="00367084">
        <w:tc>
          <w:tcPr>
            <w:tcW w:w="828" w:type="dxa"/>
            <w:tcBorders>
              <w:top w:val="double" w:sz="6" w:space="0" w:color="auto"/>
              <w:left w:val="double" w:sz="6" w:space="0" w:color="auto"/>
              <w:bottom w:val="single" w:sz="6" w:space="0" w:color="auto"/>
              <w:right w:val="nil"/>
            </w:tcBorders>
          </w:tcPr>
          <w:p w14:paraId="0B62B3AC" w14:textId="77777777" w:rsidR="006343C0" w:rsidRPr="00480B18" w:rsidRDefault="006343C0" w:rsidP="00367084">
            <w:pPr>
              <w:rPr>
                <w:sz w:val="22"/>
                <w:szCs w:val="22"/>
              </w:rPr>
            </w:pPr>
          </w:p>
          <w:p w14:paraId="649373FF" w14:textId="77777777" w:rsidR="006343C0" w:rsidRPr="00480B18" w:rsidRDefault="006343C0" w:rsidP="00367084">
            <w:pPr>
              <w:rPr>
                <w:sz w:val="22"/>
                <w:szCs w:val="22"/>
              </w:rPr>
            </w:pPr>
            <w:r w:rsidRPr="00480B18">
              <w:rPr>
                <w:sz w:val="22"/>
                <w:szCs w:val="22"/>
              </w:rPr>
              <w:t xml:space="preserve">   1.</w:t>
            </w:r>
          </w:p>
          <w:p w14:paraId="07D5E56B" w14:textId="77777777" w:rsidR="006343C0" w:rsidRPr="00480B18" w:rsidRDefault="006343C0" w:rsidP="00367084">
            <w:pPr>
              <w:rPr>
                <w:sz w:val="22"/>
                <w:szCs w:val="22"/>
              </w:rPr>
            </w:pPr>
          </w:p>
          <w:p w14:paraId="33CEDCF0" w14:textId="77777777" w:rsidR="006343C0" w:rsidRPr="00480B18" w:rsidRDefault="006343C0" w:rsidP="00367084">
            <w:pPr>
              <w:rPr>
                <w:sz w:val="22"/>
                <w:szCs w:val="22"/>
              </w:rPr>
            </w:pPr>
          </w:p>
          <w:p w14:paraId="21FEBD54" w14:textId="77777777" w:rsidR="006343C0" w:rsidRPr="00480B18" w:rsidRDefault="006343C0" w:rsidP="00367084">
            <w:pPr>
              <w:rPr>
                <w:sz w:val="22"/>
                <w:szCs w:val="22"/>
              </w:rPr>
            </w:pPr>
            <w:r w:rsidRPr="00480B18">
              <w:rPr>
                <w:sz w:val="22"/>
                <w:szCs w:val="22"/>
              </w:rPr>
              <w:t xml:space="preserve">     a)</w:t>
            </w:r>
          </w:p>
          <w:p w14:paraId="44B206B3" w14:textId="77777777" w:rsidR="006343C0" w:rsidRPr="00480B18" w:rsidRDefault="006343C0" w:rsidP="00367084">
            <w:pPr>
              <w:rPr>
                <w:sz w:val="22"/>
                <w:szCs w:val="22"/>
              </w:rPr>
            </w:pPr>
            <w:r w:rsidRPr="00480B18">
              <w:rPr>
                <w:sz w:val="22"/>
                <w:szCs w:val="22"/>
              </w:rPr>
              <w:t xml:space="preserve">     </w:t>
            </w:r>
          </w:p>
          <w:p w14:paraId="7CB7C9EE" w14:textId="77777777" w:rsidR="006343C0" w:rsidRPr="00480B18" w:rsidRDefault="006343C0" w:rsidP="00367084">
            <w:pPr>
              <w:rPr>
                <w:sz w:val="22"/>
                <w:szCs w:val="22"/>
              </w:rPr>
            </w:pPr>
            <w:r w:rsidRPr="00480B18">
              <w:rPr>
                <w:sz w:val="22"/>
                <w:szCs w:val="22"/>
              </w:rPr>
              <w:t xml:space="preserve">     b)</w:t>
            </w:r>
          </w:p>
          <w:p w14:paraId="31CAA58D" w14:textId="77777777" w:rsidR="006343C0" w:rsidRPr="00480B18" w:rsidRDefault="006343C0" w:rsidP="00367084">
            <w:pPr>
              <w:rPr>
                <w:sz w:val="22"/>
                <w:szCs w:val="22"/>
              </w:rPr>
            </w:pPr>
          </w:p>
          <w:p w14:paraId="463DCFE3" w14:textId="77777777" w:rsidR="006343C0" w:rsidRPr="00480B18" w:rsidRDefault="006343C0" w:rsidP="00367084">
            <w:pPr>
              <w:rPr>
                <w:sz w:val="22"/>
                <w:szCs w:val="22"/>
              </w:rPr>
            </w:pPr>
            <w:r w:rsidRPr="00480B18">
              <w:rPr>
                <w:sz w:val="22"/>
                <w:szCs w:val="22"/>
              </w:rPr>
              <w:t xml:space="preserve">   2.</w:t>
            </w:r>
          </w:p>
          <w:p w14:paraId="4C5D241C" w14:textId="77777777" w:rsidR="006343C0" w:rsidRPr="00480B18" w:rsidRDefault="006343C0" w:rsidP="00367084">
            <w:pPr>
              <w:rPr>
                <w:sz w:val="22"/>
                <w:szCs w:val="22"/>
              </w:rPr>
            </w:pPr>
          </w:p>
          <w:p w14:paraId="2C3F2E8C" w14:textId="77777777" w:rsidR="006343C0" w:rsidRPr="00480B18" w:rsidRDefault="006343C0" w:rsidP="00367084">
            <w:pPr>
              <w:rPr>
                <w:sz w:val="22"/>
                <w:szCs w:val="22"/>
              </w:rPr>
            </w:pPr>
            <w:r w:rsidRPr="00480B18">
              <w:rPr>
                <w:sz w:val="22"/>
                <w:szCs w:val="22"/>
              </w:rPr>
              <w:t xml:space="preserve">     a)</w:t>
            </w:r>
          </w:p>
          <w:p w14:paraId="0EE98BAD" w14:textId="77777777" w:rsidR="006343C0" w:rsidRPr="00480B18" w:rsidRDefault="006343C0" w:rsidP="00367084">
            <w:pPr>
              <w:rPr>
                <w:sz w:val="22"/>
                <w:szCs w:val="22"/>
              </w:rPr>
            </w:pPr>
          </w:p>
          <w:p w14:paraId="30A02505" w14:textId="77777777" w:rsidR="006343C0" w:rsidRPr="00480B18" w:rsidRDefault="006343C0" w:rsidP="00367084">
            <w:pPr>
              <w:rPr>
                <w:sz w:val="22"/>
                <w:szCs w:val="22"/>
              </w:rPr>
            </w:pPr>
            <w:r w:rsidRPr="00480B18">
              <w:rPr>
                <w:sz w:val="22"/>
                <w:szCs w:val="22"/>
              </w:rPr>
              <w:t xml:space="preserve">     b)</w:t>
            </w:r>
          </w:p>
          <w:p w14:paraId="0AB8FB00" w14:textId="77777777" w:rsidR="006343C0" w:rsidRPr="00480B18" w:rsidRDefault="006343C0" w:rsidP="00367084">
            <w:pPr>
              <w:rPr>
                <w:sz w:val="22"/>
                <w:szCs w:val="22"/>
              </w:rPr>
            </w:pPr>
          </w:p>
          <w:p w14:paraId="7581DBBB" w14:textId="77777777" w:rsidR="006343C0" w:rsidRPr="00480B18" w:rsidRDefault="006343C0" w:rsidP="00367084">
            <w:pPr>
              <w:rPr>
                <w:sz w:val="22"/>
                <w:szCs w:val="22"/>
              </w:rPr>
            </w:pPr>
            <w:r w:rsidRPr="00480B18">
              <w:rPr>
                <w:sz w:val="22"/>
                <w:szCs w:val="22"/>
              </w:rPr>
              <w:t xml:space="preserve">   3.</w:t>
            </w:r>
          </w:p>
          <w:p w14:paraId="11D77FA2" w14:textId="77777777" w:rsidR="006343C0" w:rsidRPr="00480B18" w:rsidRDefault="006343C0" w:rsidP="00367084">
            <w:pPr>
              <w:rPr>
                <w:sz w:val="22"/>
                <w:szCs w:val="22"/>
              </w:rPr>
            </w:pPr>
          </w:p>
          <w:p w14:paraId="13483682" w14:textId="77777777" w:rsidR="006343C0" w:rsidRPr="00480B18" w:rsidRDefault="006343C0" w:rsidP="00367084">
            <w:pPr>
              <w:rPr>
                <w:sz w:val="22"/>
                <w:szCs w:val="22"/>
              </w:rPr>
            </w:pPr>
          </w:p>
          <w:p w14:paraId="545FC5BC" w14:textId="77777777" w:rsidR="006343C0" w:rsidRPr="00480B18" w:rsidRDefault="006343C0" w:rsidP="00367084">
            <w:pPr>
              <w:rPr>
                <w:sz w:val="22"/>
                <w:szCs w:val="22"/>
              </w:rPr>
            </w:pPr>
          </w:p>
          <w:p w14:paraId="79319316" w14:textId="77777777" w:rsidR="006343C0" w:rsidRPr="00480B18" w:rsidRDefault="006343C0" w:rsidP="00367084">
            <w:pPr>
              <w:rPr>
                <w:sz w:val="22"/>
                <w:szCs w:val="22"/>
              </w:rPr>
            </w:pPr>
            <w:r w:rsidRPr="00480B18">
              <w:rPr>
                <w:sz w:val="22"/>
                <w:szCs w:val="22"/>
              </w:rPr>
              <w:t xml:space="preserve">    </w:t>
            </w:r>
          </w:p>
          <w:p w14:paraId="7DE4B25E" w14:textId="77777777" w:rsidR="006343C0" w:rsidRPr="00480B18" w:rsidRDefault="006343C0" w:rsidP="00367084">
            <w:pPr>
              <w:rPr>
                <w:sz w:val="22"/>
                <w:szCs w:val="22"/>
              </w:rPr>
            </w:pPr>
            <w:r w:rsidRPr="00480B18">
              <w:rPr>
                <w:sz w:val="22"/>
                <w:szCs w:val="22"/>
              </w:rPr>
              <w:t xml:space="preserve">  </w:t>
            </w:r>
          </w:p>
          <w:p w14:paraId="499BB842" w14:textId="77777777" w:rsidR="006343C0" w:rsidRPr="00480B18" w:rsidRDefault="006343C0" w:rsidP="00367084">
            <w:pPr>
              <w:rPr>
                <w:sz w:val="22"/>
                <w:szCs w:val="22"/>
              </w:rPr>
            </w:pPr>
            <w:r w:rsidRPr="00480B18">
              <w:rPr>
                <w:sz w:val="22"/>
                <w:szCs w:val="22"/>
              </w:rPr>
              <w:t xml:space="preserve">   4.</w:t>
            </w:r>
          </w:p>
          <w:p w14:paraId="75F89C68" w14:textId="77777777" w:rsidR="006343C0" w:rsidRPr="00480B18" w:rsidRDefault="006343C0" w:rsidP="00367084">
            <w:pPr>
              <w:rPr>
                <w:sz w:val="22"/>
                <w:szCs w:val="22"/>
              </w:rPr>
            </w:pPr>
          </w:p>
          <w:p w14:paraId="5D953937" w14:textId="77777777" w:rsidR="006343C0" w:rsidRPr="00480B18" w:rsidRDefault="006343C0" w:rsidP="00367084">
            <w:pPr>
              <w:rPr>
                <w:sz w:val="22"/>
                <w:szCs w:val="22"/>
              </w:rPr>
            </w:pPr>
            <w:r w:rsidRPr="00480B18">
              <w:rPr>
                <w:sz w:val="22"/>
                <w:szCs w:val="22"/>
              </w:rPr>
              <w:t xml:space="preserve">   5.</w:t>
            </w:r>
          </w:p>
          <w:p w14:paraId="40C0E180" w14:textId="77777777" w:rsidR="006343C0" w:rsidRPr="00480B18" w:rsidRDefault="006343C0" w:rsidP="00367084">
            <w:pPr>
              <w:rPr>
                <w:sz w:val="22"/>
                <w:szCs w:val="22"/>
              </w:rPr>
            </w:pPr>
          </w:p>
          <w:p w14:paraId="4297C244" w14:textId="77777777" w:rsidR="006343C0" w:rsidRPr="00480B18" w:rsidRDefault="006343C0" w:rsidP="00367084">
            <w:pPr>
              <w:rPr>
                <w:sz w:val="22"/>
                <w:szCs w:val="22"/>
              </w:rPr>
            </w:pPr>
            <w:r w:rsidRPr="00480B18">
              <w:rPr>
                <w:sz w:val="22"/>
                <w:szCs w:val="22"/>
              </w:rPr>
              <w:t xml:space="preserve">   6.</w:t>
            </w:r>
          </w:p>
          <w:p w14:paraId="53049194" w14:textId="77777777" w:rsidR="006343C0" w:rsidRPr="00480B18" w:rsidRDefault="006343C0" w:rsidP="00367084">
            <w:pPr>
              <w:rPr>
                <w:sz w:val="22"/>
                <w:szCs w:val="22"/>
              </w:rPr>
            </w:pPr>
          </w:p>
        </w:tc>
        <w:tc>
          <w:tcPr>
            <w:tcW w:w="8460" w:type="dxa"/>
            <w:gridSpan w:val="3"/>
            <w:tcBorders>
              <w:top w:val="double" w:sz="6" w:space="0" w:color="auto"/>
              <w:left w:val="single" w:sz="6" w:space="0" w:color="auto"/>
              <w:bottom w:val="nil"/>
              <w:right w:val="nil"/>
            </w:tcBorders>
          </w:tcPr>
          <w:p w14:paraId="7151C3AA" w14:textId="77777777" w:rsidR="006343C0" w:rsidRPr="00480B18" w:rsidRDefault="006343C0" w:rsidP="00367084">
            <w:pPr>
              <w:rPr>
                <w:sz w:val="22"/>
                <w:szCs w:val="22"/>
              </w:rPr>
            </w:pPr>
          </w:p>
          <w:p w14:paraId="68CC35FC" w14:textId="77777777" w:rsidR="006343C0" w:rsidRPr="00480B18" w:rsidRDefault="006343C0" w:rsidP="00367084">
            <w:pPr>
              <w:rPr>
                <w:sz w:val="22"/>
                <w:szCs w:val="22"/>
              </w:rPr>
            </w:pPr>
            <w:r w:rsidRPr="00480B18">
              <w:rPr>
                <w:sz w:val="22"/>
                <w:szCs w:val="22"/>
              </w:rPr>
              <w:t>Soumissionnaire ayant présenté l'offre conforme évaluée la moins disante (auquel il est proposé d'attribuer le marché)</w:t>
            </w:r>
          </w:p>
          <w:p w14:paraId="7D3FEDAB" w14:textId="77777777" w:rsidR="006343C0" w:rsidRPr="00480B18" w:rsidRDefault="006343C0" w:rsidP="00367084">
            <w:pPr>
              <w:rPr>
                <w:sz w:val="22"/>
                <w:szCs w:val="22"/>
              </w:rPr>
            </w:pPr>
            <w:r w:rsidRPr="00480B18">
              <w:rPr>
                <w:sz w:val="22"/>
                <w:szCs w:val="22"/>
              </w:rPr>
              <w:t xml:space="preserve">    </w:t>
            </w:r>
          </w:p>
          <w:p w14:paraId="188DB342" w14:textId="5BF7F970" w:rsidR="006343C0" w:rsidRPr="005F6878" w:rsidRDefault="00680638" w:rsidP="00367084">
            <w:pPr>
              <w:rPr>
                <w:rFonts w:ascii="Arial" w:hAnsi="Arial" w:cs="Arial"/>
              </w:rPr>
            </w:pPr>
            <w:r>
              <w:rPr>
                <w:sz w:val="22"/>
                <w:szCs w:val="22"/>
              </w:rPr>
              <w:t xml:space="preserve">     N</w:t>
            </w:r>
            <w:r w:rsidR="006343C0" w:rsidRPr="00480B18">
              <w:rPr>
                <w:sz w:val="22"/>
                <w:szCs w:val="22"/>
              </w:rPr>
              <w:t>om</w:t>
            </w:r>
            <w:r w:rsidR="006343C0">
              <w:rPr>
                <w:sz w:val="22"/>
                <w:szCs w:val="22"/>
              </w:rPr>
              <w:t xml:space="preserve"> : </w:t>
            </w:r>
            <w:r w:rsidR="00946F33" w:rsidRPr="00946F33">
              <w:rPr>
                <w:rFonts w:ascii="Arial" w:hAnsi="Arial" w:cs="Arial"/>
              </w:rPr>
              <w:t xml:space="preserve">A2CM </w:t>
            </w:r>
            <w:r w:rsidR="00F5269B" w:rsidRPr="00946F33">
              <w:rPr>
                <w:rFonts w:ascii="Arial" w:hAnsi="Arial" w:cs="Arial"/>
              </w:rPr>
              <w:t>Sarl</w:t>
            </w:r>
          </w:p>
          <w:p w14:paraId="0F22A174" w14:textId="77777777" w:rsidR="006343C0" w:rsidRDefault="006343C0" w:rsidP="00367084">
            <w:pPr>
              <w:rPr>
                <w:sz w:val="22"/>
                <w:szCs w:val="22"/>
              </w:rPr>
            </w:pPr>
          </w:p>
          <w:p w14:paraId="3E9894A4" w14:textId="7215AFA4" w:rsidR="009D1F29" w:rsidRDefault="00C0378F" w:rsidP="00367084">
            <w:pPr>
              <w:rPr>
                <w:sz w:val="22"/>
                <w:szCs w:val="22"/>
              </w:rPr>
            </w:pPr>
            <w:r>
              <w:rPr>
                <w:sz w:val="22"/>
                <w:szCs w:val="22"/>
              </w:rPr>
              <w:t xml:space="preserve">     A</w:t>
            </w:r>
            <w:r w:rsidR="006343C0" w:rsidRPr="00480B18">
              <w:rPr>
                <w:sz w:val="22"/>
                <w:szCs w:val="22"/>
              </w:rPr>
              <w:t>dresse</w:t>
            </w:r>
            <w:r w:rsidR="006343C0">
              <w:rPr>
                <w:sz w:val="22"/>
                <w:szCs w:val="22"/>
              </w:rPr>
              <w:t xml:space="preserve"> : </w:t>
            </w:r>
            <w:r w:rsidR="00946F33">
              <w:rPr>
                <w:sz w:val="22"/>
                <w:szCs w:val="22"/>
              </w:rPr>
              <w:t>Magnambougou</w:t>
            </w:r>
            <w:r w:rsidR="005F6878">
              <w:rPr>
                <w:sz w:val="22"/>
                <w:szCs w:val="22"/>
              </w:rPr>
              <w:t xml:space="preserve">, </w:t>
            </w:r>
            <w:r w:rsidR="00946F33">
              <w:rPr>
                <w:sz w:val="22"/>
                <w:szCs w:val="22"/>
              </w:rPr>
              <w:t>Rue225 ; poret7</w:t>
            </w:r>
            <w:r w:rsidR="005F6878">
              <w:rPr>
                <w:sz w:val="22"/>
                <w:szCs w:val="22"/>
              </w:rPr>
              <w:t xml:space="preserve"> </w:t>
            </w:r>
          </w:p>
          <w:p w14:paraId="7E8B2593" w14:textId="3B8CE881" w:rsidR="006343C0" w:rsidRDefault="006343C0" w:rsidP="00367084">
            <w:pPr>
              <w:rPr>
                <w:sz w:val="22"/>
                <w:szCs w:val="22"/>
              </w:rPr>
            </w:pPr>
            <w:r>
              <w:rPr>
                <w:sz w:val="22"/>
                <w:szCs w:val="22"/>
              </w:rPr>
              <w:t xml:space="preserve"> Tél :</w:t>
            </w:r>
            <w:r w:rsidR="00D220DD">
              <w:rPr>
                <w:sz w:val="22"/>
                <w:szCs w:val="22"/>
              </w:rPr>
              <w:t xml:space="preserve"> </w:t>
            </w:r>
            <w:r w:rsidR="00946F33">
              <w:rPr>
                <w:sz w:val="22"/>
                <w:szCs w:val="22"/>
              </w:rPr>
              <w:t>66 73 62 52/ 75 18 45 80</w:t>
            </w:r>
          </w:p>
          <w:p w14:paraId="3B2D7BFA" w14:textId="77777777" w:rsidR="006343C0" w:rsidRPr="00480B18" w:rsidRDefault="006343C0" w:rsidP="00367084">
            <w:pPr>
              <w:rPr>
                <w:sz w:val="22"/>
                <w:szCs w:val="22"/>
              </w:rPr>
            </w:pPr>
          </w:p>
          <w:p w14:paraId="5AF9FE29" w14:textId="77777777" w:rsidR="006343C0" w:rsidRDefault="006343C0" w:rsidP="00367084">
            <w:pPr>
              <w:rPr>
                <w:rFonts w:ascii="Garamond" w:hAnsi="Garamond"/>
                <w:b/>
              </w:rPr>
            </w:pPr>
            <w:r w:rsidRPr="00480B18">
              <w:rPr>
                <w:sz w:val="22"/>
                <w:szCs w:val="22"/>
              </w:rPr>
              <w:t>Si l'offre a été soumise par un agent, indiquer le fournisseur effectif</w:t>
            </w:r>
            <w:r>
              <w:rPr>
                <w:sz w:val="22"/>
                <w:szCs w:val="22"/>
              </w:rPr>
              <w:t xml:space="preserve"> : </w:t>
            </w:r>
            <w:r w:rsidRPr="00934FFF">
              <w:rPr>
                <w:rFonts w:ascii="Garamond" w:hAnsi="Garamond"/>
                <w:b/>
              </w:rPr>
              <w:t>Sans Objet</w:t>
            </w:r>
          </w:p>
          <w:p w14:paraId="43984AA7" w14:textId="77777777" w:rsidR="006343C0" w:rsidRPr="00480B18" w:rsidRDefault="006343C0" w:rsidP="00367084">
            <w:pPr>
              <w:rPr>
                <w:sz w:val="22"/>
                <w:szCs w:val="22"/>
              </w:rPr>
            </w:pPr>
            <w:r w:rsidRPr="00480B18">
              <w:rPr>
                <w:sz w:val="22"/>
                <w:szCs w:val="22"/>
              </w:rPr>
              <w:t xml:space="preserve">    </w:t>
            </w:r>
          </w:p>
          <w:p w14:paraId="4474C7C1" w14:textId="77777777" w:rsidR="006343C0" w:rsidRPr="00480B18" w:rsidRDefault="006343C0" w:rsidP="00367084">
            <w:pPr>
              <w:rPr>
                <w:sz w:val="22"/>
                <w:szCs w:val="22"/>
              </w:rPr>
            </w:pPr>
            <w:r w:rsidRPr="00480B18">
              <w:rPr>
                <w:sz w:val="22"/>
                <w:szCs w:val="22"/>
              </w:rPr>
              <w:t xml:space="preserve">     nom</w:t>
            </w:r>
            <w:r>
              <w:rPr>
                <w:sz w:val="22"/>
                <w:szCs w:val="22"/>
              </w:rPr>
              <w:t> : Sans objet</w:t>
            </w:r>
          </w:p>
          <w:p w14:paraId="4F1FFDD8" w14:textId="77777777" w:rsidR="006343C0" w:rsidRPr="00480B18" w:rsidRDefault="006343C0" w:rsidP="00367084">
            <w:pPr>
              <w:rPr>
                <w:sz w:val="22"/>
                <w:szCs w:val="22"/>
              </w:rPr>
            </w:pPr>
            <w:r w:rsidRPr="00480B18">
              <w:rPr>
                <w:sz w:val="22"/>
                <w:szCs w:val="22"/>
              </w:rPr>
              <w:t xml:space="preserve">     </w:t>
            </w:r>
          </w:p>
          <w:p w14:paraId="195A334B" w14:textId="77777777" w:rsidR="006343C0" w:rsidRDefault="006343C0" w:rsidP="00367084">
            <w:pPr>
              <w:rPr>
                <w:sz w:val="22"/>
                <w:szCs w:val="22"/>
              </w:rPr>
            </w:pPr>
            <w:r w:rsidRPr="00480B18">
              <w:rPr>
                <w:sz w:val="22"/>
                <w:szCs w:val="22"/>
              </w:rPr>
              <w:t xml:space="preserve">     adresse </w:t>
            </w:r>
            <w:r>
              <w:rPr>
                <w:sz w:val="22"/>
                <w:szCs w:val="22"/>
              </w:rPr>
              <w:t>Sans objet</w:t>
            </w:r>
            <w:r w:rsidRPr="00480B18" w:rsidDel="00133299">
              <w:rPr>
                <w:sz w:val="22"/>
                <w:szCs w:val="22"/>
              </w:rPr>
              <w:t xml:space="preserve"> </w:t>
            </w:r>
          </w:p>
          <w:p w14:paraId="346E8655" w14:textId="77777777" w:rsidR="00680638" w:rsidRPr="00480B18" w:rsidRDefault="00680638" w:rsidP="00367084">
            <w:pPr>
              <w:rPr>
                <w:sz w:val="22"/>
                <w:szCs w:val="22"/>
              </w:rPr>
            </w:pPr>
          </w:p>
          <w:p w14:paraId="0F244CAA" w14:textId="77777777" w:rsidR="006343C0" w:rsidRPr="00480B18" w:rsidRDefault="006343C0" w:rsidP="00367084">
            <w:pPr>
              <w:rPr>
                <w:sz w:val="22"/>
                <w:szCs w:val="22"/>
              </w:rPr>
            </w:pPr>
            <w:r w:rsidRPr="00480B18">
              <w:rPr>
                <w:sz w:val="22"/>
                <w:szCs w:val="22"/>
              </w:rPr>
              <w:t>Si l'offre est présentée par un groupement d'entreprises, indiquer tous les partenaires, leur nationalité, et la part estimée du marché qui revient à chacun</w:t>
            </w:r>
          </w:p>
          <w:p w14:paraId="7E9DCACE" w14:textId="77777777" w:rsidR="00680638" w:rsidRDefault="00680638" w:rsidP="00367084">
            <w:pPr>
              <w:rPr>
                <w:sz w:val="22"/>
                <w:szCs w:val="22"/>
              </w:rPr>
            </w:pPr>
          </w:p>
          <w:p w14:paraId="067A31C2" w14:textId="77777777" w:rsidR="006343C0" w:rsidRPr="00480B18" w:rsidRDefault="006343C0" w:rsidP="00367084">
            <w:pPr>
              <w:rPr>
                <w:sz w:val="22"/>
                <w:szCs w:val="22"/>
              </w:rPr>
            </w:pPr>
            <w:r>
              <w:rPr>
                <w:sz w:val="22"/>
                <w:szCs w:val="22"/>
              </w:rPr>
              <w:t>Sans objet</w:t>
            </w:r>
            <w:r w:rsidRPr="00480B18" w:rsidDel="00133299">
              <w:rPr>
                <w:sz w:val="22"/>
                <w:szCs w:val="22"/>
              </w:rPr>
              <w:t xml:space="preserve"> </w:t>
            </w:r>
          </w:p>
          <w:p w14:paraId="18D388C4" w14:textId="77777777" w:rsidR="006343C0" w:rsidRPr="00480B18" w:rsidRDefault="006343C0" w:rsidP="00367084">
            <w:pPr>
              <w:rPr>
                <w:sz w:val="22"/>
                <w:szCs w:val="22"/>
              </w:rPr>
            </w:pPr>
          </w:p>
          <w:p w14:paraId="06327DE8" w14:textId="77777777" w:rsidR="006343C0" w:rsidRPr="00480B18" w:rsidRDefault="006343C0" w:rsidP="00367084">
            <w:pPr>
              <w:rPr>
                <w:sz w:val="22"/>
                <w:szCs w:val="22"/>
              </w:rPr>
            </w:pPr>
            <w:r w:rsidRPr="00480B18">
              <w:rPr>
                <w:sz w:val="22"/>
                <w:szCs w:val="22"/>
              </w:rPr>
              <w:t xml:space="preserve">Principal (principaux) pays de provenance des matériaux </w:t>
            </w:r>
            <w:r>
              <w:rPr>
                <w:sz w:val="22"/>
                <w:szCs w:val="22"/>
              </w:rPr>
              <w:t>Sans objet</w:t>
            </w:r>
          </w:p>
          <w:p w14:paraId="5A14D152" w14:textId="77777777" w:rsidR="006343C0" w:rsidRPr="00480B18" w:rsidRDefault="006343C0" w:rsidP="00367084">
            <w:pPr>
              <w:rPr>
                <w:sz w:val="22"/>
                <w:szCs w:val="22"/>
              </w:rPr>
            </w:pPr>
          </w:p>
          <w:p w14:paraId="6BAF1ECA" w14:textId="4D3D64A4" w:rsidR="006343C0" w:rsidRPr="00480B18" w:rsidRDefault="006343C0" w:rsidP="00367084">
            <w:pPr>
              <w:rPr>
                <w:sz w:val="22"/>
                <w:szCs w:val="22"/>
              </w:rPr>
            </w:pPr>
            <w:r w:rsidRPr="00480B18">
              <w:rPr>
                <w:sz w:val="22"/>
                <w:szCs w:val="22"/>
              </w:rPr>
              <w:t>Date envisagée pour la signature du marché (mois, année) _</w:t>
            </w:r>
            <w:r w:rsidR="00C212B9">
              <w:rPr>
                <w:sz w:val="22"/>
                <w:szCs w:val="22"/>
              </w:rPr>
              <w:t xml:space="preserve"> 2024</w:t>
            </w:r>
          </w:p>
          <w:p w14:paraId="383D09B8" w14:textId="77777777" w:rsidR="006343C0" w:rsidRPr="00480B18" w:rsidRDefault="006343C0" w:rsidP="00367084">
            <w:pPr>
              <w:rPr>
                <w:sz w:val="22"/>
                <w:szCs w:val="22"/>
              </w:rPr>
            </w:pPr>
          </w:p>
          <w:p w14:paraId="18AAA5B2" w14:textId="466C0733" w:rsidR="006343C0" w:rsidRPr="00480B18" w:rsidRDefault="006343C0" w:rsidP="00367084">
            <w:pPr>
              <w:rPr>
                <w:sz w:val="22"/>
                <w:szCs w:val="22"/>
              </w:rPr>
            </w:pPr>
            <w:r w:rsidRPr="00480B18">
              <w:rPr>
                <w:sz w:val="22"/>
                <w:szCs w:val="22"/>
              </w:rPr>
              <w:t xml:space="preserve">Dates prévues pour l'arrivée des matériels sur les lieux du projet/pour l'achèvement du projet ______________ </w:t>
            </w:r>
            <w:r>
              <w:rPr>
                <w:sz w:val="22"/>
                <w:szCs w:val="22"/>
              </w:rPr>
              <w:t>Sans objet</w:t>
            </w:r>
          </w:p>
          <w:p w14:paraId="65A36CF0" w14:textId="77777777" w:rsidR="006343C0" w:rsidRPr="00480B18" w:rsidRDefault="006343C0" w:rsidP="00367084">
            <w:pPr>
              <w:rPr>
                <w:sz w:val="22"/>
                <w:szCs w:val="22"/>
              </w:rPr>
            </w:pPr>
          </w:p>
        </w:tc>
        <w:tc>
          <w:tcPr>
            <w:tcW w:w="540" w:type="dxa"/>
            <w:tcBorders>
              <w:top w:val="double" w:sz="6" w:space="0" w:color="auto"/>
              <w:left w:val="nil"/>
              <w:bottom w:val="nil"/>
              <w:right w:val="nil"/>
            </w:tcBorders>
          </w:tcPr>
          <w:p w14:paraId="499713C5" w14:textId="77777777" w:rsidR="006343C0" w:rsidRPr="00480B18" w:rsidRDefault="006343C0" w:rsidP="00367084">
            <w:pPr>
              <w:jc w:val="center"/>
              <w:rPr>
                <w:sz w:val="22"/>
                <w:szCs w:val="22"/>
              </w:rPr>
            </w:pPr>
          </w:p>
          <w:p w14:paraId="43DE4B93" w14:textId="77777777" w:rsidR="006343C0" w:rsidRPr="00480B18" w:rsidRDefault="006343C0" w:rsidP="00367084">
            <w:pPr>
              <w:jc w:val="center"/>
              <w:rPr>
                <w:sz w:val="22"/>
                <w:szCs w:val="22"/>
              </w:rPr>
            </w:pPr>
          </w:p>
          <w:p w14:paraId="42062C88" w14:textId="77777777" w:rsidR="006343C0" w:rsidRPr="00480B18" w:rsidRDefault="006343C0" w:rsidP="00367084">
            <w:pPr>
              <w:jc w:val="center"/>
              <w:rPr>
                <w:sz w:val="22"/>
                <w:szCs w:val="22"/>
              </w:rPr>
            </w:pPr>
          </w:p>
          <w:p w14:paraId="01E726FD" w14:textId="77777777" w:rsidR="006343C0" w:rsidRPr="00480B18" w:rsidRDefault="006343C0" w:rsidP="00367084">
            <w:pPr>
              <w:jc w:val="center"/>
              <w:rPr>
                <w:sz w:val="22"/>
                <w:szCs w:val="22"/>
              </w:rPr>
            </w:pPr>
          </w:p>
          <w:p w14:paraId="1BCF79A0" w14:textId="77777777" w:rsidR="006343C0" w:rsidRPr="00480B18" w:rsidRDefault="006343C0" w:rsidP="00367084">
            <w:pPr>
              <w:jc w:val="center"/>
              <w:rPr>
                <w:sz w:val="22"/>
                <w:szCs w:val="22"/>
              </w:rPr>
            </w:pPr>
          </w:p>
          <w:p w14:paraId="0179AE12" w14:textId="77777777" w:rsidR="006343C0" w:rsidRPr="00480B18" w:rsidRDefault="006343C0" w:rsidP="00367084">
            <w:pPr>
              <w:jc w:val="center"/>
              <w:rPr>
                <w:sz w:val="22"/>
                <w:szCs w:val="22"/>
              </w:rPr>
            </w:pPr>
          </w:p>
          <w:p w14:paraId="3417A2D6" w14:textId="77777777" w:rsidR="006343C0" w:rsidRPr="00480B18" w:rsidRDefault="006343C0" w:rsidP="00367084">
            <w:pPr>
              <w:jc w:val="center"/>
              <w:rPr>
                <w:sz w:val="22"/>
                <w:szCs w:val="22"/>
              </w:rPr>
            </w:pPr>
          </w:p>
          <w:p w14:paraId="09CEAB5C" w14:textId="77777777" w:rsidR="006343C0" w:rsidRPr="00480B18" w:rsidRDefault="006343C0" w:rsidP="00367084">
            <w:pPr>
              <w:jc w:val="center"/>
              <w:rPr>
                <w:sz w:val="22"/>
                <w:szCs w:val="22"/>
              </w:rPr>
            </w:pPr>
          </w:p>
          <w:p w14:paraId="5890AF91" w14:textId="77777777" w:rsidR="006343C0" w:rsidRPr="00480B18" w:rsidRDefault="006343C0" w:rsidP="00367084">
            <w:pPr>
              <w:jc w:val="center"/>
              <w:rPr>
                <w:sz w:val="22"/>
                <w:szCs w:val="22"/>
              </w:rPr>
            </w:pPr>
          </w:p>
          <w:p w14:paraId="41AC2647" w14:textId="77777777" w:rsidR="006343C0" w:rsidRPr="00480B18" w:rsidRDefault="006343C0" w:rsidP="00367084">
            <w:pPr>
              <w:jc w:val="center"/>
              <w:rPr>
                <w:sz w:val="22"/>
                <w:szCs w:val="22"/>
              </w:rPr>
            </w:pPr>
          </w:p>
          <w:p w14:paraId="044556CD" w14:textId="77777777" w:rsidR="006343C0" w:rsidRPr="00480B18" w:rsidRDefault="006343C0" w:rsidP="00367084">
            <w:pPr>
              <w:jc w:val="center"/>
              <w:rPr>
                <w:sz w:val="22"/>
                <w:szCs w:val="22"/>
              </w:rPr>
            </w:pPr>
          </w:p>
          <w:p w14:paraId="731FA440" w14:textId="77777777" w:rsidR="006343C0" w:rsidRPr="00480B18" w:rsidRDefault="006343C0" w:rsidP="00367084">
            <w:pPr>
              <w:jc w:val="center"/>
              <w:rPr>
                <w:sz w:val="22"/>
                <w:szCs w:val="22"/>
              </w:rPr>
            </w:pPr>
          </w:p>
          <w:p w14:paraId="1FED2AC8" w14:textId="77777777" w:rsidR="006343C0" w:rsidRPr="00480B18" w:rsidRDefault="006343C0" w:rsidP="00367084">
            <w:pPr>
              <w:jc w:val="center"/>
              <w:rPr>
                <w:sz w:val="22"/>
                <w:szCs w:val="22"/>
              </w:rPr>
            </w:pPr>
          </w:p>
          <w:p w14:paraId="688EF420" w14:textId="77777777" w:rsidR="006343C0" w:rsidRPr="00480B18" w:rsidRDefault="006343C0" w:rsidP="00367084">
            <w:pPr>
              <w:jc w:val="center"/>
              <w:rPr>
                <w:sz w:val="22"/>
                <w:szCs w:val="22"/>
              </w:rPr>
            </w:pPr>
          </w:p>
          <w:p w14:paraId="4F3855AD" w14:textId="77777777" w:rsidR="006343C0" w:rsidRPr="00480B18" w:rsidRDefault="006343C0" w:rsidP="00367084">
            <w:pPr>
              <w:jc w:val="center"/>
              <w:rPr>
                <w:sz w:val="22"/>
                <w:szCs w:val="22"/>
              </w:rPr>
            </w:pPr>
          </w:p>
          <w:p w14:paraId="3F3BB6D3" w14:textId="77777777" w:rsidR="006343C0" w:rsidRPr="00480B18" w:rsidRDefault="006343C0" w:rsidP="00367084">
            <w:pPr>
              <w:jc w:val="center"/>
              <w:rPr>
                <w:sz w:val="22"/>
                <w:szCs w:val="22"/>
              </w:rPr>
            </w:pPr>
          </w:p>
          <w:p w14:paraId="70E1827C" w14:textId="77777777" w:rsidR="006343C0" w:rsidRPr="00480B18" w:rsidRDefault="006343C0" w:rsidP="00367084">
            <w:pPr>
              <w:jc w:val="center"/>
              <w:rPr>
                <w:sz w:val="22"/>
                <w:szCs w:val="22"/>
              </w:rPr>
            </w:pPr>
          </w:p>
          <w:p w14:paraId="1657B3FA" w14:textId="77777777" w:rsidR="006343C0" w:rsidRPr="00480B18" w:rsidRDefault="006343C0" w:rsidP="00367084">
            <w:pPr>
              <w:jc w:val="center"/>
              <w:rPr>
                <w:sz w:val="22"/>
                <w:szCs w:val="22"/>
              </w:rPr>
            </w:pPr>
          </w:p>
          <w:p w14:paraId="3DA04B12" w14:textId="77777777" w:rsidR="006343C0" w:rsidRPr="00480B18" w:rsidRDefault="006343C0" w:rsidP="00367084">
            <w:pPr>
              <w:jc w:val="center"/>
              <w:rPr>
                <w:sz w:val="22"/>
                <w:szCs w:val="22"/>
              </w:rPr>
            </w:pPr>
          </w:p>
          <w:p w14:paraId="496CD5CB" w14:textId="77777777" w:rsidR="006343C0" w:rsidRPr="00480B18" w:rsidRDefault="006343C0" w:rsidP="00367084">
            <w:pPr>
              <w:jc w:val="center"/>
              <w:rPr>
                <w:sz w:val="22"/>
                <w:szCs w:val="22"/>
              </w:rPr>
            </w:pPr>
          </w:p>
          <w:p w14:paraId="6F52A7EE" w14:textId="77777777" w:rsidR="006343C0" w:rsidRPr="00480B18" w:rsidRDefault="006343C0" w:rsidP="00367084">
            <w:pPr>
              <w:jc w:val="center"/>
              <w:rPr>
                <w:sz w:val="22"/>
                <w:szCs w:val="22"/>
              </w:rPr>
            </w:pPr>
          </w:p>
        </w:tc>
        <w:tc>
          <w:tcPr>
            <w:tcW w:w="270" w:type="dxa"/>
            <w:tcBorders>
              <w:top w:val="double" w:sz="6" w:space="0" w:color="auto"/>
              <w:left w:val="nil"/>
              <w:bottom w:val="nil"/>
              <w:right w:val="double" w:sz="6" w:space="0" w:color="auto"/>
            </w:tcBorders>
          </w:tcPr>
          <w:p w14:paraId="510157D6" w14:textId="77777777" w:rsidR="006343C0" w:rsidRPr="00480B18" w:rsidRDefault="006343C0" w:rsidP="00367084">
            <w:pPr>
              <w:jc w:val="center"/>
              <w:rPr>
                <w:sz w:val="22"/>
                <w:szCs w:val="22"/>
              </w:rPr>
            </w:pPr>
          </w:p>
        </w:tc>
      </w:tr>
      <w:tr w:rsidR="006343C0" w:rsidRPr="00480B18" w14:paraId="153A4A54" w14:textId="77777777" w:rsidTr="00367084">
        <w:tc>
          <w:tcPr>
            <w:tcW w:w="828" w:type="dxa"/>
            <w:tcBorders>
              <w:top w:val="nil"/>
              <w:left w:val="double" w:sz="6" w:space="0" w:color="auto"/>
              <w:bottom w:val="nil"/>
              <w:right w:val="nil"/>
            </w:tcBorders>
          </w:tcPr>
          <w:p w14:paraId="25EF502E" w14:textId="77777777" w:rsidR="006343C0" w:rsidRPr="00480B18" w:rsidRDefault="006343C0" w:rsidP="00367084">
            <w:pPr>
              <w:jc w:val="center"/>
              <w:rPr>
                <w:sz w:val="22"/>
                <w:szCs w:val="22"/>
              </w:rPr>
            </w:pPr>
          </w:p>
        </w:tc>
        <w:tc>
          <w:tcPr>
            <w:tcW w:w="3690" w:type="dxa"/>
            <w:tcBorders>
              <w:top w:val="single" w:sz="6" w:space="0" w:color="auto"/>
              <w:left w:val="single" w:sz="6" w:space="0" w:color="auto"/>
              <w:bottom w:val="nil"/>
              <w:right w:val="single" w:sz="6" w:space="0" w:color="auto"/>
            </w:tcBorders>
          </w:tcPr>
          <w:p w14:paraId="68E3CDCC" w14:textId="77777777" w:rsidR="006343C0" w:rsidRPr="00480B18" w:rsidRDefault="006343C0" w:rsidP="00367084">
            <w:pPr>
              <w:rPr>
                <w:sz w:val="22"/>
                <w:szCs w:val="22"/>
              </w:rPr>
            </w:pPr>
          </w:p>
        </w:tc>
        <w:tc>
          <w:tcPr>
            <w:tcW w:w="1890" w:type="dxa"/>
            <w:tcBorders>
              <w:top w:val="single" w:sz="6" w:space="0" w:color="auto"/>
              <w:left w:val="nil"/>
              <w:bottom w:val="double" w:sz="6" w:space="0" w:color="auto"/>
              <w:right w:val="single" w:sz="6" w:space="0" w:color="auto"/>
            </w:tcBorders>
            <w:hideMark/>
          </w:tcPr>
          <w:p w14:paraId="065B0A31" w14:textId="77777777" w:rsidR="006343C0" w:rsidRPr="00480B18" w:rsidRDefault="006343C0" w:rsidP="00367084">
            <w:pPr>
              <w:jc w:val="center"/>
              <w:rPr>
                <w:sz w:val="22"/>
                <w:szCs w:val="22"/>
              </w:rPr>
            </w:pPr>
            <w:r w:rsidRPr="00480B18">
              <w:rPr>
                <w:sz w:val="22"/>
                <w:szCs w:val="22"/>
              </w:rPr>
              <w:t>Monnaie(s)</w:t>
            </w:r>
          </w:p>
        </w:tc>
        <w:tc>
          <w:tcPr>
            <w:tcW w:w="3690" w:type="dxa"/>
            <w:gridSpan w:val="3"/>
            <w:tcBorders>
              <w:top w:val="single" w:sz="6" w:space="0" w:color="auto"/>
              <w:left w:val="nil"/>
              <w:bottom w:val="double" w:sz="6" w:space="0" w:color="auto"/>
              <w:right w:val="double" w:sz="6" w:space="0" w:color="auto"/>
            </w:tcBorders>
            <w:hideMark/>
          </w:tcPr>
          <w:p w14:paraId="6DA2AFAC" w14:textId="77777777" w:rsidR="006343C0" w:rsidRPr="00480B18" w:rsidRDefault="006343C0" w:rsidP="00367084">
            <w:pPr>
              <w:jc w:val="center"/>
              <w:rPr>
                <w:sz w:val="22"/>
                <w:szCs w:val="22"/>
              </w:rPr>
            </w:pPr>
            <w:r w:rsidRPr="00480B18">
              <w:rPr>
                <w:sz w:val="22"/>
                <w:szCs w:val="22"/>
              </w:rPr>
              <w:t>Montant(s) ou %</w:t>
            </w:r>
          </w:p>
        </w:tc>
      </w:tr>
      <w:tr w:rsidR="006343C0" w:rsidRPr="00480B18" w14:paraId="079C10FE" w14:textId="77777777" w:rsidTr="00367084">
        <w:tc>
          <w:tcPr>
            <w:tcW w:w="828" w:type="dxa"/>
            <w:tcBorders>
              <w:top w:val="nil"/>
              <w:left w:val="double" w:sz="6" w:space="0" w:color="auto"/>
              <w:bottom w:val="nil"/>
              <w:right w:val="nil"/>
            </w:tcBorders>
            <w:hideMark/>
          </w:tcPr>
          <w:p w14:paraId="78424145" w14:textId="77777777" w:rsidR="006343C0" w:rsidRPr="00480B18" w:rsidRDefault="006343C0" w:rsidP="00367084">
            <w:pPr>
              <w:jc w:val="center"/>
              <w:rPr>
                <w:sz w:val="22"/>
                <w:szCs w:val="22"/>
              </w:rPr>
            </w:pPr>
            <w:r w:rsidRPr="00480B18">
              <w:rPr>
                <w:sz w:val="22"/>
                <w:szCs w:val="22"/>
              </w:rPr>
              <w:t>7.</w:t>
            </w:r>
          </w:p>
        </w:tc>
        <w:tc>
          <w:tcPr>
            <w:tcW w:w="3690" w:type="dxa"/>
            <w:tcBorders>
              <w:top w:val="nil"/>
              <w:left w:val="single" w:sz="6" w:space="0" w:color="auto"/>
              <w:bottom w:val="nil"/>
              <w:right w:val="single" w:sz="6" w:space="0" w:color="auto"/>
            </w:tcBorders>
          </w:tcPr>
          <w:p w14:paraId="20CEDC38" w14:textId="77777777" w:rsidR="006343C0" w:rsidRPr="00480B18" w:rsidRDefault="006343C0" w:rsidP="00367084">
            <w:pPr>
              <w:rPr>
                <w:sz w:val="22"/>
                <w:szCs w:val="22"/>
              </w:rPr>
            </w:pPr>
            <w:r w:rsidRPr="00480B18">
              <w:rPr>
                <w:sz w:val="22"/>
                <w:szCs w:val="22"/>
              </w:rPr>
              <w:t>Prix de l'offre (lu publiquement)</w:t>
            </w:r>
            <w:r w:rsidRPr="00480B18">
              <w:rPr>
                <w:rStyle w:val="Appelnotedebasdep"/>
                <w:sz w:val="22"/>
                <w:szCs w:val="22"/>
              </w:rPr>
              <w:footnoteReference w:id="17"/>
            </w:r>
          </w:p>
          <w:p w14:paraId="3AE31667" w14:textId="77777777" w:rsidR="006343C0" w:rsidRPr="00480B18" w:rsidRDefault="006343C0" w:rsidP="00367084">
            <w:pPr>
              <w:rPr>
                <w:sz w:val="22"/>
                <w:szCs w:val="22"/>
              </w:rPr>
            </w:pPr>
          </w:p>
        </w:tc>
        <w:tc>
          <w:tcPr>
            <w:tcW w:w="1890" w:type="dxa"/>
            <w:tcBorders>
              <w:top w:val="nil"/>
              <w:left w:val="nil"/>
              <w:bottom w:val="nil"/>
              <w:right w:val="single" w:sz="6" w:space="0" w:color="auto"/>
            </w:tcBorders>
          </w:tcPr>
          <w:p w14:paraId="34DF40E4" w14:textId="7DD014D6" w:rsidR="006343C0" w:rsidRPr="00480B18" w:rsidRDefault="00946F33" w:rsidP="00367084">
            <w:pPr>
              <w:jc w:val="center"/>
              <w:rPr>
                <w:sz w:val="22"/>
                <w:szCs w:val="22"/>
              </w:rPr>
            </w:pPr>
            <w:r w:rsidRPr="00946F33">
              <w:rPr>
                <w:b/>
                <w:bCs/>
              </w:rPr>
              <w:t>269 933 748 FCFA TTC</w:t>
            </w:r>
          </w:p>
        </w:tc>
        <w:tc>
          <w:tcPr>
            <w:tcW w:w="3690" w:type="dxa"/>
            <w:gridSpan w:val="3"/>
            <w:tcBorders>
              <w:top w:val="nil"/>
              <w:left w:val="nil"/>
              <w:bottom w:val="nil"/>
              <w:right w:val="double" w:sz="6" w:space="0" w:color="auto"/>
            </w:tcBorders>
          </w:tcPr>
          <w:p w14:paraId="73C92BA3" w14:textId="64C270D6" w:rsidR="006343C0" w:rsidRPr="00480B18" w:rsidRDefault="00D72FB4" w:rsidP="00367084">
            <w:pPr>
              <w:jc w:val="center"/>
              <w:rPr>
                <w:sz w:val="22"/>
                <w:szCs w:val="22"/>
              </w:rPr>
            </w:pPr>
            <w:r w:rsidRPr="00D72FB4">
              <w:rPr>
                <w:b/>
                <w:bCs/>
              </w:rPr>
              <w:t>269 933 748 FCFA TTC</w:t>
            </w:r>
          </w:p>
        </w:tc>
      </w:tr>
      <w:tr w:rsidR="006343C0" w:rsidRPr="00480B18" w14:paraId="3FAFF831" w14:textId="77777777" w:rsidTr="00367084">
        <w:tc>
          <w:tcPr>
            <w:tcW w:w="828" w:type="dxa"/>
            <w:tcBorders>
              <w:top w:val="nil"/>
              <w:left w:val="double" w:sz="6" w:space="0" w:color="auto"/>
              <w:bottom w:val="nil"/>
              <w:right w:val="nil"/>
            </w:tcBorders>
            <w:hideMark/>
          </w:tcPr>
          <w:p w14:paraId="09448EA8" w14:textId="77777777" w:rsidR="006343C0" w:rsidRPr="00480B18" w:rsidRDefault="006343C0" w:rsidP="00367084">
            <w:pPr>
              <w:jc w:val="center"/>
              <w:rPr>
                <w:sz w:val="22"/>
                <w:szCs w:val="22"/>
              </w:rPr>
            </w:pPr>
            <w:r w:rsidRPr="00480B18">
              <w:rPr>
                <w:sz w:val="22"/>
                <w:szCs w:val="22"/>
              </w:rPr>
              <w:t>8.</w:t>
            </w:r>
          </w:p>
        </w:tc>
        <w:tc>
          <w:tcPr>
            <w:tcW w:w="3690" w:type="dxa"/>
            <w:tcBorders>
              <w:top w:val="nil"/>
              <w:left w:val="single" w:sz="6" w:space="0" w:color="auto"/>
              <w:bottom w:val="nil"/>
              <w:right w:val="single" w:sz="6" w:space="0" w:color="auto"/>
            </w:tcBorders>
          </w:tcPr>
          <w:p w14:paraId="26218738" w14:textId="77777777" w:rsidR="006343C0" w:rsidRPr="00480B18" w:rsidRDefault="006343C0" w:rsidP="00367084">
            <w:pPr>
              <w:rPr>
                <w:sz w:val="22"/>
                <w:szCs w:val="22"/>
              </w:rPr>
            </w:pPr>
            <w:r w:rsidRPr="00480B18">
              <w:rPr>
                <w:sz w:val="22"/>
                <w:szCs w:val="22"/>
              </w:rPr>
              <w:t>Corrections des erreurs</w:t>
            </w:r>
            <w:r w:rsidRPr="00480B18">
              <w:rPr>
                <w:rStyle w:val="Appelnotedebasdep"/>
                <w:sz w:val="22"/>
                <w:szCs w:val="22"/>
              </w:rPr>
              <w:footnoteReference w:id="18"/>
            </w:r>
          </w:p>
          <w:p w14:paraId="6F4D2E0E" w14:textId="77777777" w:rsidR="006343C0" w:rsidRPr="00480B18" w:rsidRDefault="006343C0" w:rsidP="00367084">
            <w:pPr>
              <w:rPr>
                <w:sz w:val="22"/>
                <w:szCs w:val="22"/>
              </w:rPr>
            </w:pPr>
          </w:p>
        </w:tc>
        <w:tc>
          <w:tcPr>
            <w:tcW w:w="1890" w:type="dxa"/>
            <w:tcBorders>
              <w:top w:val="nil"/>
              <w:left w:val="nil"/>
              <w:bottom w:val="nil"/>
              <w:right w:val="single" w:sz="6" w:space="0" w:color="auto"/>
            </w:tcBorders>
          </w:tcPr>
          <w:p w14:paraId="7EECD08F" w14:textId="77777777" w:rsidR="006343C0" w:rsidRPr="00480B18" w:rsidRDefault="006343C0" w:rsidP="00367084">
            <w:pPr>
              <w:jc w:val="center"/>
              <w:rPr>
                <w:sz w:val="22"/>
                <w:szCs w:val="22"/>
              </w:rPr>
            </w:pPr>
            <w:r>
              <w:rPr>
                <w:rFonts w:ascii="Garamond" w:hAnsi="Garamond"/>
                <w:b/>
              </w:rPr>
              <w:t>Néant</w:t>
            </w:r>
          </w:p>
        </w:tc>
        <w:tc>
          <w:tcPr>
            <w:tcW w:w="3690" w:type="dxa"/>
            <w:gridSpan w:val="3"/>
            <w:tcBorders>
              <w:top w:val="nil"/>
              <w:left w:val="nil"/>
              <w:bottom w:val="nil"/>
              <w:right w:val="double" w:sz="6" w:space="0" w:color="auto"/>
            </w:tcBorders>
          </w:tcPr>
          <w:p w14:paraId="5E09F95B" w14:textId="77777777" w:rsidR="006343C0" w:rsidRPr="00480B18" w:rsidRDefault="006343C0" w:rsidP="00367084">
            <w:pPr>
              <w:jc w:val="center"/>
              <w:rPr>
                <w:sz w:val="22"/>
                <w:szCs w:val="22"/>
              </w:rPr>
            </w:pPr>
            <w:r>
              <w:rPr>
                <w:rFonts w:ascii="Garamond" w:hAnsi="Garamond"/>
                <w:b/>
              </w:rPr>
              <w:t>Néant</w:t>
            </w:r>
          </w:p>
        </w:tc>
      </w:tr>
      <w:tr w:rsidR="006343C0" w:rsidRPr="00480B18" w14:paraId="2FD994AF" w14:textId="77777777" w:rsidTr="00367084">
        <w:tc>
          <w:tcPr>
            <w:tcW w:w="828" w:type="dxa"/>
            <w:tcBorders>
              <w:top w:val="nil"/>
              <w:left w:val="double" w:sz="6" w:space="0" w:color="auto"/>
              <w:bottom w:val="nil"/>
              <w:right w:val="nil"/>
            </w:tcBorders>
            <w:hideMark/>
          </w:tcPr>
          <w:p w14:paraId="5CD14B5D" w14:textId="77777777" w:rsidR="006343C0" w:rsidRPr="00480B18" w:rsidRDefault="006343C0" w:rsidP="00367084">
            <w:pPr>
              <w:jc w:val="center"/>
              <w:rPr>
                <w:sz w:val="22"/>
                <w:szCs w:val="22"/>
              </w:rPr>
            </w:pPr>
            <w:r w:rsidRPr="00480B18">
              <w:rPr>
                <w:sz w:val="22"/>
                <w:szCs w:val="22"/>
              </w:rPr>
              <w:t>9.</w:t>
            </w:r>
          </w:p>
        </w:tc>
        <w:tc>
          <w:tcPr>
            <w:tcW w:w="3690" w:type="dxa"/>
            <w:tcBorders>
              <w:top w:val="nil"/>
              <w:left w:val="single" w:sz="6" w:space="0" w:color="auto"/>
              <w:bottom w:val="nil"/>
              <w:right w:val="single" w:sz="6" w:space="0" w:color="auto"/>
            </w:tcBorders>
          </w:tcPr>
          <w:p w14:paraId="64450746" w14:textId="77777777" w:rsidR="006343C0" w:rsidRPr="00480B18" w:rsidRDefault="006343C0" w:rsidP="00367084">
            <w:pPr>
              <w:rPr>
                <w:sz w:val="22"/>
                <w:szCs w:val="22"/>
              </w:rPr>
            </w:pPr>
            <w:r w:rsidRPr="00480B18">
              <w:rPr>
                <w:sz w:val="22"/>
                <w:szCs w:val="22"/>
              </w:rPr>
              <w:t>Rabais</w:t>
            </w:r>
            <w:r w:rsidRPr="00480B18">
              <w:rPr>
                <w:rStyle w:val="Appelnotedebasdep"/>
                <w:sz w:val="22"/>
                <w:szCs w:val="22"/>
              </w:rPr>
              <w:footnoteReference w:id="19"/>
            </w:r>
          </w:p>
          <w:p w14:paraId="4734F620" w14:textId="77777777" w:rsidR="006343C0" w:rsidRPr="00480B18" w:rsidRDefault="006343C0" w:rsidP="00367084">
            <w:pPr>
              <w:rPr>
                <w:sz w:val="22"/>
                <w:szCs w:val="22"/>
              </w:rPr>
            </w:pPr>
          </w:p>
        </w:tc>
        <w:tc>
          <w:tcPr>
            <w:tcW w:w="1890" w:type="dxa"/>
            <w:tcBorders>
              <w:top w:val="nil"/>
              <w:left w:val="nil"/>
              <w:bottom w:val="nil"/>
              <w:right w:val="single" w:sz="6" w:space="0" w:color="auto"/>
            </w:tcBorders>
          </w:tcPr>
          <w:p w14:paraId="55D30077" w14:textId="77777777" w:rsidR="006343C0" w:rsidRPr="00480B18" w:rsidRDefault="006343C0" w:rsidP="00367084">
            <w:pPr>
              <w:jc w:val="center"/>
              <w:rPr>
                <w:sz w:val="22"/>
                <w:szCs w:val="22"/>
              </w:rPr>
            </w:pPr>
            <w:r w:rsidRPr="0047566A">
              <w:rPr>
                <w:rFonts w:ascii="Garamond" w:hAnsi="Garamond"/>
                <w:b/>
              </w:rPr>
              <w:t>Néant</w:t>
            </w:r>
          </w:p>
        </w:tc>
        <w:tc>
          <w:tcPr>
            <w:tcW w:w="3690" w:type="dxa"/>
            <w:gridSpan w:val="3"/>
            <w:tcBorders>
              <w:top w:val="nil"/>
              <w:left w:val="nil"/>
              <w:bottom w:val="nil"/>
              <w:right w:val="double" w:sz="6" w:space="0" w:color="auto"/>
            </w:tcBorders>
          </w:tcPr>
          <w:p w14:paraId="1AC5C314" w14:textId="77777777" w:rsidR="006343C0" w:rsidRPr="00480B18" w:rsidRDefault="006343C0" w:rsidP="00367084">
            <w:pPr>
              <w:jc w:val="center"/>
              <w:rPr>
                <w:sz w:val="22"/>
                <w:szCs w:val="22"/>
              </w:rPr>
            </w:pPr>
            <w:r w:rsidRPr="0047566A">
              <w:rPr>
                <w:rFonts w:ascii="Garamond" w:hAnsi="Garamond"/>
                <w:b/>
              </w:rPr>
              <w:t>Néant</w:t>
            </w:r>
          </w:p>
        </w:tc>
      </w:tr>
      <w:tr w:rsidR="006343C0" w:rsidRPr="00480B18" w14:paraId="4187725A" w14:textId="77777777" w:rsidTr="00367084">
        <w:tc>
          <w:tcPr>
            <w:tcW w:w="828" w:type="dxa"/>
            <w:tcBorders>
              <w:top w:val="nil"/>
              <w:left w:val="double" w:sz="6" w:space="0" w:color="auto"/>
              <w:bottom w:val="nil"/>
              <w:right w:val="nil"/>
            </w:tcBorders>
            <w:hideMark/>
          </w:tcPr>
          <w:p w14:paraId="4929BCD0" w14:textId="77777777" w:rsidR="006343C0" w:rsidRPr="00480B18" w:rsidRDefault="006343C0" w:rsidP="00367084">
            <w:pPr>
              <w:jc w:val="center"/>
              <w:rPr>
                <w:sz w:val="22"/>
                <w:szCs w:val="22"/>
              </w:rPr>
            </w:pPr>
            <w:r w:rsidRPr="00480B18">
              <w:rPr>
                <w:sz w:val="22"/>
                <w:szCs w:val="22"/>
              </w:rPr>
              <w:t>10.</w:t>
            </w:r>
          </w:p>
        </w:tc>
        <w:tc>
          <w:tcPr>
            <w:tcW w:w="3690" w:type="dxa"/>
            <w:tcBorders>
              <w:top w:val="nil"/>
              <w:left w:val="single" w:sz="6" w:space="0" w:color="auto"/>
              <w:bottom w:val="nil"/>
              <w:right w:val="single" w:sz="6" w:space="0" w:color="auto"/>
            </w:tcBorders>
          </w:tcPr>
          <w:p w14:paraId="613D5D17" w14:textId="77777777" w:rsidR="006343C0" w:rsidRPr="00480B18" w:rsidRDefault="006343C0" w:rsidP="00367084">
            <w:pPr>
              <w:rPr>
                <w:sz w:val="22"/>
                <w:szCs w:val="22"/>
              </w:rPr>
            </w:pPr>
            <w:r w:rsidRPr="00480B18">
              <w:rPr>
                <w:sz w:val="22"/>
                <w:szCs w:val="22"/>
              </w:rPr>
              <w:t>Autres ajustements</w:t>
            </w:r>
            <w:r w:rsidRPr="00480B18">
              <w:rPr>
                <w:rStyle w:val="Appelnotedebasdep"/>
                <w:sz w:val="22"/>
                <w:szCs w:val="22"/>
              </w:rPr>
              <w:footnoteReference w:id="20"/>
            </w:r>
          </w:p>
          <w:p w14:paraId="0A2919EB" w14:textId="77777777" w:rsidR="006343C0" w:rsidRPr="00480B18" w:rsidRDefault="006343C0" w:rsidP="00367084">
            <w:pPr>
              <w:rPr>
                <w:sz w:val="22"/>
                <w:szCs w:val="22"/>
              </w:rPr>
            </w:pPr>
          </w:p>
        </w:tc>
        <w:tc>
          <w:tcPr>
            <w:tcW w:w="1890" w:type="dxa"/>
            <w:tcBorders>
              <w:top w:val="nil"/>
              <w:left w:val="nil"/>
              <w:bottom w:val="nil"/>
              <w:right w:val="single" w:sz="6" w:space="0" w:color="auto"/>
            </w:tcBorders>
          </w:tcPr>
          <w:p w14:paraId="65D408B0" w14:textId="77777777" w:rsidR="006343C0" w:rsidRPr="00480B18" w:rsidRDefault="006343C0" w:rsidP="00367084">
            <w:pPr>
              <w:jc w:val="center"/>
              <w:rPr>
                <w:sz w:val="22"/>
                <w:szCs w:val="22"/>
              </w:rPr>
            </w:pPr>
            <w:r w:rsidRPr="0047566A">
              <w:rPr>
                <w:rFonts w:ascii="Garamond" w:hAnsi="Garamond"/>
                <w:b/>
              </w:rPr>
              <w:t>Néant</w:t>
            </w:r>
          </w:p>
        </w:tc>
        <w:tc>
          <w:tcPr>
            <w:tcW w:w="3690" w:type="dxa"/>
            <w:gridSpan w:val="3"/>
            <w:tcBorders>
              <w:top w:val="nil"/>
              <w:left w:val="nil"/>
              <w:bottom w:val="nil"/>
              <w:right w:val="double" w:sz="6" w:space="0" w:color="auto"/>
            </w:tcBorders>
          </w:tcPr>
          <w:p w14:paraId="125E2A3F" w14:textId="77777777" w:rsidR="006343C0" w:rsidRPr="00480B18" w:rsidRDefault="006343C0" w:rsidP="00367084">
            <w:pPr>
              <w:jc w:val="center"/>
              <w:rPr>
                <w:sz w:val="22"/>
                <w:szCs w:val="22"/>
              </w:rPr>
            </w:pPr>
            <w:r w:rsidRPr="0047566A">
              <w:rPr>
                <w:rFonts w:ascii="Garamond" w:hAnsi="Garamond"/>
                <w:b/>
              </w:rPr>
              <w:t>Néant</w:t>
            </w:r>
          </w:p>
        </w:tc>
      </w:tr>
      <w:tr w:rsidR="006343C0" w:rsidRPr="00480B18" w14:paraId="4C80B031" w14:textId="77777777" w:rsidTr="00367084">
        <w:tc>
          <w:tcPr>
            <w:tcW w:w="828" w:type="dxa"/>
            <w:tcBorders>
              <w:top w:val="nil"/>
              <w:left w:val="double" w:sz="6" w:space="0" w:color="auto"/>
              <w:bottom w:val="single" w:sz="6" w:space="0" w:color="auto"/>
              <w:right w:val="nil"/>
            </w:tcBorders>
            <w:hideMark/>
          </w:tcPr>
          <w:p w14:paraId="043ABAC5" w14:textId="77777777" w:rsidR="006343C0" w:rsidRPr="00480B18" w:rsidRDefault="006343C0" w:rsidP="00367084">
            <w:pPr>
              <w:jc w:val="center"/>
              <w:rPr>
                <w:sz w:val="22"/>
                <w:szCs w:val="22"/>
              </w:rPr>
            </w:pPr>
            <w:r w:rsidRPr="00480B18">
              <w:rPr>
                <w:sz w:val="22"/>
                <w:szCs w:val="22"/>
              </w:rPr>
              <w:t>11.</w:t>
            </w:r>
          </w:p>
        </w:tc>
        <w:tc>
          <w:tcPr>
            <w:tcW w:w="3690" w:type="dxa"/>
            <w:tcBorders>
              <w:top w:val="nil"/>
              <w:left w:val="single" w:sz="6" w:space="0" w:color="auto"/>
              <w:bottom w:val="single" w:sz="6" w:space="0" w:color="auto"/>
              <w:right w:val="single" w:sz="6" w:space="0" w:color="auto"/>
            </w:tcBorders>
          </w:tcPr>
          <w:p w14:paraId="5C1BC366" w14:textId="77777777" w:rsidR="006343C0" w:rsidRPr="00480B18" w:rsidRDefault="006343C0" w:rsidP="00367084">
            <w:pPr>
              <w:rPr>
                <w:sz w:val="22"/>
                <w:szCs w:val="22"/>
              </w:rPr>
            </w:pPr>
            <w:r w:rsidRPr="00480B18">
              <w:rPr>
                <w:sz w:val="22"/>
                <w:szCs w:val="22"/>
              </w:rPr>
              <w:t>Marché proposé</w:t>
            </w:r>
            <w:r w:rsidRPr="00480B18">
              <w:rPr>
                <w:rStyle w:val="Appelnotedebasdep"/>
                <w:sz w:val="22"/>
                <w:szCs w:val="22"/>
              </w:rPr>
              <w:footnoteReference w:id="21"/>
            </w:r>
          </w:p>
          <w:p w14:paraId="302403DC" w14:textId="77777777" w:rsidR="006343C0" w:rsidRPr="00480B18" w:rsidRDefault="006343C0" w:rsidP="00367084">
            <w:pPr>
              <w:rPr>
                <w:sz w:val="22"/>
                <w:szCs w:val="22"/>
              </w:rPr>
            </w:pPr>
          </w:p>
        </w:tc>
        <w:tc>
          <w:tcPr>
            <w:tcW w:w="1890" w:type="dxa"/>
            <w:tcBorders>
              <w:top w:val="nil"/>
              <w:left w:val="nil"/>
              <w:bottom w:val="nil"/>
              <w:right w:val="single" w:sz="6" w:space="0" w:color="auto"/>
            </w:tcBorders>
          </w:tcPr>
          <w:p w14:paraId="70B4E6A9" w14:textId="77777777" w:rsidR="006343C0" w:rsidRPr="00480B18" w:rsidRDefault="006343C0" w:rsidP="00367084">
            <w:pPr>
              <w:jc w:val="center"/>
              <w:rPr>
                <w:sz w:val="22"/>
                <w:szCs w:val="22"/>
              </w:rPr>
            </w:pPr>
            <w:r>
              <w:rPr>
                <w:sz w:val="22"/>
                <w:szCs w:val="22"/>
              </w:rPr>
              <w:t>CFA</w:t>
            </w:r>
          </w:p>
        </w:tc>
        <w:tc>
          <w:tcPr>
            <w:tcW w:w="3690" w:type="dxa"/>
            <w:gridSpan w:val="3"/>
            <w:tcBorders>
              <w:top w:val="nil"/>
              <w:left w:val="nil"/>
              <w:bottom w:val="nil"/>
              <w:right w:val="double" w:sz="6" w:space="0" w:color="auto"/>
            </w:tcBorders>
          </w:tcPr>
          <w:p w14:paraId="6701D621" w14:textId="14951B3E" w:rsidR="006343C0" w:rsidRPr="00480B18" w:rsidRDefault="00D72FB4" w:rsidP="00367084">
            <w:pPr>
              <w:jc w:val="center"/>
              <w:rPr>
                <w:sz w:val="22"/>
                <w:szCs w:val="22"/>
              </w:rPr>
            </w:pPr>
            <w:r w:rsidRPr="00D72FB4">
              <w:rPr>
                <w:b/>
                <w:bCs/>
              </w:rPr>
              <w:t>269 933 748 FCFA TTC</w:t>
            </w:r>
          </w:p>
        </w:tc>
      </w:tr>
      <w:tr w:rsidR="006343C0" w:rsidRPr="00480B18" w14:paraId="4C4D5D3C" w14:textId="77777777" w:rsidTr="00367084">
        <w:tc>
          <w:tcPr>
            <w:tcW w:w="828" w:type="dxa"/>
            <w:tcBorders>
              <w:top w:val="nil"/>
              <w:left w:val="double" w:sz="6" w:space="0" w:color="auto"/>
              <w:bottom w:val="double" w:sz="6" w:space="0" w:color="auto"/>
              <w:right w:val="nil"/>
            </w:tcBorders>
            <w:hideMark/>
          </w:tcPr>
          <w:p w14:paraId="7FF41978" w14:textId="77777777" w:rsidR="006343C0" w:rsidRPr="00480B18" w:rsidRDefault="006343C0" w:rsidP="00367084">
            <w:pPr>
              <w:jc w:val="center"/>
              <w:rPr>
                <w:sz w:val="22"/>
                <w:szCs w:val="22"/>
              </w:rPr>
            </w:pPr>
            <w:r w:rsidRPr="00480B18">
              <w:rPr>
                <w:sz w:val="22"/>
                <w:szCs w:val="22"/>
              </w:rPr>
              <w:t>12.</w:t>
            </w:r>
          </w:p>
        </w:tc>
        <w:tc>
          <w:tcPr>
            <w:tcW w:w="3690" w:type="dxa"/>
            <w:tcBorders>
              <w:top w:val="nil"/>
              <w:left w:val="single" w:sz="6" w:space="0" w:color="auto"/>
              <w:bottom w:val="double" w:sz="6" w:space="0" w:color="auto"/>
              <w:right w:val="nil"/>
            </w:tcBorders>
          </w:tcPr>
          <w:p w14:paraId="52821058" w14:textId="77777777" w:rsidR="006343C0" w:rsidRPr="00480B18" w:rsidRDefault="006343C0" w:rsidP="00367084">
            <w:pPr>
              <w:rPr>
                <w:sz w:val="22"/>
                <w:szCs w:val="22"/>
              </w:rPr>
            </w:pPr>
            <w:r w:rsidRPr="00480B18">
              <w:rPr>
                <w:sz w:val="22"/>
                <w:szCs w:val="22"/>
              </w:rPr>
              <w:t>Catégorie de décaissements</w:t>
            </w:r>
            <w:r w:rsidRPr="00480B18">
              <w:rPr>
                <w:rStyle w:val="Appelnotedebasdep"/>
                <w:sz w:val="22"/>
                <w:szCs w:val="22"/>
              </w:rPr>
              <w:footnoteReference w:id="22"/>
            </w:r>
          </w:p>
          <w:p w14:paraId="62B9F4A1" w14:textId="77777777" w:rsidR="006343C0" w:rsidRPr="00480B18" w:rsidRDefault="006343C0" w:rsidP="00367084">
            <w:pPr>
              <w:rPr>
                <w:sz w:val="22"/>
                <w:szCs w:val="22"/>
              </w:rPr>
            </w:pPr>
          </w:p>
        </w:tc>
        <w:tc>
          <w:tcPr>
            <w:tcW w:w="1890" w:type="dxa"/>
            <w:tcBorders>
              <w:top w:val="single" w:sz="6" w:space="0" w:color="auto"/>
              <w:left w:val="single" w:sz="6" w:space="0" w:color="auto"/>
              <w:bottom w:val="double" w:sz="6" w:space="0" w:color="auto"/>
              <w:right w:val="nil"/>
            </w:tcBorders>
          </w:tcPr>
          <w:p w14:paraId="12EABD93" w14:textId="77777777" w:rsidR="006343C0" w:rsidRPr="00480B18" w:rsidRDefault="006343C0" w:rsidP="00367084">
            <w:pPr>
              <w:rPr>
                <w:sz w:val="22"/>
                <w:szCs w:val="22"/>
              </w:rPr>
            </w:pPr>
          </w:p>
        </w:tc>
        <w:tc>
          <w:tcPr>
            <w:tcW w:w="3690" w:type="dxa"/>
            <w:gridSpan w:val="3"/>
            <w:tcBorders>
              <w:top w:val="single" w:sz="6" w:space="0" w:color="auto"/>
              <w:left w:val="nil"/>
              <w:bottom w:val="double" w:sz="6" w:space="0" w:color="auto"/>
              <w:right w:val="single" w:sz="6" w:space="0" w:color="auto"/>
            </w:tcBorders>
          </w:tcPr>
          <w:p w14:paraId="52777842" w14:textId="77777777" w:rsidR="006343C0" w:rsidRPr="00480B18" w:rsidRDefault="006343C0" w:rsidP="00367084">
            <w:pPr>
              <w:rPr>
                <w:sz w:val="22"/>
                <w:szCs w:val="22"/>
              </w:rPr>
            </w:pPr>
            <w:r>
              <w:rPr>
                <w:sz w:val="22"/>
                <w:szCs w:val="22"/>
              </w:rPr>
              <w:t>Chèque ou virement bancaire</w:t>
            </w:r>
          </w:p>
        </w:tc>
      </w:tr>
    </w:tbl>
    <w:p w14:paraId="4EFE97CB" w14:textId="77777777" w:rsidR="00744EAD" w:rsidRPr="00480B18" w:rsidRDefault="00744EAD" w:rsidP="00744EAD">
      <w:r w:rsidRPr="00480B18">
        <w:br w:type="page"/>
      </w:r>
    </w:p>
    <w:p w14:paraId="18122E26" w14:textId="24EE9BD5" w:rsidR="004E26C4" w:rsidRDefault="004E26C4" w:rsidP="000B499A">
      <w:pPr>
        <w:jc w:val="both"/>
      </w:pPr>
      <w:r w:rsidRPr="00480B18">
        <w:lastRenderedPageBreak/>
        <w:t xml:space="preserve">Ont signé le présent rapport de la sous-commission </w:t>
      </w:r>
      <w:r>
        <w:t>technique</w:t>
      </w:r>
      <w:r w:rsidRPr="00480B18">
        <w:t xml:space="preserve"> et d’évaluation des offres relatives à l’appel d’offres </w:t>
      </w:r>
      <w:r w:rsidR="00D72FB4" w:rsidRPr="00D72FB4">
        <w:rPr>
          <w:b/>
        </w:rPr>
        <w:t xml:space="preserve">ouvert N° 0085/MTI-ADM DU 21 AOUT 2024 pour la climatisation du Hall Arrivée B du Terminal1 de l’Aéroport International Président Modibo KEITA </w:t>
      </w:r>
      <w:r w:rsidR="00F5269B" w:rsidRPr="00D72FB4">
        <w:rPr>
          <w:b/>
        </w:rPr>
        <w:t xml:space="preserve">Sénou </w:t>
      </w:r>
      <w:r w:rsidR="00F5269B" w:rsidRPr="00480B18">
        <w:t>sur</w:t>
      </w:r>
      <w:r w:rsidRPr="00480B18">
        <w:t xml:space="preserve"> financement </w:t>
      </w:r>
      <w:r w:rsidR="000B499A">
        <w:t>du Budget ADM exercice 202</w:t>
      </w:r>
      <w:r w:rsidR="0028673C">
        <w:t>4</w:t>
      </w:r>
      <w:r w:rsidRPr="00480B18">
        <w:t>.</w:t>
      </w:r>
    </w:p>
    <w:p w14:paraId="0C8134C2" w14:textId="77777777" w:rsidR="004E26C4" w:rsidRDefault="004E26C4" w:rsidP="000B499A">
      <w:pPr>
        <w:jc w:val="both"/>
      </w:pPr>
    </w:p>
    <w:p w14:paraId="53D1BEDB" w14:textId="77777777" w:rsidR="004E26C4" w:rsidRPr="00480B18" w:rsidRDefault="004E26C4" w:rsidP="004E26C4"/>
    <w:p w14:paraId="3093C33B" w14:textId="3481A638" w:rsidR="004E26C4" w:rsidRDefault="004E26C4" w:rsidP="004E26C4">
      <w:pPr>
        <w:jc w:val="center"/>
      </w:pPr>
      <w:r w:rsidRPr="00480B18">
        <w:t>Fait à</w:t>
      </w:r>
      <w:r>
        <w:t xml:space="preserve"> Bamako</w:t>
      </w:r>
      <w:r w:rsidRPr="00480B18">
        <w:t xml:space="preserve">, le </w:t>
      </w:r>
      <w:r w:rsidR="00546278">
        <w:t>30</w:t>
      </w:r>
      <w:r w:rsidR="00D72FB4">
        <w:t>/09</w:t>
      </w:r>
      <w:r w:rsidR="0028673C">
        <w:t>/2024</w:t>
      </w:r>
    </w:p>
    <w:p w14:paraId="2FB588F3" w14:textId="77777777" w:rsidR="000A6783" w:rsidRDefault="000A6783" w:rsidP="004E26C4">
      <w:pPr>
        <w:jc w:val="center"/>
      </w:pPr>
    </w:p>
    <w:p w14:paraId="625395F0" w14:textId="77777777" w:rsidR="000A6783" w:rsidRPr="00480B18" w:rsidRDefault="000A6783" w:rsidP="004E26C4">
      <w:pPr>
        <w:jc w:val="center"/>
      </w:pPr>
    </w:p>
    <w:p w14:paraId="3BABF2DA" w14:textId="77777777" w:rsidR="004E26C4" w:rsidRDefault="004E26C4" w:rsidP="004E26C4"/>
    <w:p w14:paraId="4E9066CB" w14:textId="77777777" w:rsidR="000A6783" w:rsidRDefault="000A6783" w:rsidP="000A6783">
      <w:r>
        <w:t xml:space="preserve">     </w:t>
      </w:r>
      <w:r w:rsidR="00EF70FA" w:rsidRPr="00480B18">
        <w:t>Le Rapporteur</w:t>
      </w:r>
      <w:r>
        <w:tab/>
      </w:r>
      <w:r>
        <w:tab/>
      </w:r>
      <w:r>
        <w:tab/>
      </w:r>
      <w:r>
        <w:tab/>
      </w:r>
      <w:r>
        <w:tab/>
      </w:r>
      <w:r>
        <w:tab/>
      </w:r>
      <w:r>
        <w:tab/>
        <w:t xml:space="preserve">   </w:t>
      </w:r>
      <w:r w:rsidRPr="00480B18">
        <w:t xml:space="preserve">Président de Séance </w:t>
      </w:r>
    </w:p>
    <w:p w14:paraId="14C44C2C" w14:textId="77777777" w:rsidR="004E26C4" w:rsidRDefault="004E26C4" w:rsidP="004E26C4"/>
    <w:p w14:paraId="49AADFF8" w14:textId="77777777" w:rsidR="004E26C4" w:rsidRDefault="004E26C4" w:rsidP="004E26C4"/>
    <w:p w14:paraId="3B5EF879" w14:textId="77777777" w:rsidR="000A6783" w:rsidRPr="00480B18" w:rsidRDefault="000A6783" w:rsidP="004E26C4"/>
    <w:p w14:paraId="456F0975" w14:textId="14D60A9A" w:rsidR="004E26C4" w:rsidRPr="004618F1" w:rsidRDefault="004E26C4" w:rsidP="004E26C4">
      <w:r w:rsidRPr="004618F1">
        <w:rPr>
          <w:b/>
          <w:bCs/>
          <w:u w:val="single"/>
        </w:rPr>
        <w:t xml:space="preserve">Mme. </w:t>
      </w:r>
      <w:r w:rsidR="0028673C">
        <w:rPr>
          <w:b/>
          <w:bCs/>
          <w:u w:val="single"/>
        </w:rPr>
        <w:t>Zeinaba MAIGA</w:t>
      </w:r>
      <w:r w:rsidRPr="004618F1">
        <w:tab/>
      </w:r>
      <w:r w:rsidRPr="004618F1">
        <w:tab/>
      </w:r>
      <w:r w:rsidRPr="004618F1">
        <w:tab/>
      </w:r>
      <w:r w:rsidRPr="004618F1">
        <w:tab/>
      </w:r>
      <w:r w:rsidRPr="004618F1">
        <w:tab/>
        <w:t xml:space="preserve">  </w:t>
      </w:r>
      <w:r w:rsidR="00551824">
        <w:t xml:space="preserve">         </w:t>
      </w:r>
      <w:r w:rsidRPr="004618F1">
        <w:rPr>
          <w:b/>
          <w:bCs/>
          <w:u w:val="single"/>
        </w:rPr>
        <w:t>M. Mahamadou KONE</w:t>
      </w:r>
    </w:p>
    <w:p w14:paraId="4FCA9CA1" w14:textId="77777777" w:rsidR="004E26C4" w:rsidRPr="004E26C4" w:rsidRDefault="004E26C4" w:rsidP="004E26C4">
      <w:pPr>
        <w:rPr>
          <w:rFonts w:ascii="Calibri Light" w:hAnsi="Calibri Light"/>
        </w:rPr>
      </w:pPr>
    </w:p>
    <w:p w14:paraId="2AE79F23" w14:textId="77777777" w:rsidR="004E26C4" w:rsidRPr="004E26C4" w:rsidRDefault="004E26C4" w:rsidP="004E26C4">
      <w:pPr>
        <w:rPr>
          <w:rFonts w:ascii="Calibri Light" w:hAnsi="Calibri Light"/>
        </w:rPr>
      </w:pPr>
    </w:p>
    <w:p w14:paraId="12D0C29B" w14:textId="77777777" w:rsidR="004E26C4" w:rsidRPr="004E26C4" w:rsidRDefault="004E26C4" w:rsidP="004E26C4">
      <w:pPr>
        <w:rPr>
          <w:rFonts w:ascii="Calibri Light" w:hAnsi="Calibri Light"/>
        </w:rPr>
      </w:pPr>
    </w:p>
    <w:p w14:paraId="6DC67352" w14:textId="77777777" w:rsidR="004E26C4" w:rsidRDefault="004E26C4" w:rsidP="004E26C4">
      <w:r w:rsidRPr="00480B18">
        <w:t xml:space="preserve">                                                                          </w:t>
      </w:r>
      <w:r>
        <w:tab/>
      </w:r>
      <w:r w:rsidRPr="00480B18">
        <w:t xml:space="preserve">   </w:t>
      </w:r>
    </w:p>
    <w:p w14:paraId="714307C6" w14:textId="77777777" w:rsidR="004E26C4" w:rsidRPr="00480B18" w:rsidRDefault="004E26C4" w:rsidP="004E26C4"/>
    <w:p w14:paraId="338E21DA" w14:textId="77777777" w:rsidR="004E26C4" w:rsidRPr="004E26C4" w:rsidRDefault="004E26C4" w:rsidP="004E26C4">
      <w:pPr>
        <w:rPr>
          <w:rFonts w:ascii="Calibri Light" w:hAnsi="Calibri Light"/>
        </w:rPr>
      </w:pPr>
    </w:p>
    <w:p w14:paraId="6EB589D3" w14:textId="77777777" w:rsidR="004E26C4" w:rsidRPr="004618F1" w:rsidRDefault="004618F1" w:rsidP="004E26C4">
      <w:pPr>
        <w:jc w:val="center"/>
        <w:rPr>
          <w:b/>
        </w:rPr>
      </w:pPr>
      <w:r>
        <w:rPr>
          <w:b/>
        </w:rPr>
        <w:t xml:space="preserve">    </w:t>
      </w:r>
      <w:r w:rsidR="004E26C4" w:rsidRPr="004618F1">
        <w:rPr>
          <w:b/>
        </w:rPr>
        <w:t>Membre</w:t>
      </w:r>
    </w:p>
    <w:p w14:paraId="4575577E" w14:textId="77777777" w:rsidR="004E26C4" w:rsidRPr="004618F1" w:rsidRDefault="004E26C4" w:rsidP="004E26C4"/>
    <w:p w14:paraId="41AA4FB8" w14:textId="77777777" w:rsidR="004E26C4" w:rsidRPr="004618F1" w:rsidRDefault="004E26C4" w:rsidP="004E26C4"/>
    <w:p w14:paraId="3DC1229B" w14:textId="77777777" w:rsidR="004E26C4" w:rsidRPr="004618F1" w:rsidRDefault="004E26C4" w:rsidP="004E26C4"/>
    <w:p w14:paraId="35596934" w14:textId="298BA11B" w:rsidR="004E26C4" w:rsidRPr="004618F1" w:rsidRDefault="004E26C4" w:rsidP="004E26C4">
      <w:r w:rsidRPr="004618F1">
        <w:tab/>
        <w:t xml:space="preserve"> </w:t>
      </w:r>
      <w:r w:rsidRPr="004618F1">
        <w:tab/>
        <w:t xml:space="preserve"> </w:t>
      </w:r>
      <w:r w:rsidRPr="004618F1">
        <w:tab/>
        <w:t xml:space="preserve">          </w:t>
      </w:r>
      <w:r w:rsidR="00EF70FA" w:rsidRPr="004618F1">
        <w:t xml:space="preserve">   </w:t>
      </w:r>
      <w:r w:rsidRPr="004618F1">
        <w:t xml:space="preserve"> </w:t>
      </w:r>
      <w:r w:rsidR="004618F1">
        <w:t xml:space="preserve"> </w:t>
      </w:r>
      <w:r w:rsidR="000A6783" w:rsidRPr="004618F1">
        <w:t xml:space="preserve"> </w:t>
      </w:r>
      <w:r w:rsidRPr="004618F1">
        <w:t xml:space="preserve"> </w:t>
      </w:r>
      <w:r w:rsidR="00546278">
        <w:t xml:space="preserve">             </w:t>
      </w:r>
      <w:r w:rsidRPr="004618F1">
        <w:t xml:space="preserve"> </w:t>
      </w:r>
      <w:r w:rsidRPr="004618F1">
        <w:rPr>
          <w:b/>
          <w:bCs/>
          <w:u w:val="single"/>
        </w:rPr>
        <w:t xml:space="preserve">M. </w:t>
      </w:r>
      <w:r w:rsidR="00546278">
        <w:rPr>
          <w:b/>
          <w:bCs/>
          <w:u w:val="single"/>
        </w:rPr>
        <w:t>Sada SY</w:t>
      </w:r>
      <w:r w:rsidRPr="004618F1">
        <w:rPr>
          <w:b/>
          <w:bCs/>
          <w:u w:val="single"/>
        </w:rPr>
        <w:t xml:space="preserve"> </w:t>
      </w:r>
      <w:r w:rsidRPr="004618F1">
        <w:tab/>
      </w:r>
    </w:p>
    <w:p w14:paraId="4225C203" w14:textId="77777777" w:rsidR="004E26C4" w:rsidRPr="004618F1" w:rsidRDefault="004E26C4" w:rsidP="004E26C4"/>
    <w:p w14:paraId="3D90C9ED" w14:textId="77777777" w:rsidR="004E26C4" w:rsidRPr="004E26C4" w:rsidRDefault="004E26C4" w:rsidP="004E26C4"/>
    <w:p w14:paraId="769F64F5" w14:textId="77777777" w:rsidR="004E26C4" w:rsidRPr="004E26C4" w:rsidRDefault="004E26C4" w:rsidP="004E26C4"/>
    <w:p w14:paraId="5BF0FF5E" w14:textId="77777777" w:rsidR="004E26C4" w:rsidRPr="004E26C4" w:rsidRDefault="004E26C4" w:rsidP="004E26C4"/>
    <w:p w14:paraId="4781966F" w14:textId="77777777" w:rsidR="004E26C4" w:rsidRPr="004E26C4" w:rsidRDefault="004E26C4" w:rsidP="004E26C4"/>
    <w:p w14:paraId="5174FFA2" w14:textId="77777777" w:rsidR="004E26C4" w:rsidRPr="004E26C4" w:rsidRDefault="004E26C4" w:rsidP="004E26C4">
      <w:r w:rsidRPr="004E26C4">
        <w:tab/>
        <w:t xml:space="preserve">                                                                                              </w:t>
      </w:r>
    </w:p>
    <w:p w14:paraId="107FC57E" w14:textId="77777777" w:rsidR="004E26C4" w:rsidRPr="004E26C4" w:rsidRDefault="004E26C4" w:rsidP="004E26C4"/>
    <w:p w14:paraId="10C82BDF" w14:textId="77777777" w:rsidR="004E26C4" w:rsidRPr="004E26C4" w:rsidRDefault="004E26C4" w:rsidP="004E26C4">
      <w:pPr>
        <w:sectPr w:rsidR="004E26C4" w:rsidRPr="004E26C4" w:rsidSect="00A36AC4">
          <w:pgSz w:w="11907" w:h="16840"/>
          <w:pgMar w:top="1418" w:right="1418" w:bottom="1418" w:left="1418" w:header="720" w:footer="720" w:gutter="0"/>
          <w:pgNumType w:start="13"/>
          <w:cols w:space="720"/>
          <w:titlePg/>
        </w:sectPr>
      </w:pPr>
      <w:r w:rsidRPr="004E26C4">
        <w:tab/>
      </w:r>
    </w:p>
    <w:p w14:paraId="6A47CD38" w14:textId="77777777" w:rsidR="0078429D" w:rsidRPr="00480B18" w:rsidRDefault="0078429D" w:rsidP="0078429D">
      <w:pPr>
        <w:rPr>
          <w:b/>
        </w:rPr>
      </w:pPr>
      <w:r w:rsidRPr="00480B18">
        <w:rPr>
          <w:b/>
        </w:rPr>
        <w:lastRenderedPageBreak/>
        <w:t>Annexe 1 : Vérification de la fourniture et de la conformité des pièces demandées (</w:t>
      </w:r>
      <w:r w:rsidRPr="00480B18">
        <w:rPr>
          <w:b/>
          <w:i/>
        </w:rPr>
        <w:t>adapter le contenu conformément DAO</w:t>
      </w:r>
      <w:r w:rsidRPr="00480B18">
        <w:rPr>
          <w:b/>
        </w:rPr>
        <w:t>)</w:t>
      </w:r>
    </w:p>
    <w:tbl>
      <w:tblPr>
        <w:tblW w:w="7374" w:type="dxa"/>
        <w:tblInd w:w="637" w:type="dxa"/>
        <w:tblCellMar>
          <w:left w:w="70" w:type="dxa"/>
          <w:right w:w="70" w:type="dxa"/>
        </w:tblCellMar>
        <w:tblLook w:val="04A0" w:firstRow="1" w:lastRow="0" w:firstColumn="1" w:lastColumn="0" w:noHBand="0" w:noVBand="1"/>
      </w:tblPr>
      <w:tblGrid>
        <w:gridCol w:w="760"/>
        <w:gridCol w:w="4844"/>
        <w:gridCol w:w="1770"/>
      </w:tblGrid>
      <w:tr w:rsidR="003D65C4" w:rsidRPr="00480B18" w14:paraId="5833F83D" w14:textId="77777777" w:rsidTr="00551824">
        <w:trPr>
          <w:trHeight w:val="253"/>
        </w:trPr>
        <w:tc>
          <w:tcPr>
            <w:tcW w:w="760" w:type="dxa"/>
            <w:vMerge w:val="restart"/>
            <w:tcBorders>
              <w:top w:val="single" w:sz="4" w:space="0" w:color="auto"/>
              <w:left w:val="double" w:sz="6" w:space="0" w:color="auto"/>
              <w:bottom w:val="double" w:sz="6" w:space="0" w:color="000000"/>
              <w:right w:val="single" w:sz="4" w:space="0" w:color="auto"/>
            </w:tcBorders>
            <w:shd w:val="clear" w:color="auto" w:fill="D9D9D9"/>
            <w:vAlign w:val="center"/>
            <w:hideMark/>
          </w:tcPr>
          <w:p w14:paraId="5F98DAEC" w14:textId="77777777" w:rsidR="003D65C4" w:rsidRPr="00480B18" w:rsidRDefault="003D65C4" w:rsidP="00367084">
            <w:pPr>
              <w:jc w:val="center"/>
              <w:rPr>
                <w:b/>
                <w:bCs/>
                <w:sz w:val="22"/>
                <w:szCs w:val="22"/>
              </w:rPr>
            </w:pPr>
            <w:r w:rsidRPr="00480B18">
              <w:rPr>
                <w:b/>
                <w:bCs/>
                <w:sz w:val="22"/>
                <w:szCs w:val="22"/>
              </w:rPr>
              <w:t>N° Ordre</w:t>
            </w:r>
          </w:p>
        </w:tc>
        <w:tc>
          <w:tcPr>
            <w:tcW w:w="4844" w:type="dxa"/>
            <w:vMerge w:val="restart"/>
            <w:tcBorders>
              <w:top w:val="single" w:sz="4" w:space="0" w:color="auto"/>
              <w:left w:val="single" w:sz="4" w:space="0" w:color="auto"/>
              <w:bottom w:val="double" w:sz="6" w:space="0" w:color="000000"/>
              <w:right w:val="single" w:sz="4" w:space="0" w:color="auto"/>
            </w:tcBorders>
            <w:shd w:val="clear" w:color="auto" w:fill="D9D9D9"/>
            <w:vAlign w:val="center"/>
            <w:hideMark/>
          </w:tcPr>
          <w:p w14:paraId="06137A10" w14:textId="77777777" w:rsidR="003D65C4" w:rsidRPr="00480B18" w:rsidRDefault="003D65C4" w:rsidP="00367084">
            <w:pPr>
              <w:jc w:val="center"/>
              <w:rPr>
                <w:b/>
                <w:bCs/>
                <w:sz w:val="22"/>
                <w:szCs w:val="22"/>
              </w:rPr>
            </w:pPr>
            <w:r w:rsidRPr="00480B18">
              <w:rPr>
                <w:b/>
                <w:bCs/>
                <w:sz w:val="22"/>
                <w:szCs w:val="22"/>
              </w:rPr>
              <w:t>Désignation des pièces</w:t>
            </w:r>
          </w:p>
        </w:tc>
        <w:tc>
          <w:tcPr>
            <w:tcW w:w="1770" w:type="dxa"/>
            <w:tcBorders>
              <w:top w:val="single" w:sz="4" w:space="0" w:color="auto"/>
              <w:bottom w:val="single" w:sz="4" w:space="0" w:color="auto"/>
              <w:right w:val="single" w:sz="4" w:space="0" w:color="auto"/>
            </w:tcBorders>
            <w:shd w:val="clear" w:color="auto" w:fill="auto"/>
          </w:tcPr>
          <w:p w14:paraId="343E61A0" w14:textId="77777777" w:rsidR="003D65C4" w:rsidRPr="00480B18" w:rsidRDefault="003D65C4">
            <w:pPr>
              <w:spacing w:after="160" w:line="259" w:lineRule="auto"/>
            </w:pPr>
          </w:p>
        </w:tc>
      </w:tr>
      <w:tr w:rsidR="003D65C4" w:rsidRPr="00480B18" w14:paraId="1244AD66" w14:textId="77777777" w:rsidTr="00551824">
        <w:trPr>
          <w:trHeight w:val="257"/>
        </w:trPr>
        <w:tc>
          <w:tcPr>
            <w:tcW w:w="760" w:type="dxa"/>
            <w:vMerge/>
            <w:tcBorders>
              <w:top w:val="double" w:sz="6" w:space="0" w:color="auto"/>
              <w:left w:val="double" w:sz="6" w:space="0" w:color="auto"/>
              <w:bottom w:val="double" w:sz="6" w:space="0" w:color="000000"/>
              <w:right w:val="single" w:sz="4" w:space="0" w:color="auto"/>
            </w:tcBorders>
            <w:shd w:val="clear" w:color="auto" w:fill="D9D9D9"/>
            <w:vAlign w:val="center"/>
            <w:hideMark/>
          </w:tcPr>
          <w:p w14:paraId="5CC71014" w14:textId="77777777" w:rsidR="003D65C4" w:rsidRPr="00480B18" w:rsidRDefault="003D65C4" w:rsidP="00367084">
            <w:pPr>
              <w:rPr>
                <w:b/>
                <w:bCs/>
                <w:sz w:val="22"/>
                <w:szCs w:val="22"/>
              </w:rPr>
            </w:pPr>
          </w:p>
        </w:tc>
        <w:tc>
          <w:tcPr>
            <w:tcW w:w="4844" w:type="dxa"/>
            <w:vMerge/>
            <w:tcBorders>
              <w:top w:val="double" w:sz="6" w:space="0" w:color="auto"/>
              <w:left w:val="single" w:sz="4" w:space="0" w:color="auto"/>
              <w:bottom w:val="double" w:sz="6" w:space="0" w:color="000000"/>
              <w:right w:val="single" w:sz="4" w:space="0" w:color="auto"/>
            </w:tcBorders>
            <w:shd w:val="clear" w:color="auto" w:fill="D9D9D9"/>
            <w:vAlign w:val="center"/>
            <w:hideMark/>
          </w:tcPr>
          <w:p w14:paraId="5BC0B9E3" w14:textId="77777777" w:rsidR="003D65C4" w:rsidRPr="00480B18" w:rsidRDefault="003D65C4" w:rsidP="00367084">
            <w:pPr>
              <w:rPr>
                <w:b/>
                <w:bCs/>
                <w:sz w:val="22"/>
                <w:szCs w:val="22"/>
              </w:rPr>
            </w:pPr>
          </w:p>
        </w:tc>
        <w:tc>
          <w:tcPr>
            <w:tcW w:w="1770" w:type="dxa"/>
            <w:tcBorders>
              <w:top w:val="nil"/>
              <w:left w:val="nil"/>
              <w:bottom w:val="double" w:sz="6" w:space="0" w:color="auto"/>
              <w:right w:val="single" w:sz="4" w:space="0" w:color="auto"/>
            </w:tcBorders>
            <w:shd w:val="clear" w:color="auto" w:fill="D9D9D9"/>
            <w:vAlign w:val="center"/>
            <w:hideMark/>
          </w:tcPr>
          <w:p w14:paraId="0BA82584" w14:textId="77777777" w:rsidR="003D65C4" w:rsidRDefault="003D65C4" w:rsidP="00367084">
            <w:pPr>
              <w:rPr>
                <w:b/>
              </w:rPr>
            </w:pPr>
            <w:r>
              <w:rPr>
                <w:rFonts w:ascii="Garamond" w:hAnsi="Garamond"/>
                <w:b/>
              </w:rPr>
              <w:t xml:space="preserve">Pli n°01 : </w:t>
            </w:r>
          </w:p>
          <w:p w14:paraId="5ECCD203" w14:textId="70279A05" w:rsidR="00946F33" w:rsidRPr="00946F33" w:rsidRDefault="00946F33" w:rsidP="00946F33">
            <w:pPr>
              <w:rPr>
                <w:rFonts w:ascii="Arial" w:hAnsi="Arial" w:cs="Arial"/>
              </w:rPr>
            </w:pPr>
            <w:r w:rsidRPr="00946F33">
              <w:rPr>
                <w:rFonts w:ascii="Arial" w:hAnsi="Arial" w:cs="Arial"/>
              </w:rPr>
              <w:t>A2CM Sarl</w:t>
            </w:r>
          </w:p>
          <w:p w14:paraId="2D14CE8C" w14:textId="77777777" w:rsidR="003D65C4" w:rsidRPr="00480B18" w:rsidRDefault="003D65C4" w:rsidP="00367084">
            <w:pPr>
              <w:jc w:val="center"/>
              <w:rPr>
                <w:b/>
                <w:bCs/>
                <w:sz w:val="22"/>
                <w:szCs w:val="22"/>
              </w:rPr>
            </w:pPr>
            <w:r w:rsidRPr="00480B18">
              <w:rPr>
                <w:b/>
                <w:bCs/>
                <w:sz w:val="22"/>
                <w:szCs w:val="22"/>
              </w:rPr>
              <w:t xml:space="preserve"> </w:t>
            </w:r>
          </w:p>
        </w:tc>
      </w:tr>
      <w:tr w:rsidR="003D65C4" w:rsidRPr="00480B18" w14:paraId="1192D8FE" w14:textId="77777777" w:rsidTr="00551824">
        <w:trPr>
          <w:trHeight w:val="231"/>
        </w:trPr>
        <w:tc>
          <w:tcPr>
            <w:tcW w:w="760" w:type="dxa"/>
            <w:tcBorders>
              <w:top w:val="nil"/>
              <w:left w:val="double" w:sz="6" w:space="0" w:color="auto"/>
              <w:bottom w:val="single" w:sz="4" w:space="0" w:color="auto"/>
              <w:right w:val="single" w:sz="4" w:space="0" w:color="auto"/>
            </w:tcBorders>
            <w:shd w:val="clear" w:color="auto" w:fill="auto"/>
            <w:vAlign w:val="center"/>
            <w:hideMark/>
          </w:tcPr>
          <w:p w14:paraId="6FBCE20A" w14:textId="77777777" w:rsidR="003D65C4" w:rsidRPr="00480B18" w:rsidRDefault="003D65C4" w:rsidP="00367084">
            <w:pPr>
              <w:jc w:val="center"/>
              <w:rPr>
                <w:b/>
                <w:bCs/>
                <w:sz w:val="22"/>
                <w:szCs w:val="22"/>
              </w:rPr>
            </w:pPr>
            <w:r w:rsidRPr="00480B18">
              <w:rPr>
                <w:b/>
                <w:bCs/>
                <w:sz w:val="22"/>
                <w:szCs w:val="22"/>
              </w:rPr>
              <w:t>A</w:t>
            </w:r>
          </w:p>
        </w:tc>
        <w:tc>
          <w:tcPr>
            <w:tcW w:w="4844" w:type="dxa"/>
            <w:tcBorders>
              <w:top w:val="nil"/>
              <w:left w:val="nil"/>
              <w:bottom w:val="single" w:sz="4" w:space="0" w:color="auto"/>
              <w:right w:val="single" w:sz="4" w:space="0" w:color="auto"/>
            </w:tcBorders>
            <w:shd w:val="clear" w:color="auto" w:fill="auto"/>
            <w:vAlign w:val="center"/>
            <w:hideMark/>
          </w:tcPr>
          <w:p w14:paraId="3C389E7B" w14:textId="77777777" w:rsidR="003D65C4" w:rsidRPr="00480B18" w:rsidRDefault="003D65C4" w:rsidP="00367084">
            <w:pPr>
              <w:rPr>
                <w:b/>
                <w:bCs/>
                <w:sz w:val="22"/>
                <w:szCs w:val="22"/>
              </w:rPr>
            </w:pPr>
            <w:r w:rsidRPr="00480B18">
              <w:rPr>
                <w:b/>
                <w:bCs/>
                <w:sz w:val="22"/>
                <w:szCs w:val="22"/>
              </w:rPr>
              <w:t>Documents Constitutifs de l'Offre</w:t>
            </w:r>
          </w:p>
        </w:tc>
        <w:tc>
          <w:tcPr>
            <w:tcW w:w="1770" w:type="dxa"/>
            <w:tcBorders>
              <w:top w:val="nil"/>
              <w:left w:val="nil"/>
              <w:bottom w:val="single" w:sz="4" w:space="0" w:color="auto"/>
              <w:right w:val="single" w:sz="4" w:space="0" w:color="auto"/>
            </w:tcBorders>
            <w:shd w:val="clear" w:color="auto" w:fill="auto"/>
            <w:vAlign w:val="center"/>
            <w:hideMark/>
          </w:tcPr>
          <w:p w14:paraId="6324B078" w14:textId="77777777" w:rsidR="003D65C4" w:rsidRPr="00480B18" w:rsidRDefault="003D65C4" w:rsidP="00367084">
            <w:pPr>
              <w:jc w:val="center"/>
              <w:rPr>
                <w:b/>
                <w:bCs/>
                <w:sz w:val="22"/>
                <w:szCs w:val="22"/>
              </w:rPr>
            </w:pPr>
          </w:p>
        </w:tc>
      </w:tr>
      <w:tr w:rsidR="003D65C4" w:rsidRPr="00480B18" w14:paraId="15F2BAA1" w14:textId="77777777" w:rsidTr="00551824">
        <w:trPr>
          <w:trHeight w:val="242"/>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14:paraId="499B433E" w14:textId="77777777" w:rsidR="003D65C4" w:rsidRPr="00480B18" w:rsidRDefault="003D65C4" w:rsidP="00367084">
            <w:pPr>
              <w:jc w:val="center"/>
              <w:rPr>
                <w:sz w:val="22"/>
                <w:szCs w:val="22"/>
              </w:rPr>
            </w:pPr>
            <w:r w:rsidRPr="00480B18">
              <w:rPr>
                <w:sz w:val="22"/>
                <w:szCs w:val="22"/>
              </w:rPr>
              <w:t>1</w:t>
            </w:r>
          </w:p>
        </w:tc>
        <w:tc>
          <w:tcPr>
            <w:tcW w:w="4844" w:type="dxa"/>
            <w:tcBorders>
              <w:top w:val="nil"/>
              <w:left w:val="nil"/>
              <w:bottom w:val="single" w:sz="4" w:space="0" w:color="auto"/>
              <w:right w:val="single" w:sz="4" w:space="0" w:color="auto"/>
            </w:tcBorders>
            <w:shd w:val="clear" w:color="auto" w:fill="auto"/>
            <w:vAlign w:val="center"/>
            <w:hideMark/>
          </w:tcPr>
          <w:p w14:paraId="646F797D" w14:textId="77777777" w:rsidR="003D65C4" w:rsidRPr="00480B18" w:rsidRDefault="003D65C4" w:rsidP="00367084">
            <w:pPr>
              <w:rPr>
                <w:sz w:val="22"/>
                <w:szCs w:val="22"/>
              </w:rPr>
            </w:pPr>
            <w:r w:rsidRPr="00480B18">
              <w:rPr>
                <w:sz w:val="22"/>
                <w:szCs w:val="22"/>
              </w:rPr>
              <w:t>Soumission (datée et signée)</w:t>
            </w:r>
          </w:p>
        </w:tc>
        <w:tc>
          <w:tcPr>
            <w:tcW w:w="1770" w:type="dxa"/>
            <w:tcBorders>
              <w:top w:val="nil"/>
              <w:left w:val="nil"/>
              <w:bottom w:val="single" w:sz="4" w:space="0" w:color="auto"/>
              <w:right w:val="single" w:sz="4" w:space="0" w:color="auto"/>
            </w:tcBorders>
            <w:shd w:val="clear" w:color="auto" w:fill="auto"/>
            <w:vAlign w:val="center"/>
            <w:hideMark/>
          </w:tcPr>
          <w:p w14:paraId="239493B1" w14:textId="77777777" w:rsidR="003D65C4" w:rsidRPr="00480B18" w:rsidRDefault="003D65C4" w:rsidP="00367084">
            <w:pPr>
              <w:jc w:val="center"/>
              <w:rPr>
                <w:b/>
                <w:bCs/>
                <w:sz w:val="22"/>
                <w:szCs w:val="22"/>
              </w:rPr>
            </w:pPr>
            <w:r>
              <w:rPr>
                <w:b/>
                <w:bCs/>
                <w:sz w:val="22"/>
                <w:szCs w:val="22"/>
              </w:rPr>
              <w:t>FC</w:t>
            </w:r>
          </w:p>
        </w:tc>
      </w:tr>
      <w:tr w:rsidR="003D65C4" w:rsidRPr="00480B18" w14:paraId="3D3BE077" w14:textId="77777777" w:rsidTr="00551824">
        <w:trPr>
          <w:trHeight w:val="132"/>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14:paraId="1BEE775A" w14:textId="77777777" w:rsidR="003D65C4" w:rsidRPr="00480B18" w:rsidRDefault="003D65C4" w:rsidP="00367084">
            <w:pPr>
              <w:jc w:val="center"/>
              <w:rPr>
                <w:sz w:val="22"/>
                <w:szCs w:val="22"/>
              </w:rPr>
            </w:pPr>
            <w:r w:rsidRPr="00480B18">
              <w:rPr>
                <w:sz w:val="22"/>
                <w:szCs w:val="22"/>
              </w:rPr>
              <w:t>2</w:t>
            </w:r>
          </w:p>
        </w:tc>
        <w:tc>
          <w:tcPr>
            <w:tcW w:w="4844" w:type="dxa"/>
            <w:tcBorders>
              <w:top w:val="nil"/>
              <w:left w:val="nil"/>
              <w:bottom w:val="single" w:sz="4" w:space="0" w:color="auto"/>
              <w:right w:val="single" w:sz="4" w:space="0" w:color="auto"/>
            </w:tcBorders>
            <w:shd w:val="clear" w:color="auto" w:fill="auto"/>
            <w:vAlign w:val="center"/>
            <w:hideMark/>
          </w:tcPr>
          <w:p w14:paraId="26656867" w14:textId="77777777" w:rsidR="003D65C4" w:rsidRPr="00480B18" w:rsidRDefault="003D65C4" w:rsidP="00367084">
            <w:pPr>
              <w:rPr>
                <w:sz w:val="22"/>
                <w:szCs w:val="22"/>
              </w:rPr>
            </w:pPr>
            <w:r w:rsidRPr="00480B18">
              <w:rPr>
                <w:sz w:val="22"/>
                <w:szCs w:val="22"/>
              </w:rPr>
              <w:t xml:space="preserve">Garantie de soumission, datée et signée </w:t>
            </w:r>
          </w:p>
        </w:tc>
        <w:tc>
          <w:tcPr>
            <w:tcW w:w="1770" w:type="dxa"/>
            <w:tcBorders>
              <w:top w:val="nil"/>
              <w:left w:val="nil"/>
              <w:bottom w:val="single" w:sz="4" w:space="0" w:color="auto"/>
              <w:right w:val="single" w:sz="4" w:space="0" w:color="auto"/>
            </w:tcBorders>
            <w:shd w:val="clear" w:color="auto" w:fill="auto"/>
            <w:vAlign w:val="center"/>
            <w:hideMark/>
          </w:tcPr>
          <w:p w14:paraId="1B62ED72" w14:textId="77777777" w:rsidR="003D65C4" w:rsidRPr="00480B18" w:rsidRDefault="003D65C4" w:rsidP="00367084">
            <w:pPr>
              <w:jc w:val="center"/>
              <w:rPr>
                <w:b/>
                <w:bCs/>
                <w:sz w:val="22"/>
                <w:szCs w:val="22"/>
              </w:rPr>
            </w:pPr>
            <w:r>
              <w:rPr>
                <w:b/>
                <w:bCs/>
                <w:sz w:val="22"/>
                <w:szCs w:val="22"/>
              </w:rPr>
              <w:t>FC</w:t>
            </w:r>
          </w:p>
        </w:tc>
      </w:tr>
      <w:tr w:rsidR="003D65C4" w:rsidRPr="00480B18" w14:paraId="46AA79E7" w14:textId="77777777" w:rsidTr="00551824">
        <w:trPr>
          <w:trHeight w:val="163"/>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14:paraId="3D1F1BF5" w14:textId="77777777" w:rsidR="003D65C4" w:rsidRPr="00480B18" w:rsidRDefault="003D65C4" w:rsidP="00367084">
            <w:pPr>
              <w:jc w:val="center"/>
              <w:rPr>
                <w:sz w:val="22"/>
                <w:szCs w:val="22"/>
              </w:rPr>
            </w:pPr>
            <w:r w:rsidRPr="00480B18">
              <w:rPr>
                <w:sz w:val="22"/>
                <w:szCs w:val="22"/>
              </w:rPr>
              <w:t>3</w:t>
            </w:r>
          </w:p>
        </w:tc>
        <w:tc>
          <w:tcPr>
            <w:tcW w:w="4844" w:type="dxa"/>
            <w:tcBorders>
              <w:top w:val="nil"/>
              <w:left w:val="nil"/>
              <w:bottom w:val="single" w:sz="4" w:space="0" w:color="auto"/>
              <w:right w:val="single" w:sz="4" w:space="0" w:color="auto"/>
            </w:tcBorders>
            <w:shd w:val="clear" w:color="auto" w:fill="auto"/>
            <w:vAlign w:val="center"/>
            <w:hideMark/>
          </w:tcPr>
          <w:p w14:paraId="6D8060F7" w14:textId="77777777" w:rsidR="003D65C4" w:rsidRPr="00480B18" w:rsidRDefault="003D65C4" w:rsidP="00367084">
            <w:pPr>
              <w:jc w:val="both"/>
              <w:rPr>
                <w:sz w:val="22"/>
                <w:szCs w:val="22"/>
              </w:rPr>
            </w:pPr>
            <w:r w:rsidRPr="00480B18">
              <w:rPr>
                <w:sz w:val="22"/>
                <w:szCs w:val="22"/>
              </w:rPr>
              <w:t xml:space="preserve">Bordereau des prix et </w:t>
            </w:r>
            <w:r>
              <w:rPr>
                <w:sz w:val="22"/>
                <w:szCs w:val="22"/>
              </w:rPr>
              <w:t xml:space="preserve">Devis </w:t>
            </w:r>
            <w:r w:rsidRPr="00480B18">
              <w:rPr>
                <w:sz w:val="22"/>
                <w:szCs w:val="22"/>
              </w:rPr>
              <w:t xml:space="preserve"> quantitatif et estimatif, daté, signé </w:t>
            </w:r>
          </w:p>
        </w:tc>
        <w:tc>
          <w:tcPr>
            <w:tcW w:w="1770" w:type="dxa"/>
            <w:tcBorders>
              <w:top w:val="nil"/>
              <w:left w:val="nil"/>
              <w:bottom w:val="single" w:sz="4" w:space="0" w:color="auto"/>
              <w:right w:val="single" w:sz="4" w:space="0" w:color="auto"/>
            </w:tcBorders>
            <w:shd w:val="clear" w:color="auto" w:fill="auto"/>
            <w:vAlign w:val="center"/>
            <w:hideMark/>
          </w:tcPr>
          <w:p w14:paraId="7114D133" w14:textId="77777777" w:rsidR="003D65C4" w:rsidRPr="00480B18" w:rsidRDefault="003D65C4" w:rsidP="00367084">
            <w:pPr>
              <w:jc w:val="center"/>
              <w:rPr>
                <w:b/>
                <w:bCs/>
                <w:sz w:val="22"/>
                <w:szCs w:val="22"/>
              </w:rPr>
            </w:pPr>
            <w:r>
              <w:rPr>
                <w:b/>
                <w:bCs/>
                <w:sz w:val="22"/>
                <w:szCs w:val="22"/>
              </w:rPr>
              <w:t>FC</w:t>
            </w:r>
          </w:p>
        </w:tc>
      </w:tr>
      <w:tr w:rsidR="003D65C4" w:rsidRPr="00480B18" w14:paraId="56984E3A" w14:textId="77777777" w:rsidTr="00551824">
        <w:trPr>
          <w:trHeight w:val="195"/>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14:paraId="15136DCF" w14:textId="77777777" w:rsidR="003D65C4" w:rsidRPr="00480B18" w:rsidRDefault="003D65C4" w:rsidP="00367084">
            <w:pPr>
              <w:jc w:val="center"/>
              <w:rPr>
                <w:sz w:val="22"/>
                <w:szCs w:val="22"/>
              </w:rPr>
            </w:pPr>
            <w:r w:rsidRPr="00480B18">
              <w:rPr>
                <w:sz w:val="22"/>
                <w:szCs w:val="22"/>
              </w:rPr>
              <w:t>4</w:t>
            </w:r>
          </w:p>
        </w:tc>
        <w:tc>
          <w:tcPr>
            <w:tcW w:w="4844" w:type="dxa"/>
            <w:tcBorders>
              <w:top w:val="nil"/>
              <w:left w:val="nil"/>
              <w:bottom w:val="single" w:sz="4" w:space="0" w:color="auto"/>
              <w:right w:val="single" w:sz="4" w:space="0" w:color="auto"/>
            </w:tcBorders>
            <w:shd w:val="clear" w:color="auto" w:fill="auto"/>
            <w:vAlign w:val="center"/>
            <w:hideMark/>
          </w:tcPr>
          <w:p w14:paraId="25685E57" w14:textId="77777777" w:rsidR="003D65C4" w:rsidRPr="00480B18" w:rsidRDefault="003D65C4" w:rsidP="00367084">
            <w:pPr>
              <w:rPr>
                <w:sz w:val="22"/>
                <w:szCs w:val="22"/>
              </w:rPr>
            </w:pPr>
            <w:r w:rsidRPr="00480B18">
              <w:rPr>
                <w:sz w:val="22"/>
                <w:szCs w:val="22"/>
              </w:rPr>
              <w:t>Inscription au registre de commerce</w:t>
            </w:r>
          </w:p>
        </w:tc>
        <w:tc>
          <w:tcPr>
            <w:tcW w:w="1770" w:type="dxa"/>
            <w:tcBorders>
              <w:top w:val="nil"/>
              <w:left w:val="nil"/>
              <w:bottom w:val="single" w:sz="4" w:space="0" w:color="auto"/>
              <w:right w:val="single" w:sz="4" w:space="0" w:color="auto"/>
            </w:tcBorders>
            <w:shd w:val="clear" w:color="auto" w:fill="auto"/>
            <w:vAlign w:val="center"/>
            <w:hideMark/>
          </w:tcPr>
          <w:p w14:paraId="2FF7F5AA" w14:textId="77777777" w:rsidR="003D65C4" w:rsidRPr="00480B18" w:rsidRDefault="003D65C4" w:rsidP="00367084">
            <w:pPr>
              <w:jc w:val="center"/>
              <w:rPr>
                <w:b/>
                <w:bCs/>
                <w:sz w:val="22"/>
                <w:szCs w:val="22"/>
              </w:rPr>
            </w:pPr>
            <w:r>
              <w:rPr>
                <w:b/>
                <w:bCs/>
                <w:sz w:val="22"/>
                <w:szCs w:val="22"/>
              </w:rPr>
              <w:t>FC</w:t>
            </w:r>
          </w:p>
        </w:tc>
      </w:tr>
      <w:tr w:rsidR="003D65C4" w:rsidRPr="00480B18" w14:paraId="20F36C3F" w14:textId="77777777" w:rsidTr="00551824">
        <w:trPr>
          <w:trHeight w:val="245"/>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14:paraId="2BFDEE40" w14:textId="77777777" w:rsidR="003D65C4" w:rsidRPr="00480B18" w:rsidRDefault="003D65C4" w:rsidP="00367084">
            <w:pPr>
              <w:jc w:val="center"/>
              <w:rPr>
                <w:sz w:val="22"/>
                <w:szCs w:val="22"/>
              </w:rPr>
            </w:pPr>
            <w:r w:rsidRPr="00480B18">
              <w:rPr>
                <w:sz w:val="22"/>
                <w:szCs w:val="22"/>
              </w:rPr>
              <w:t>5</w:t>
            </w:r>
          </w:p>
        </w:tc>
        <w:tc>
          <w:tcPr>
            <w:tcW w:w="4844" w:type="dxa"/>
            <w:tcBorders>
              <w:top w:val="nil"/>
              <w:left w:val="nil"/>
              <w:bottom w:val="single" w:sz="4" w:space="0" w:color="auto"/>
              <w:right w:val="single" w:sz="4" w:space="0" w:color="auto"/>
            </w:tcBorders>
            <w:shd w:val="clear" w:color="auto" w:fill="auto"/>
            <w:vAlign w:val="center"/>
            <w:hideMark/>
          </w:tcPr>
          <w:p w14:paraId="47A9C54C" w14:textId="77777777" w:rsidR="003D65C4" w:rsidRPr="00480B18" w:rsidRDefault="003D65C4" w:rsidP="00367084">
            <w:pPr>
              <w:rPr>
                <w:sz w:val="22"/>
                <w:szCs w:val="22"/>
              </w:rPr>
            </w:pPr>
            <w:r w:rsidRPr="00480B18">
              <w:rPr>
                <w:sz w:val="22"/>
                <w:szCs w:val="22"/>
              </w:rPr>
              <w:t xml:space="preserve">Quitus Fiscal </w:t>
            </w:r>
          </w:p>
        </w:tc>
        <w:tc>
          <w:tcPr>
            <w:tcW w:w="1770" w:type="dxa"/>
            <w:tcBorders>
              <w:top w:val="nil"/>
              <w:left w:val="nil"/>
              <w:bottom w:val="single" w:sz="4" w:space="0" w:color="auto"/>
              <w:right w:val="single" w:sz="4" w:space="0" w:color="auto"/>
            </w:tcBorders>
            <w:shd w:val="clear" w:color="auto" w:fill="auto"/>
            <w:vAlign w:val="center"/>
            <w:hideMark/>
          </w:tcPr>
          <w:p w14:paraId="5702C95A" w14:textId="77777777" w:rsidR="003D65C4" w:rsidRPr="00480B18" w:rsidRDefault="003D65C4" w:rsidP="00367084">
            <w:pPr>
              <w:jc w:val="center"/>
              <w:rPr>
                <w:b/>
                <w:bCs/>
                <w:sz w:val="22"/>
                <w:szCs w:val="22"/>
              </w:rPr>
            </w:pPr>
            <w:r>
              <w:rPr>
                <w:b/>
                <w:bCs/>
                <w:sz w:val="22"/>
                <w:szCs w:val="22"/>
              </w:rPr>
              <w:t>FC</w:t>
            </w:r>
          </w:p>
        </w:tc>
      </w:tr>
      <w:tr w:rsidR="003D65C4" w:rsidRPr="00480B18" w14:paraId="4491C3D5" w14:textId="77777777" w:rsidTr="00551824">
        <w:trPr>
          <w:trHeight w:val="245"/>
        </w:trPr>
        <w:tc>
          <w:tcPr>
            <w:tcW w:w="760" w:type="dxa"/>
            <w:tcBorders>
              <w:top w:val="nil"/>
              <w:left w:val="double" w:sz="6" w:space="0" w:color="auto"/>
              <w:bottom w:val="single" w:sz="4" w:space="0" w:color="auto"/>
              <w:right w:val="single" w:sz="4" w:space="0" w:color="auto"/>
            </w:tcBorders>
            <w:shd w:val="clear" w:color="auto" w:fill="auto"/>
            <w:noWrap/>
            <w:vAlign w:val="center"/>
          </w:tcPr>
          <w:p w14:paraId="358C6B9A" w14:textId="77777777" w:rsidR="003D65C4" w:rsidRPr="00480B18" w:rsidRDefault="003D65C4" w:rsidP="00367084">
            <w:pPr>
              <w:jc w:val="center"/>
              <w:rPr>
                <w:sz w:val="22"/>
                <w:szCs w:val="22"/>
              </w:rPr>
            </w:pPr>
            <w:r>
              <w:rPr>
                <w:sz w:val="22"/>
                <w:szCs w:val="22"/>
              </w:rPr>
              <w:t>6</w:t>
            </w:r>
          </w:p>
        </w:tc>
        <w:tc>
          <w:tcPr>
            <w:tcW w:w="4844" w:type="dxa"/>
            <w:tcBorders>
              <w:top w:val="nil"/>
              <w:left w:val="nil"/>
              <w:bottom w:val="single" w:sz="4" w:space="0" w:color="auto"/>
              <w:right w:val="single" w:sz="4" w:space="0" w:color="auto"/>
            </w:tcBorders>
            <w:shd w:val="clear" w:color="auto" w:fill="auto"/>
            <w:vAlign w:val="center"/>
          </w:tcPr>
          <w:p w14:paraId="6708CE0E" w14:textId="77777777" w:rsidR="003D65C4" w:rsidRPr="00480B18" w:rsidRDefault="003D65C4" w:rsidP="00367084">
            <w:pPr>
              <w:rPr>
                <w:sz w:val="22"/>
                <w:szCs w:val="22"/>
              </w:rPr>
            </w:pPr>
            <w:r w:rsidRPr="00480B18">
              <w:rPr>
                <w:sz w:val="22"/>
                <w:szCs w:val="22"/>
              </w:rPr>
              <w:t xml:space="preserve">Certificat de non faillite </w:t>
            </w:r>
          </w:p>
        </w:tc>
        <w:tc>
          <w:tcPr>
            <w:tcW w:w="1770" w:type="dxa"/>
            <w:tcBorders>
              <w:top w:val="nil"/>
              <w:left w:val="nil"/>
              <w:bottom w:val="single" w:sz="4" w:space="0" w:color="auto"/>
              <w:right w:val="single" w:sz="4" w:space="0" w:color="auto"/>
            </w:tcBorders>
            <w:shd w:val="clear" w:color="auto" w:fill="auto"/>
            <w:vAlign w:val="center"/>
          </w:tcPr>
          <w:p w14:paraId="57D5EA7E" w14:textId="77777777" w:rsidR="003D65C4" w:rsidRPr="00480B18" w:rsidRDefault="003D65C4" w:rsidP="00367084">
            <w:pPr>
              <w:jc w:val="center"/>
              <w:rPr>
                <w:b/>
                <w:bCs/>
                <w:sz w:val="22"/>
                <w:szCs w:val="22"/>
              </w:rPr>
            </w:pPr>
            <w:r>
              <w:rPr>
                <w:b/>
                <w:bCs/>
                <w:sz w:val="22"/>
                <w:szCs w:val="22"/>
              </w:rPr>
              <w:t>FC</w:t>
            </w:r>
          </w:p>
        </w:tc>
      </w:tr>
      <w:tr w:rsidR="003D65C4" w:rsidRPr="00480B18" w14:paraId="3F4D987F" w14:textId="77777777" w:rsidTr="00551824">
        <w:trPr>
          <w:gridAfter w:val="1"/>
          <w:wAfter w:w="1770" w:type="dxa"/>
          <w:trHeight w:val="295"/>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14:paraId="271296FA" w14:textId="77777777" w:rsidR="003D65C4" w:rsidRPr="00480B18" w:rsidRDefault="003D65C4" w:rsidP="00367084">
            <w:pPr>
              <w:jc w:val="center"/>
              <w:rPr>
                <w:sz w:val="22"/>
                <w:szCs w:val="22"/>
              </w:rPr>
            </w:pPr>
            <w:r w:rsidRPr="00480B18">
              <w:rPr>
                <w:sz w:val="22"/>
                <w:szCs w:val="22"/>
              </w:rPr>
              <w:t>B</w:t>
            </w:r>
          </w:p>
        </w:tc>
        <w:tc>
          <w:tcPr>
            <w:tcW w:w="4844" w:type="dxa"/>
            <w:tcBorders>
              <w:top w:val="nil"/>
              <w:left w:val="nil"/>
              <w:bottom w:val="single" w:sz="4" w:space="0" w:color="auto"/>
              <w:right w:val="single" w:sz="4" w:space="0" w:color="auto"/>
            </w:tcBorders>
            <w:shd w:val="clear" w:color="auto" w:fill="auto"/>
            <w:vAlign w:val="center"/>
            <w:hideMark/>
          </w:tcPr>
          <w:p w14:paraId="0F36AB12" w14:textId="77777777" w:rsidR="003D65C4" w:rsidRPr="00480B18" w:rsidRDefault="003D65C4" w:rsidP="00367084">
            <w:pPr>
              <w:rPr>
                <w:b/>
                <w:bCs/>
                <w:sz w:val="22"/>
                <w:szCs w:val="22"/>
                <w:u w:val="single"/>
              </w:rPr>
            </w:pPr>
            <w:r w:rsidRPr="00480B18">
              <w:rPr>
                <w:b/>
                <w:bCs/>
                <w:sz w:val="22"/>
                <w:szCs w:val="22"/>
                <w:u w:val="single"/>
              </w:rPr>
              <w:t>Documents Apportant la preuve de la Qualification du Soumissionnaire</w:t>
            </w:r>
          </w:p>
        </w:tc>
      </w:tr>
      <w:tr w:rsidR="003D65C4" w:rsidRPr="00480B18" w14:paraId="3CFD3EE7" w14:textId="77777777" w:rsidTr="00551824">
        <w:trPr>
          <w:trHeight w:val="299"/>
        </w:trPr>
        <w:tc>
          <w:tcPr>
            <w:tcW w:w="760" w:type="dxa"/>
            <w:tcBorders>
              <w:top w:val="nil"/>
              <w:left w:val="double" w:sz="6" w:space="0" w:color="auto"/>
              <w:bottom w:val="single" w:sz="4" w:space="0" w:color="auto"/>
              <w:right w:val="single" w:sz="4" w:space="0" w:color="auto"/>
            </w:tcBorders>
            <w:shd w:val="clear" w:color="auto" w:fill="auto"/>
            <w:noWrap/>
            <w:vAlign w:val="center"/>
            <w:hideMark/>
          </w:tcPr>
          <w:p w14:paraId="1EE01A81" w14:textId="77777777" w:rsidR="003D65C4" w:rsidRPr="00480B18" w:rsidRDefault="003D65C4" w:rsidP="00367084">
            <w:pPr>
              <w:jc w:val="center"/>
              <w:rPr>
                <w:sz w:val="22"/>
                <w:szCs w:val="22"/>
              </w:rPr>
            </w:pPr>
            <w:r w:rsidRPr="00480B18">
              <w:rPr>
                <w:sz w:val="22"/>
                <w:szCs w:val="22"/>
              </w:rPr>
              <w:t>9</w:t>
            </w:r>
          </w:p>
        </w:tc>
        <w:tc>
          <w:tcPr>
            <w:tcW w:w="4844" w:type="dxa"/>
            <w:tcBorders>
              <w:top w:val="nil"/>
              <w:left w:val="nil"/>
              <w:bottom w:val="single" w:sz="4" w:space="0" w:color="auto"/>
              <w:right w:val="single" w:sz="4" w:space="0" w:color="auto"/>
            </w:tcBorders>
            <w:shd w:val="clear" w:color="auto" w:fill="auto"/>
            <w:vAlign w:val="center"/>
            <w:hideMark/>
          </w:tcPr>
          <w:p w14:paraId="16657C97" w14:textId="60F574E3" w:rsidR="003D65C4" w:rsidRPr="00480B18" w:rsidRDefault="003D65C4" w:rsidP="00367084">
            <w:pPr>
              <w:rPr>
                <w:sz w:val="22"/>
                <w:szCs w:val="22"/>
              </w:rPr>
            </w:pPr>
            <w:r w:rsidRPr="00480B18">
              <w:rPr>
                <w:sz w:val="22"/>
                <w:szCs w:val="22"/>
              </w:rPr>
              <w:t xml:space="preserve"> États financiers des </w:t>
            </w:r>
            <w:r>
              <w:rPr>
                <w:sz w:val="22"/>
                <w:szCs w:val="22"/>
              </w:rPr>
              <w:t>03</w:t>
            </w:r>
            <w:r w:rsidRPr="00480B18">
              <w:rPr>
                <w:sz w:val="22"/>
                <w:szCs w:val="22"/>
              </w:rPr>
              <w:t xml:space="preserve"> dernières années</w:t>
            </w:r>
            <w:r>
              <w:rPr>
                <w:sz w:val="22"/>
                <w:szCs w:val="22"/>
              </w:rPr>
              <w:t xml:space="preserve"> (/20</w:t>
            </w:r>
            <w:r w:rsidR="0028673C">
              <w:rPr>
                <w:sz w:val="22"/>
                <w:szCs w:val="22"/>
              </w:rPr>
              <w:t>20</w:t>
            </w:r>
            <w:r>
              <w:rPr>
                <w:sz w:val="22"/>
                <w:szCs w:val="22"/>
              </w:rPr>
              <w:t>/202</w:t>
            </w:r>
            <w:r w:rsidR="0028673C">
              <w:rPr>
                <w:sz w:val="22"/>
                <w:szCs w:val="22"/>
              </w:rPr>
              <w:t>1</w:t>
            </w:r>
            <w:r>
              <w:rPr>
                <w:sz w:val="22"/>
                <w:szCs w:val="22"/>
              </w:rPr>
              <w:t>/202</w:t>
            </w:r>
            <w:r w:rsidR="0028673C">
              <w:rPr>
                <w:sz w:val="22"/>
                <w:szCs w:val="22"/>
              </w:rPr>
              <w:t>2</w:t>
            </w:r>
            <w:r>
              <w:rPr>
                <w:sz w:val="22"/>
                <w:szCs w:val="22"/>
              </w:rPr>
              <w:t>) certifiés par un expert-comptable ou comptable agrée inscrit à l’ordre et approuvés par les impôts</w:t>
            </w:r>
          </w:p>
        </w:tc>
        <w:tc>
          <w:tcPr>
            <w:tcW w:w="1770" w:type="dxa"/>
            <w:tcBorders>
              <w:top w:val="nil"/>
              <w:left w:val="nil"/>
              <w:bottom w:val="single" w:sz="4" w:space="0" w:color="auto"/>
              <w:right w:val="single" w:sz="4" w:space="0" w:color="auto"/>
            </w:tcBorders>
            <w:shd w:val="clear" w:color="auto" w:fill="auto"/>
            <w:hideMark/>
          </w:tcPr>
          <w:p w14:paraId="4E696966" w14:textId="77777777" w:rsidR="003D65C4" w:rsidRDefault="003D65C4" w:rsidP="00367084">
            <w:pPr>
              <w:jc w:val="center"/>
            </w:pPr>
            <w:r>
              <w:rPr>
                <w:b/>
                <w:bCs/>
                <w:sz w:val="22"/>
                <w:szCs w:val="22"/>
              </w:rPr>
              <w:t>FC</w:t>
            </w:r>
          </w:p>
        </w:tc>
      </w:tr>
      <w:tr w:rsidR="003D65C4" w:rsidRPr="00480B18" w14:paraId="1EC42F61" w14:textId="77777777" w:rsidTr="00551824">
        <w:trPr>
          <w:trHeight w:val="299"/>
        </w:trPr>
        <w:tc>
          <w:tcPr>
            <w:tcW w:w="760" w:type="dxa"/>
            <w:tcBorders>
              <w:top w:val="nil"/>
              <w:left w:val="double" w:sz="6" w:space="0" w:color="auto"/>
              <w:bottom w:val="single" w:sz="4" w:space="0" w:color="auto"/>
              <w:right w:val="single" w:sz="4" w:space="0" w:color="auto"/>
            </w:tcBorders>
            <w:shd w:val="clear" w:color="auto" w:fill="auto"/>
            <w:noWrap/>
            <w:vAlign w:val="center"/>
          </w:tcPr>
          <w:p w14:paraId="5A62FD62" w14:textId="77777777" w:rsidR="003D65C4" w:rsidRPr="00480B18" w:rsidRDefault="003D65C4" w:rsidP="00367084">
            <w:pPr>
              <w:jc w:val="center"/>
              <w:rPr>
                <w:sz w:val="22"/>
                <w:szCs w:val="22"/>
              </w:rPr>
            </w:pPr>
            <w:r w:rsidRPr="00480B18">
              <w:rPr>
                <w:sz w:val="22"/>
                <w:szCs w:val="22"/>
              </w:rPr>
              <w:t>10</w:t>
            </w:r>
          </w:p>
        </w:tc>
        <w:tc>
          <w:tcPr>
            <w:tcW w:w="4844" w:type="dxa"/>
            <w:tcBorders>
              <w:top w:val="nil"/>
              <w:left w:val="nil"/>
              <w:bottom w:val="single" w:sz="4" w:space="0" w:color="auto"/>
              <w:right w:val="single" w:sz="4" w:space="0" w:color="auto"/>
            </w:tcBorders>
            <w:shd w:val="clear" w:color="auto" w:fill="auto"/>
            <w:vAlign w:val="center"/>
          </w:tcPr>
          <w:p w14:paraId="229F6DCC" w14:textId="748DE3EA" w:rsidR="003D65C4" w:rsidRPr="00480B18" w:rsidRDefault="003D65C4" w:rsidP="008A166A">
            <w:pPr>
              <w:rPr>
                <w:sz w:val="22"/>
                <w:szCs w:val="22"/>
              </w:rPr>
            </w:pPr>
            <w:r>
              <w:rPr>
                <w:sz w:val="22"/>
                <w:szCs w:val="22"/>
              </w:rPr>
              <w:t>0</w:t>
            </w:r>
            <w:r w:rsidR="00144D03">
              <w:rPr>
                <w:sz w:val="22"/>
                <w:szCs w:val="22"/>
              </w:rPr>
              <w:t>2</w:t>
            </w:r>
            <w:r>
              <w:rPr>
                <w:sz w:val="22"/>
                <w:szCs w:val="22"/>
              </w:rPr>
              <w:t xml:space="preserve"> marchés similaires (Contrat, PV de réception, attestation de service fait y afférents)</w:t>
            </w:r>
          </w:p>
        </w:tc>
        <w:tc>
          <w:tcPr>
            <w:tcW w:w="1770" w:type="dxa"/>
            <w:tcBorders>
              <w:top w:val="nil"/>
              <w:left w:val="nil"/>
              <w:bottom w:val="single" w:sz="4" w:space="0" w:color="auto"/>
              <w:right w:val="single" w:sz="4" w:space="0" w:color="auto"/>
            </w:tcBorders>
            <w:shd w:val="clear" w:color="auto" w:fill="auto"/>
          </w:tcPr>
          <w:p w14:paraId="5943F2BD" w14:textId="77777777" w:rsidR="003D65C4" w:rsidRDefault="003D65C4" w:rsidP="00367084">
            <w:pPr>
              <w:jc w:val="center"/>
            </w:pPr>
            <w:r w:rsidRPr="00C9650D">
              <w:rPr>
                <w:b/>
                <w:bCs/>
                <w:sz w:val="22"/>
                <w:szCs w:val="22"/>
              </w:rPr>
              <w:t>FC</w:t>
            </w:r>
          </w:p>
        </w:tc>
      </w:tr>
      <w:tr w:rsidR="003D65C4" w:rsidRPr="00480B18" w14:paraId="289F4002" w14:textId="77777777" w:rsidTr="00551824">
        <w:trPr>
          <w:trHeight w:val="143"/>
        </w:trPr>
        <w:tc>
          <w:tcPr>
            <w:tcW w:w="760" w:type="dxa"/>
            <w:tcBorders>
              <w:top w:val="nil"/>
              <w:left w:val="double" w:sz="6" w:space="0" w:color="auto"/>
              <w:bottom w:val="single" w:sz="4" w:space="0" w:color="auto"/>
              <w:right w:val="single" w:sz="4" w:space="0" w:color="auto"/>
            </w:tcBorders>
            <w:shd w:val="clear" w:color="auto" w:fill="auto"/>
            <w:noWrap/>
            <w:vAlign w:val="center"/>
          </w:tcPr>
          <w:p w14:paraId="09098E86" w14:textId="0622D703" w:rsidR="003D65C4" w:rsidRPr="00480B18" w:rsidRDefault="00144D03" w:rsidP="00367084">
            <w:pPr>
              <w:jc w:val="center"/>
              <w:rPr>
                <w:sz w:val="22"/>
                <w:szCs w:val="22"/>
              </w:rPr>
            </w:pPr>
            <w:r>
              <w:rPr>
                <w:sz w:val="22"/>
                <w:szCs w:val="22"/>
              </w:rPr>
              <w:t>11</w:t>
            </w:r>
          </w:p>
        </w:tc>
        <w:tc>
          <w:tcPr>
            <w:tcW w:w="4844" w:type="dxa"/>
            <w:tcBorders>
              <w:top w:val="nil"/>
              <w:left w:val="nil"/>
              <w:bottom w:val="single" w:sz="4" w:space="0" w:color="auto"/>
              <w:right w:val="single" w:sz="4" w:space="0" w:color="auto"/>
            </w:tcBorders>
            <w:shd w:val="clear" w:color="auto" w:fill="auto"/>
            <w:vAlign w:val="center"/>
          </w:tcPr>
          <w:p w14:paraId="4EAD4DE5" w14:textId="3EAD95C3" w:rsidR="003D65C4" w:rsidRPr="00480B18" w:rsidRDefault="00144D03" w:rsidP="00367084">
            <w:pPr>
              <w:rPr>
                <w:sz w:val="22"/>
                <w:szCs w:val="22"/>
              </w:rPr>
            </w:pPr>
            <w:r>
              <w:rPr>
                <w:sz w:val="22"/>
                <w:szCs w:val="22"/>
              </w:rPr>
              <w:t>Agrément</w:t>
            </w:r>
          </w:p>
        </w:tc>
        <w:tc>
          <w:tcPr>
            <w:tcW w:w="1770" w:type="dxa"/>
            <w:tcBorders>
              <w:top w:val="nil"/>
              <w:left w:val="nil"/>
              <w:bottom w:val="single" w:sz="4" w:space="0" w:color="auto"/>
              <w:right w:val="single" w:sz="4" w:space="0" w:color="auto"/>
            </w:tcBorders>
            <w:shd w:val="clear" w:color="auto" w:fill="auto"/>
          </w:tcPr>
          <w:p w14:paraId="69923244" w14:textId="77777777" w:rsidR="003D65C4" w:rsidRPr="00480B18" w:rsidRDefault="003D65C4" w:rsidP="00367084">
            <w:pPr>
              <w:jc w:val="center"/>
              <w:rPr>
                <w:b/>
                <w:bCs/>
                <w:sz w:val="22"/>
                <w:szCs w:val="22"/>
              </w:rPr>
            </w:pPr>
            <w:r w:rsidRPr="004C7CD4">
              <w:rPr>
                <w:b/>
                <w:bCs/>
                <w:sz w:val="22"/>
                <w:szCs w:val="22"/>
              </w:rPr>
              <w:t>FC</w:t>
            </w:r>
          </w:p>
        </w:tc>
      </w:tr>
      <w:tr w:rsidR="00144D03" w:rsidRPr="00480B18" w14:paraId="4F24D3F7" w14:textId="77777777" w:rsidTr="00551824">
        <w:trPr>
          <w:trHeight w:val="193"/>
        </w:trPr>
        <w:tc>
          <w:tcPr>
            <w:tcW w:w="760" w:type="dxa"/>
            <w:tcBorders>
              <w:top w:val="nil"/>
              <w:left w:val="double" w:sz="6" w:space="0" w:color="auto"/>
              <w:bottom w:val="single" w:sz="4" w:space="0" w:color="auto"/>
              <w:right w:val="single" w:sz="4" w:space="0" w:color="auto"/>
            </w:tcBorders>
            <w:shd w:val="clear" w:color="auto" w:fill="auto"/>
            <w:noWrap/>
            <w:vAlign w:val="center"/>
          </w:tcPr>
          <w:p w14:paraId="2C14D998" w14:textId="0883EBF0" w:rsidR="00144D03" w:rsidRPr="00480B18" w:rsidRDefault="00144D03" w:rsidP="00144D03">
            <w:pPr>
              <w:jc w:val="center"/>
              <w:rPr>
                <w:sz w:val="22"/>
                <w:szCs w:val="22"/>
              </w:rPr>
            </w:pPr>
            <w:r w:rsidRPr="00480B18">
              <w:rPr>
                <w:sz w:val="22"/>
                <w:szCs w:val="22"/>
              </w:rPr>
              <w:t>12</w:t>
            </w:r>
          </w:p>
        </w:tc>
        <w:tc>
          <w:tcPr>
            <w:tcW w:w="4844" w:type="dxa"/>
            <w:tcBorders>
              <w:top w:val="nil"/>
              <w:left w:val="nil"/>
              <w:bottom w:val="single" w:sz="4" w:space="0" w:color="auto"/>
              <w:right w:val="single" w:sz="4" w:space="0" w:color="auto"/>
            </w:tcBorders>
            <w:shd w:val="clear" w:color="auto" w:fill="auto"/>
            <w:vAlign w:val="center"/>
            <w:hideMark/>
          </w:tcPr>
          <w:p w14:paraId="36EC79F4" w14:textId="77777777" w:rsidR="00144D03" w:rsidRPr="00480B18" w:rsidRDefault="00144D03" w:rsidP="00144D03">
            <w:pPr>
              <w:rPr>
                <w:sz w:val="22"/>
                <w:szCs w:val="22"/>
              </w:rPr>
            </w:pPr>
            <w:r>
              <w:rPr>
                <w:sz w:val="22"/>
                <w:szCs w:val="22"/>
              </w:rPr>
              <w:t>CIF</w:t>
            </w:r>
          </w:p>
        </w:tc>
        <w:tc>
          <w:tcPr>
            <w:tcW w:w="1770" w:type="dxa"/>
            <w:tcBorders>
              <w:top w:val="nil"/>
              <w:left w:val="nil"/>
              <w:bottom w:val="single" w:sz="4" w:space="0" w:color="auto"/>
              <w:right w:val="single" w:sz="4" w:space="0" w:color="auto"/>
            </w:tcBorders>
            <w:shd w:val="clear" w:color="auto" w:fill="auto"/>
            <w:hideMark/>
          </w:tcPr>
          <w:p w14:paraId="290F6866" w14:textId="77777777" w:rsidR="00144D03" w:rsidRPr="00480B18" w:rsidRDefault="00144D03" w:rsidP="00144D03">
            <w:pPr>
              <w:jc w:val="center"/>
              <w:rPr>
                <w:b/>
                <w:bCs/>
                <w:sz w:val="22"/>
                <w:szCs w:val="22"/>
              </w:rPr>
            </w:pPr>
            <w:r w:rsidRPr="00586834">
              <w:rPr>
                <w:b/>
                <w:bCs/>
                <w:sz w:val="22"/>
                <w:szCs w:val="22"/>
              </w:rPr>
              <w:t>FC</w:t>
            </w:r>
          </w:p>
        </w:tc>
      </w:tr>
      <w:tr w:rsidR="00144D03" w:rsidRPr="00480B18" w14:paraId="72D8C7BD" w14:textId="77777777" w:rsidTr="00551824">
        <w:trPr>
          <w:trHeight w:val="373"/>
        </w:trPr>
        <w:tc>
          <w:tcPr>
            <w:tcW w:w="760" w:type="dxa"/>
            <w:tcBorders>
              <w:top w:val="nil"/>
              <w:left w:val="double" w:sz="6" w:space="0" w:color="auto"/>
              <w:bottom w:val="single" w:sz="4" w:space="0" w:color="auto"/>
              <w:right w:val="single" w:sz="4" w:space="0" w:color="auto"/>
            </w:tcBorders>
            <w:shd w:val="clear" w:color="auto" w:fill="auto"/>
            <w:noWrap/>
            <w:vAlign w:val="center"/>
          </w:tcPr>
          <w:p w14:paraId="52E48C70" w14:textId="47FF011F" w:rsidR="00144D03" w:rsidRPr="00480B18" w:rsidRDefault="00144D03" w:rsidP="00144D03">
            <w:pPr>
              <w:jc w:val="center"/>
              <w:rPr>
                <w:sz w:val="22"/>
                <w:szCs w:val="22"/>
              </w:rPr>
            </w:pPr>
            <w:r>
              <w:rPr>
                <w:sz w:val="22"/>
                <w:szCs w:val="22"/>
              </w:rPr>
              <w:t>13</w:t>
            </w:r>
          </w:p>
        </w:tc>
        <w:tc>
          <w:tcPr>
            <w:tcW w:w="4844" w:type="dxa"/>
            <w:tcBorders>
              <w:top w:val="nil"/>
              <w:left w:val="nil"/>
              <w:bottom w:val="single" w:sz="4" w:space="0" w:color="auto"/>
              <w:right w:val="single" w:sz="4" w:space="0" w:color="auto"/>
            </w:tcBorders>
            <w:shd w:val="clear" w:color="auto" w:fill="auto"/>
            <w:vAlign w:val="center"/>
            <w:hideMark/>
          </w:tcPr>
          <w:p w14:paraId="24EC7922" w14:textId="77777777" w:rsidR="00144D03" w:rsidRPr="00480B18" w:rsidRDefault="00144D03" w:rsidP="00144D03">
            <w:pPr>
              <w:rPr>
                <w:sz w:val="22"/>
                <w:szCs w:val="22"/>
              </w:rPr>
            </w:pPr>
            <w:r>
              <w:rPr>
                <w:sz w:val="22"/>
                <w:szCs w:val="22"/>
              </w:rPr>
              <w:t>Attestation INPS</w:t>
            </w:r>
          </w:p>
        </w:tc>
        <w:tc>
          <w:tcPr>
            <w:tcW w:w="1770" w:type="dxa"/>
            <w:tcBorders>
              <w:top w:val="nil"/>
              <w:left w:val="nil"/>
              <w:bottom w:val="single" w:sz="4" w:space="0" w:color="auto"/>
              <w:right w:val="single" w:sz="4" w:space="0" w:color="auto"/>
            </w:tcBorders>
            <w:shd w:val="clear" w:color="auto" w:fill="auto"/>
            <w:hideMark/>
          </w:tcPr>
          <w:p w14:paraId="1EEFDC07" w14:textId="77777777" w:rsidR="00144D03" w:rsidRPr="00480B18" w:rsidRDefault="00144D03" w:rsidP="00144D03">
            <w:pPr>
              <w:jc w:val="center"/>
              <w:rPr>
                <w:b/>
                <w:bCs/>
                <w:sz w:val="22"/>
                <w:szCs w:val="22"/>
              </w:rPr>
            </w:pPr>
            <w:r>
              <w:rPr>
                <w:b/>
                <w:bCs/>
                <w:sz w:val="22"/>
                <w:szCs w:val="22"/>
              </w:rPr>
              <w:t>FC</w:t>
            </w:r>
          </w:p>
        </w:tc>
      </w:tr>
      <w:tr w:rsidR="00144D03" w:rsidRPr="00480B18" w14:paraId="200613C6" w14:textId="77777777" w:rsidTr="00551824">
        <w:trPr>
          <w:trHeight w:val="70"/>
        </w:trPr>
        <w:tc>
          <w:tcPr>
            <w:tcW w:w="760" w:type="dxa"/>
            <w:tcBorders>
              <w:top w:val="nil"/>
              <w:left w:val="double" w:sz="6" w:space="0" w:color="auto"/>
              <w:bottom w:val="single" w:sz="4" w:space="0" w:color="auto"/>
              <w:right w:val="single" w:sz="4" w:space="0" w:color="auto"/>
            </w:tcBorders>
            <w:shd w:val="clear" w:color="auto" w:fill="auto"/>
            <w:noWrap/>
            <w:vAlign w:val="center"/>
          </w:tcPr>
          <w:p w14:paraId="01739DA4" w14:textId="1CDADF2D" w:rsidR="00144D03" w:rsidRPr="00480B18" w:rsidRDefault="00144D03" w:rsidP="00144D03">
            <w:pPr>
              <w:jc w:val="center"/>
              <w:rPr>
                <w:sz w:val="22"/>
                <w:szCs w:val="22"/>
              </w:rPr>
            </w:pPr>
            <w:r w:rsidRPr="00480B18">
              <w:rPr>
                <w:sz w:val="22"/>
                <w:szCs w:val="22"/>
              </w:rPr>
              <w:t>14</w:t>
            </w:r>
          </w:p>
        </w:tc>
        <w:tc>
          <w:tcPr>
            <w:tcW w:w="4844" w:type="dxa"/>
            <w:tcBorders>
              <w:top w:val="nil"/>
              <w:left w:val="nil"/>
              <w:bottom w:val="single" w:sz="4" w:space="0" w:color="auto"/>
              <w:right w:val="single" w:sz="4" w:space="0" w:color="auto"/>
            </w:tcBorders>
            <w:shd w:val="clear" w:color="auto" w:fill="auto"/>
            <w:vAlign w:val="center"/>
          </w:tcPr>
          <w:p w14:paraId="4B735958" w14:textId="77777777" w:rsidR="00144D03" w:rsidRPr="00480B18" w:rsidDel="00FE5E29" w:rsidRDefault="00144D03" w:rsidP="00144D03">
            <w:pPr>
              <w:rPr>
                <w:sz w:val="22"/>
                <w:szCs w:val="22"/>
              </w:rPr>
            </w:pPr>
            <w:r>
              <w:rPr>
                <w:sz w:val="22"/>
                <w:szCs w:val="22"/>
              </w:rPr>
              <w:t>Attestation OMH</w:t>
            </w:r>
          </w:p>
        </w:tc>
        <w:tc>
          <w:tcPr>
            <w:tcW w:w="1770" w:type="dxa"/>
            <w:tcBorders>
              <w:top w:val="nil"/>
              <w:left w:val="nil"/>
              <w:bottom w:val="single" w:sz="4" w:space="0" w:color="auto"/>
              <w:right w:val="single" w:sz="4" w:space="0" w:color="auto"/>
            </w:tcBorders>
            <w:shd w:val="clear" w:color="auto" w:fill="auto"/>
          </w:tcPr>
          <w:p w14:paraId="23376ABA" w14:textId="77777777" w:rsidR="00144D03" w:rsidRDefault="00144D03" w:rsidP="00144D03">
            <w:pPr>
              <w:jc w:val="center"/>
            </w:pPr>
            <w:r>
              <w:rPr>
                <w:b/>
                <w:bCs/>
                <w:sz w:val="22"/>
                <w:szCs w:val="22"/>
              </w:rPr>
              <w:t>FC</w:t>
            </w:r>
          </w:p>
        </w:tc>
      </w:tr>
      <w:tr w:rsidR="00144D03" w:rsidRPr="00480B18" w14:paraId="0E95043A" w14:textId="77777777" w:rsidTr="00551824">
        <w:trPr>
          <w:trHeight w:val="64"/>
        </w:trPr>
        <w:tc>
          <w:tcPr>
            <w:tcW w:w="760" w:type="dxa"/>
            <w:tcBorders>
              <w:top w:val="nil"/>
              <w:left w:val="double" w:sz="6" w:space="0" w:color="auto"/>
              <w:bottom w:val="single" w:sz="4" w:space="0" w:color="auto"/>
              <w:right w:val="single" w:sz="4" w:space="0" w:color="auto"/>
            </w:tcBorders>
            <w:shd w:val="clear" w:color="auto" w:fill="auto"/>
            <w:noWrap/>
            <w:vAlign w:val="center"/>
          </w:tcPr>
          <w:p w14:paraId="2431613B" w14:textId="13B07DD1" w:rsidR="00144D03" w:rsidRPr="00480B18" w:rsidRDefault="00144D03" w:rsidP="00144D03">
            <w:pPr>
              <w:jc w:val="center"/>
              <w:rPr>
                <w:sz w:val="22"/>
                <w:szCs w:val="22"/>
              </w:rPr>
            </w:pPr>
            <w:r w:rsidRPr="00480B18">
              <w:rPr>
                <w:sz w:val="22"/>
                <w:szCs w:val="22"/>
              </w:rPr>
              <w:t>15</w:t>
            </w:r>
          </w:p>
        </w:tc>
        <w:tc>
          <w:tcPr>
            <w:tcW w:w="4844" w:type="dxa"/>
            <w:tcBorders>
              <w:top w:val="nil"/>
              <w:left w:val="nil"/>
              <w:bottom w:val="single" w:sz="4" w:space="0" w:color="auto"/>
              <w:right w:val="single" w:sz="4" w:space="0" w:color="auto"/>
            </w:tcBorders>
            <w:shd w:val="clear" w:color="auto" w:fill="auto"/>
            <w:vAlign w:val="center"/>
            <w:hideMark/>
          </w:tcPr>
          <w:p w14:paraId="156BE728" w14:textId="77777777" w:rsidR="00144D03" w:rsidRPr="00480B18" w:rsidRDefault="00144D03" w:rsidP="00144D03">
            <w:pPr>
              <w:rPr>
                <w:sz w:val="22"/>
                <w:szCs w:val="22"/>
              </w:rPr>
            </w:pPr>
            <w:r>
              <w:rPr>
                <w:sz w:val="22"/>
                <w:szCs w:val="22"/>
              </w:rPr>
              <w:t>Statuts</w:t>
            </w:r>
          </w:p>
        </w:tc>
        <w:tc>
          <w:tcPr>
            <w:tcW w:w="1770" w:type="dxa"/>
            <w:tcBorders>
              <w:top w:val="nil"/>
              <w:left w:val="nil"/>
              <w:bottom w:val="single" w:sz="4" w:space="0" w:color="auto"/>
              <w:right w:val="single" w:sz="4" w:space="0" w:color="auto"/>
            </w:tcBorders>
            <w:shd w:val="clear" w:color="auto" w:fill="auto"/>
            <w:hideMark/>
          </w:tcPr>
          <w:p w14:paraId="678FB163" w14:textId="77777777" w:rsidR="00144D03" w:rsidRPr="00480B18" w:rsidRDefault="00144D03" w:rsidP="00144D03">
            <w:pPr>
              <w:jc w:val="center"/>
              <w:rPr>
                <w:b/>
                <w:bCs/>
                <w:sz w:val="22"/>
                <w:szCs w:val="22"/>
              </w:rPr>
            </w:pPr>
            <w:r w:rsidRPr="00E545D7">
              <w:rPr>
                <w:b/>
                <w:bCs/>
                <w:sz w:val="22"/>
                <w:szCs w:val="22"/>
              </w:rPr>
              <w:t>FC</w:t>
            </w:r>
          </w:p>
        </w:tc>
      </w:tr>
      <w:tr w:rsidR="00144D03" w:rsidRPr="00480B18" w14:paraId="5AA0DE68" w14:textId="77777777" w:rsidTr="00551824">
        <w:trPr>
          <w:trHeight w:val="64"/>
        </w:trPr>
        <w:tc>
          <w:tcPr>
            <w:tcW w:w="760" w:type="dxa"/>
            <w:tcBorders>
              <w:top w:val="nil"/>
              <w:left w:val="double" w:sz="6" w:space="0" w:color="auto"/>
              <w:bottom w:val="single" w:sz="4" w:space="0" w:color="auto"/>
              <w:right w:val="single" w:sz="4" w:space="0" w:color="auto"/>
            </w:tcBorders>
            <w:shd w:val="clear" w:color="auto" w:fill="auto"/>
            <w:noWrap/>
            <w:vAlign w:val="center"/>
          </w:tcPr>
          <w:p w14:paraId="05CFCFB5" w14:textId="74D784CD" w:rsidR="00144D03" w:rsidRPr="00480B18" w:rsidRDefault="00144D03" w:rsidP="00144D03">
            <w:pPr>
              <w:jc w:val="center"/>
              <w:rPr>
                <w:sz w:val="22"/>
                <w:szCs w:val="22"/>
              </w:rPr>
            </w:pPr>
            <w:r w:rsidRPr="00480B18">
              <w:rPr>
                <w:sz w:val="22"/>
                <w:szCs w:val="22"/>
              </w:rPr>
              <w:t>16</w:t>
            </w:r>
          </w:p>
        </w:tc>
        <w:tc>
          <w:tcPr>
            <w:tcW w:w="4844" w:type="dxa"/>
            <w:tcBorders>
              <w:top w:val="nil"/>
              <w:left w:val="nil"/>
              <w:bottom w:val="single" w:sz="4" w:space="0" w:color="auto"/>
              <w:right w:val="single" w:sz="4" w:space="0" w:color="auto"/>
            </w:tcBorders>
            <w:shd w:val="clear" w:color="auto" w:fill="auto"/>
            <w:vAlign w:val="center"/>
            <w:hideMark/>
          </w:tcPr>
          <w:p w14:paraId="106013CB" w14:textId="77777777" w:rsidR="00144D03" w:rsidRPr="00480B18" w:rsidRDefault="00144D03" w:rsidP="00144D03">
            <w:pPr>
              <w:rPr>
                <w:sz w:val="22"/>
                <w:szCs w:val="22"/>
              </w:rPr>
            </w:pPr>
            <w:r>
              <w:rPr>
                <w:sz w:val="22"/>
                <w:szCs w:val="22"/>
              </w:rPr>
              <w:t xml:space="preserve">Montant </w:t>
            </w:r>
          </w:p>
        </w:tc>
        <w:tc>
          <w:tcPr>
            <w:tcW w:w="1770" w:type="dxa"/>
            <w:tcBorders>
              <w:top w:val="nil"/>
              <w:left w:val="nil"/>
              <w:bottom w:val="single" w:sz="4" w:space="0" w:color="auto"/>
              <w:right w:val="single" w:sz="4" w:space="0" w:color="auto"/>
            </w:tcBorders>
            <w:shd w:val="clear" w:color="auto" w:fill="auto"/>
            <w:hideMark/>
          </w:tcPr>
          <w:p w14:paraId="50E41FB2" w14:textId="0F78C03A" w:rsidR="00144D03" w:rsidRPr="00480B18" w:rsidRDefault="00144D03" w:rsidP="00144D03">
            <w:pPr>
              <w:jc w:val="center"/>
              <w:rPr>
                <w:b/>
                <w:bCs/>
                <w:sz w:val="22"/>
                <w:szCs w:val="22"/>
              </w:rPr>
            </w:pPr>
            <w:r w:rsidRPr="00144D03">
              <w:rPr>
                <w:b/>
                <w:bCs/>
              </w:rPr>
              <w:t>269 933 748 FCFA TTC</w:t>
            </w:r>
          </w:p>
        </w:tc>
      </w:tr>
      <w:tr w:rsidR="00144D03" w:rsidRPr="00480B18" w14:paraId="66EAABF9" w14:textId="77777777" w:rsidTr="00551824">
        <w:trPr>
          <w:trHeight w:val="64"/>
        </w:trPr>
        <w:tc>
          <w:tcPr>
            <w:tcW w:w="760" w:type="dxa"/>
            <w:tcBorders>
              <w:top w:val="nil"/>
              <w:left w:val="double" w:sz="6" w:space="0" w:color="auto"/>
              <w:bottom w:val="single" w:sz="4" w:space="0" w:color="auto"/>
              <w:right w:val="single" w:sz="4" w:space="0" w:color="auto"/>
            </w:tcBorders>
            <w:shd w:val="clear" w:color="auto" w:fill="auto"/>
            <w:noWrap/>
            <w:vAlign w:val="center"/>
          </w:tcPr>
          <w:p w14:paraId="76522879" w14:textId="0B0EB06D" w:rsidR="00144D03" w:rsidRDefault="00144D03" w:rsidP="00144D03">
            <w:pPr>
              <w:jc w:val="center"/>
              <w:rPr>
                <w:sz w:val="22"/>
                <w:szCs w:val="22"/>
              </w:rPr>
            </w:pPr>
            <w:r w:rsidRPr="00480B18">
              <w:rPr>
                <w:sz w:val="22"/>
                <w:szCs w:val="22"/>
              </w:rPr>
              <w:t>17</w:t>
            </w:r>
          </w:p>
        </w:tc>
        <w:tc>
          <w:tcPr>
            <w:tcW w:w="4844" w:type="dxa"/>
            <w:tcBorders>
              <w:top w:val="nil"/>
              <w:left w:val="nil"/>
              <w:bottom w:val="single" w:sz="4" w:space="0" w:color="auto"/>
              <w:right w:val="single" w:sz="4" w:space="0" w:color="auto"/>
            </w:tcBorders>
            <w:shd w:val="clear" w:color="auto" w:fill="auto"/>
            <w:vAlign w:val="center"/>
          </w:tcPr>
          <w:p w14:paraId="48E7B0AE" w14:textId="77777777" w:rsidR="00144D03" w:rsidRPr="00775B31" w:rsidRDefault="00144D03" w:rsidP="00144D03">
            <w:pPr>
              <w:jc w:val="both"/>
              <w:rPr>
                <w:rFonts w:ascii="Garamond" w:hAnsi="Garamond"/>
                <w:iCs/>
              </w:rPr>
            </w:pPr>
            <w:r>
              <w:rPr>
                <w:rFonts w:ascii="Garamond" w:hAnsi="Garamond"/>
                <w:iCs/>
              </w:rPr>
              <w:t>Statuts</w:t>
            </w:r>
          </w:p>
          <w:p w14:paraId="7B71CD76" w14:textId="77777777" w:rsidR="00144D03" w:rsidRDefault="00144D03" w:rsidP="00144D03">
            <w:pPr>
              <w:rPr>
                <w:sz w:val="22"/>
                <w:szCs w:val="22"/>
              </w:rPr>
            </w:pPr>
          </w:p>
        </w:tc>
        <w:tc>
          <w:tcPr>
            <w:tcW w:w="1770" w:type="dxa"/>
            <w:tcBorders>
              <w:top w:val="nil"/>
              <w:left w:val="nil"/>
              <w:bottom w:val="single" w:sz="4" w:space="0" w:color="auto"/>
              <w:right w:val="single" w:sz="4" w:space="0" w:color="auto"/>
            </w:tcBorders>
            <w:shd w:val="clear" w:color="auto" w:fill="auto"/>
          </w:tcPr>
          <w:p w14:paraId="57E4284B" w14:textId="77777777" w:rsidR="00144D03" w:rsidRDefault="00144D03" w:rsidP="00144D03">
            <w:pPr>
              <w:jc w:val="center"/>
              <w:rPr>
                <w:b/>
                <w:bCs/>
                <w:sz w:val="22"/>
                <w:szCs w:val="22"/>
              </w:rPr>
            </w:pPr>
            <w:r>
              <w:rPr>
                <w:b/>
                <w:bCs/>
                <w:sz w:val="22"/>
                <w:szCs w:val="22"/>
              </w:rPr>
              <w:t>FC</w:t>
            </w:r>
          </w:p>
        </w:tc>
      </w:tr>
      <w:tr w:rsidR="00144D03" w:rsidRPr="00480B18" w14:paraId="037369E9" w14:textId="77777777" w:rsidTr="00551824">
        <w:trPr>
          <w:trHeight w:val="29"/>
        </w:trPr>
        <w:tc>
          <w:tcPr>
            <w:tcW w:w="5604" w:type="dxa"/>
            <w:gridSpan w:val="2"/>
            <w:tcBorders>
              <w:top w:val="double" w:sz="6" w:space="0" w:color="auto"/>
              <w:left w:val="double" w:sz="6" w:space="0" w:color="auto"/>
              <w:bottom w:val="double" w:sz="6" w:space="0" w:color="000000"/>
              <w:right w:val="single" w:sz="4" w:space="0" w:color="000000"/>
            </w:tcBorders>
            <w:shd w:val="clear" w:color="auto" w:fill="auto"/>
            <w:vAlign w:val="center"/>
            <w:hideMark/>
          </w:tcPr>
          <w:p w14:paraId="53D44A6B" w14:textId="77777777" w:rsidR="00144D03" w:rsidRPr="00480B18" w:rsidRDefault="00144D03" w:rsidP="00144D03">
            <w:pPr>
              <w:jc w:val="center"/>
              <w:rPr>
                <w:b/>
                <w:bCs/>
                <w:sz w:val="22"/>
                <w:szCs w:val="22"/>
              </w:rPr>
            </w:pPr>
            <w:r w:rsidRPr="00480B18">
              <w:rPr>
                <w:b/>
                <w:bCs/>
                <w:sz w:val="22"/>
                <w:szCs w:val="22"/>
              </w:rPr>
              <w:t>CONCLUSION (préciser si l'offre est retenue ou rejetée)</w:t>
            </w:r>
          </w:p>
        </w:tc>
        <w:tc>
          <w:tcPr>
            <w:tcW w:w="1770" w:type="dxa"/>
            <w:tcBorders>
              <w:top w:val="single" w:sz="4" w:space="0" w:color="auto"/>
              <w:left w:val="nil"/>
              <w:bottom w:val="double" w:sz="6" w:space="0" w:color="auto"/>
              <w:right w:val="single" w:sz="4" w:space="0" w:color="auto"/>
            </w:tcBorders>
            <w:shd w:val="clear" w:color="auto" w:fill="auto"/>
            <w:vAlign w:val="center"/>
            <w:hideMark/>
          </w:tcPr>
          <w:p w14:paraId="1237D858" w14:textId="77777777" w:rsidR="00144D03" w:rsidRPr="00480B18" w:rsidRDefault="00144D03" w:rsidP="00144D03">
            <w:pPr>
              <w:jc w:val="center"/>
              <w:rPr>
                <w:b/>
                <w:bCs/>
                <w:sz w:val="22"/>
                <w:szCs w:val="22"/>
              </w:rPr>
            </w:pPr>
            <w:r>
              <w:rPr>
                <w:b/>
                <w:bCs/>
                <w:sz w:val="22"/>
                <w:szCs w:val="22"/>
              </w:rPr>
              <w:t>Retenu</w:t>
            </w:r>
          </w:p>
        </w:tc>
      </w:tr>
    </w:tbl>
    <w:p w14:paraId="7DB2BD1F" w14:textId="77777777" w:rsidR="0078429D" w:rsidRPr="00480B18" w:rsidRDefault="0078429D" w:rsidP="0078429D">
      <w:pPr>
        <w:rPr>
          <w:b/>
          <w:u w:val="single"/>
        </w:rPr>
      </w:pPr>
      <w:r w:rsidRPr="00480B18">
        <w:rPr>
          <w:b/>
          <w:u w:val="single"/>
        </w:rPr>
        <w:t>Légende </w:t>
      </w:r>
    </w:p>
    <w:p w14:paraId="4D0E5847" w14:textId="77777777" w:rsidR="0078429D" w:rsidRPr="00480B18" w:rsidRDefault="0078429D" w:rsidP="0078429D">
      <w:pPr>
        <w:rPr>
          <w:b/>
        </w:rPr>
      </w:pPr>
      <w:r w:rsidRPr="00480B18">
        <w:rPr>
          <w:b/>
          <w:sz w:val="20"/>
          <w:szCs w:val="20"/>
        </w:rPr>
        <w:t>FC : Fourni Conforme ; FNC : Fourni Non Conforme ; NF : Non Fourni</w:t>
      </w:r>
    </w:p>
    <w:p w14:paraId="3A5D8C1C" w14:textId="77777777" w:rsidR="0078429D" w:rsidRDefault="0078429D" w:rsidP="0078429D"/>
    <w:p w14:paraId="31D4F2BA" w14:textId="77777777" w:rsidR="00CF4B76" w:rsidRDefault="00CF4B76" w:rsidP="0078429D"/>
    <w:p w14:paraId="51709A44" w14:textId="77777777" w:rsidR="00CF4B76" w:rsidRDefault="00CF4B76" w:rsidP="0078429D"/>
    <w:p w14:paraId="67DB1498" w14:textId="77777777" w:rsidR="00CF4B76" w:rsidRDefault="00CF4B76" w:rsidP="0078429D"/>
    <w:p w14:paraId="5AB1E8A7" w14:textId="77777777" w:rsidR="00CF4B76" w:rsidRDefault="00CF4B76" w:rsidP="0078429D"/>
    <w:p w14:paraId="76373BE9" w14:textId="77777777" w:rsidR="00CF4B76" w:rsidRDefault="00CF4B76" w:rsidP="0078429D"/>
    <w:p w14:paraId="40025367" w14:textId="77777777" w:rsidR="00CF4B76" w:rsidRDefault="00CF4B76" w:rsidP="0078429D"/>
    <w:p w14:paraId="344676B4" w14:textId="77777777" w:rsidR="00CF4B76" w:rsidRDefault="00CF4B76" w:rsidP="0078429D"/>
    <w:p w14:paraId="0E449A88" w14:textId="77777777" w:rsidR="00CF4B76" w:rsidRDefault="00CF4B76" w:rsidP="0078429D"/>
    <w:p w14:paraId="78E8FD4A" w14:textId="77777777" w:rsidR="00CF4B76" w:rsidRDefault="00CF4B76" w:rsidP="0078429D"/>
    <w:p w14:paraId="1A55F9FF" w14:textId="77777777" w:rsidR="00551824" w:rsidRDefault="00551824" w:rsidP="0078429D">
      <w:pPr>
        <w:sectPr w:rsidR="00551824" w:rsidSect="00A36AC4">
          <w:pgSz w:w="11907" w:h="16840"/>
          <w:pgMar w:top="1418" w:right="1418" w:bottom="1418" w:left="1418" w:header="720" w:footer="720" w:gutter="0"/>
          <w:pgNumType w:start="17"/>
          <w:cols w:space="720"/>
          <w:titlePg/>
          <w:docGrid w:linePitch="326"/>
        </w:sectPr>
      </w:pPr>
    </w:p>
    <w:p w14:paraId="1D49EE54" w14:textId="3E2B3325" w:rsidR="00CF4B76" w:rsidRDefault="00CF4B76" w:rsidP="0078429D"/>
    <w:p w14:paraId="3848DC77" w14:textId="77777777" w:rsidR="00CF4B76" w:rsidRDefault="00CF4B76" w:rsidP="0078429D"/>
    <w:p w14:paraId="5E3E93CD" w14:textId="77777777" w:rsidR="00CF4B76" w:rsidRPr="00480B18" w:rsidRDefault="00CF4B76" w:rsidP="0078429D"/>
    <w:p w14:paraId="21B8FFC2" w14:textId="2F24B40F" w:rsidR="0078429D" w:rsidRPr="00480B18" w:rsidRDefault="0078429D" w:rsidP="0078429D">
      <w:pPr>
        <w:jc w:val="both"/>
        <w:rPr>
          <w:b/>
        </w:rPr>
      </w:pPr>
      <w:r w:rsidRPr="00480B18">
        <w:rPr>
          <w:b/>
        </w:rPr>
        <w:t>Annexe 2 : Tableaux explicatifs des ajouts pour omission, ajustements et variations mineures du Tableau 9 ci-dessus (</w:t>
      </w:r>
      <w:r w:rsidRPr="00480B18">
        <w:rPr>
          <w:i/>
        </w:rPr>
        <w:t>insérer autant de tableau par soumissionnaire pour expliquer les omissions</w:t>
      </w:r>
      <w:r w:rsidRPr="00480B18">
        <w:rPr>
          <w:b/>
        </w:rPr>
        <w:t>)</w:t>
      </w:r>
      <w:r w:rsidR="008F1554">
        <w:rPr>
          <w:b/>
        </w:rPr>
        <w:t xml:space="preserve"> sans objet</w:t>
      </w:r>
    </w:p>
    <w:p w14:paraId="78C9EB65" w14:textId="77777777" w:rsidR="00551824" w:rsidRDefault="00551824" w:rsidP="0078429D">
      <w:pPr>
        <w:sectPr w:rsidR="00551824" w:rsidSect="00A36AC4">
          <w:pgSz w:w="11907" w:h="16840"/>
          <w:pgMar w:top="1418" w:right="1418" w:bottom="1418" w:left="1418" w:header="720" w:footer="720" w:gutter="0"/>
          <w:pgNumType w:start="17"/>
          <w:cols w:space="720"/>
          <w:titlePg/>
          <w:docGrid w:linePitch="326"/>
        </w:sectPr>
      </w:pPr>
    </w:p>
    <w:p w14:paraId="2FAFD93A" w14:textId="77777777" w:rsidR="008F1554" w:rsidRPr="00480B18" w:rsidRDefault="008F1554" w:rsidP="008F1554">
      <w:pPr>
        <w:jc w:val="center"/>
        <w:rPr>
          <w:b/>
        </w:rPr>
      </w:pPr>
      <w:r w:rsidRPr="00480B18">
        <w:rPr>
          <w:b/>
        </w:rPr>
        <w:lastRenderedPageBreak/>
        <w:t xml:space="preserve">Annexe 3 : </w:t>
      </w:r>
      <w:r w:rsidRPr="00551824">
        <w:rPr>
          <w:b/>
          <w:sz w:val="18"/>
          <w:szCs w:val="18"/>
        </w:rPr>
        <w:t>Vérification de la post qualification du soumissionnaire classé la moins disante</w:t>
      </w:r>
    </w:p>
    <w:tbl>
      <w:tblPr>
        <w:tblW w:w="11330" w:type="dxa"/>
        <w:jc w:val="center"/>
        <w:tblLayout w:type="fixed"/>
        <w:tblCellMar>
          <w:left w:w="70" w:type="dxa"/>
          <w:right w:w="70" w:type="dxa"/>
        </w:tblCellMar>
        <w:tblLook w:val="04A0" w:firstRow="1" w:lastRow="0" w:firstColumn="1" w:lastColumn="0" w:noHBand="0" w:noVBand="1"/>
      </w:tblPr>
      <w:tblGrid>
        <w:gridCol w:w="862"/>
        <w:gridCol w:w="1119"/>
        <w:gridCol w:w="2632"/>
        <w:gridCol w:w="1948"/>
        <w:gridCol w:w="3030"/>
        <w:gridCol w:w="1739"/>
      </w:tblGrid>
      <w:tr w:rsidR="008F1554" w:rsidRPr="00480B18" w14:paraId="0D9B2653" w14:textId="77777777" w:rsidTr="00551824">
        <w:trPr>
          <w:trHeight w:val="270"/>
          <w:jc w:val="center"/>
        </w:trPr>
        <w:tc>
          <w:tcPr>
            <w:tcW w:w="862" w:type="dxa"/>
            <w:tcBorders>
              <w:top w:val="double" w:sz="6" w:space="0" w:color="auto"/>
              <w:left w:val="double" w:sz="6" w:space="0" w:color="auto"/>
              <w:bottom w:val="nil"/>
              <w:right w:val="single" w:sz="4" w:space="0" w:color="auto"/>
            </w:tcBorders>
            <w:shd w:val="clear" w:color="auto" w:fill="D9D9D9"/>
            <w:noWrap/>
            <w:vAlign w:val="center"/>
            <w:hideMark/>
          </w:tcPr>
          <w:p w14:paraId="082D496F" w14:textId="77777777" w:rsidR="008F1554" w:rsidRPr="00551824" w:rsidRDefault="008F1554" w:rsidP="00367084">
            <w:pPr>
              <w:jc w:val="center"/>
              <w:rPr>
                <w:rFonts w:ascii="Arial Narrow" w:hAnsi="Arial Narrow"/>
                <w:b/>
                <w:bCs/>
                <w:sz w:val="20"/>
                <w:szCs w:val="20"/>
              </w:rPr>
            </w:pPr>
            <w:r w:rsidRPr="00551824">
              <w:rPr>
                <w:rFonts w:ascii="Arial Narrow" w:hAnsi="Arial Narrow"/>
                <w:b/>
                <w:bCs/>
                <w:sz w:val="20"/>
                <w:szCs w:val="20"/>
              </w:rPr>
              <w:t>Clauses</w:t>
            </w:r>
          </w:p>
        </w:tc>
        <w:tc>
          <w:tcPr>
            <w:tcW w:w="8729" w:type="dxa"/>
            <w:gridSpan w:val="4"/>
            <w:vMerge w:val="restart"/>
            <w:tcBorders>
              <w:top w:val="double" w:sz="6" w:space="0" w:color="auto"/>
              <w:left w:val="single" w:sz="4" w:space="0" w:color="auto"/>
              <w:bottom w:val="double" w:sz="6" w:space="0" w:color="000000"/>
              <w:right w:val="single" w:sz="4" w:space="0" w:color="000000"/>
            </w:tcBorders>
            <w:shd w:val="clear" w:color="auto" w:fill="D9D9D9"/>
            <w:noWrap/>
            <w:vAlign w:val="center"/>
            <w:hideMark/>
          </w:tcPr>
          <w:p w14:paraId="4C66E61D" w14:textId="77777777" w:rsidR="008F1554" w:rsidRPr="00551824" w:rsidRDefault="008F1554" w:rsidP="00367084">
            <w:pPr>
              <w:jc w:val="center"/>
              <w:rPr>
                <w:rFonts w:ascii="Arial Narrow" w:hAnsi="Arial Narrow"/>
                <w:b/>
                <w:bCs/>
                <w:sz w:val="20"/>
                <w:szCs w:val="20"/>
              </w:rPr>
            </w:pPr>
            <w:r w:rsidRPr="00551824">
              <w:rPr>
                <w:rFonts w:ascii="Arial Narrow" w:hAnsi="Arial Narrow"/>
                <w:b/>
                <w:bCs/>
                <w:sz w:val="20"/>
                <w:szCs w:val="20"/>
              </w:rPr>
              <w:t>CRITERES DE QUALIFICATION</w:t>
            </w:r>
          </w:p>
        </w:tc>
        <w:tc>
          <w:tcPr>
            <w:tcW w:w="1739" w:type="dxa"/>
            <w:vMerge w:val="restart"/>
            <w:tcBorders>
              <w:top w:val="double" w:sz="6" w:space="0" w:color="auto"/>
              <w:left w:val="single" w:sz="4" w:space="0" w:color="auto"/>
              <w:bottom w:val="double" w:sz="6" w:space="0" w:color="000000"/>
              <w:right w:val="double" w:sz="6" w:space="0" w:color="auto"/>
            </w:tcBorders>
            <w:shd w:val="clear" w:color="auto" w:fill="D9D9D9"/>
            <w:noWrap/>
            <w:vAlign w:val="center"/>
            <w:hideMark/>
          </w:tcPr>
          <w:p w14:paraId="2296C89E" w14:textId="77777777" w:rsidR="008F1554" w:rsidRPr="00551824" w:rsidRDefault="008F1554" w:rsidP="00367084">
            <w:pPr>
              <w:jc w:val="center"/>
              <w:rPr>
                <w:rFonts w:ascii="Arial Narrow" w:hAnsi="Arial Narrow"/>
                <w:b/>
                <w:bCs/>
                <w:sz w:val="20"/>
                <w:szCs w:val="20"/>
              </w:rPr>
            </w:pPr>
            <w:r w:rsidRPr="00551824">
              <w:rPr>
                <w:rFonts w:ascii="Arial Narrow" w:hAnsi="Arial Narrow"/>
                <w:b/>
                <w:bCs/>
                <w:sz w:val="20"/>
                <w:szCs w:val="20"/>
              </w:rPr>
              <w:t>APPRECIATION</w:t>
            </w:r>
          </w:p>
        </w:tc>
      </w:tr>
      <w:tr w:rsidR="008F1554" w:rsidRPr="00480B18" w14:paraId="55634D96" w14:textId="77777777" w:rsidTr="00551824">
        <w:trPr>
          <w:trHeight w:val="270"/>
          <w:jc w:val="center"/>
        </w:trPr>
        <w:tc>
          <w:tcPr>
            <w:tcW w:w="862" w:type="dxa"/>
            <w:tcBorders>
              <w:top w:val="nil"/>
              <w:left w:val="double" w:sz="6" w:space="0" w:color="auto"/>
              <w:bottom w:val="double" w:sz="6" w:space="0" w:color="auto"/>
              <w:right w:val="single" w:sz="4" w:space="0" w:color="auto"/>
            </w:tcBorders>
            <w:shd w:val="clear" w:color="auto" w:fill="D9D9D9"/>
            <w:noWrap/>
            <w:vAlign w:val="center"/>
            <w:hideMark/>
          </w:tcPr>
          <w:p w14:paraId="1419F83A" w14:textId="77777777" w:rsidR="008F1554" w:rsidRPr="00480B18" w:rsidRDefault="008F1554" w:rsidP="00367084">
            <w:pPr>
              <w:jc w:val="center"/>
              <w:rPr>
                <w:b/>
                <w:bCs/>
                <w:sz w:val="22"/>
                <w:szCs w:val="22"/>
              </w:rPr>
            </w:pPr>
            <w:r w:rsidRPr="00480B18">
              <w:rPr>
                <w:b/>
                <w:bCs/>
                <w:sz w:val="22"/>
                <w:szCs w:val="22"/>
              </w:rPr>
              <w:t>des IC</w:t>
            </w:r>
          </w:p>
        </w:tc>
        <w:tc>
          <w:tcPr>
            <w:tcW w:w="8729" w:type="dxa"/>
            <w:gridSpan w:val="4"/>
            <w:vMerge/>
            <w:tcBorders>
              <w:top w:val="nil"/>
              <w:left w:val="double" w:sz="6" w:space="0" w:color="auto"/>
              <w:bottom w:val="double" w:sz="6" w:space="0" w:color="auto"/>
              <w:right w:val="single" w:sz="4" w:space="0" w:color="auto"/>
            </w:tcBorders>
            <w:shd w:val="clear" w:color="auto" w:fill="D9D9D9"/>
            <w:vAlign w:val="center"/>
            <w:hideMark/>
          </w:tcPr>
          <w:p w14:paraId="435473C8" w14:textId="77777777" w:rsidR="008F1554" w:rsidRPr="00480B18" w:rsidRDefault="008F1554" w:rsidP="00367084">
            <w:pPr>
              <w:rPr>
                <w:b/>
                <w:bCs/>
                <w:sz w:val="22"/>
                <w:szCs w:val="22"/>
              </w:rPr>
            </w:pPr>
          </w:p>
        </w:tc>
        <w:tc>
          <w:tcPr>
            <w:tcW w:w="1739" w:type="dxa"/>
            <w:vMerge/>
            <w:tcBorders>
              <w:top w:val="double" w:sz="6" w:space="0" w:color="auto"/>
              <w:left w:val="single" w:sz="4" w:space="0" w:color="auto"/>
              <w:bottom w:val="double" w:sz="6" w:space="0" w:color="000000"/>
              <w:right w:val="double" w:sz="6" w:space="0" w:color="auto"/>
            </w:tcBorders>
            <w:shd w:val="clear" w:color="auto" w:fill="D9D9D9"/>
            <w:vAlign w:val="center"/>
            <w:hideMark/>
          </w:tcPr>
          <w:p w14:paraId="19EA87AA" w14:textId="77777777" w:rsidR="008F1554" w:rsidRPr="00480B18" w:rsidRDefault="008F1554" w:rsidP="00367084">
            <w:pPr>
              <w:rPr>
                <w:b/>
                <w:bCs/>
                <w:sz w:val="22"/>
                <w:szCs w:val="22"/>
              </w:rPr>
            </w:pPr>
          </w:p>
        </w:tc>
      </w:tr>
      <w:tr w:rsidR="008F1554" w:rsidRPr="00480B18" w14:paraId="562390E3" w14:textId="77777777" w:rsidTr="00551824">
        <w:trPr>
          <w:trHeight w:val="683"/>
          <w:jc w:val="center"/>
        </w:trPr>
        <w:tc>
          <w:tcPr>
            <w:tcW w:w="862" w:type="dxa"/>
            <w:tcBorders>
              <w:top w:val="nil"/>
              <w:left w:val="double" w:sz="6" w:space="0" w:color="auto"/>
              <w:bottom w:val="nil"/>
              <w:right w:val="single" w:sz="4" w:space="0" w:color="auto"/>
            </w:tcBorders>
            <w:shd w:val="clear" w:color="auto" w:fill="auto"/>
            <w:noWrap/>
            <w:vAlign w:val="center"/>
            <w:hideMark/>
          </w:tcPr>
          <w:p w14:paraId="5DA4629C" w14:textId="77777777" w:rsidR="008F1554" w:rsidRPr="00480B18" w:rsidRDefault="008F1554" w:rsidP="00367084">
            <w:pPr>
              <w:jc w:val="center"/>
              <w:rPr>
                <w:b/>
                <w:bCs/>
                <w:sz w:val="22"/>
                <w:szCs w:val="22"/>
              </w:rPr>
            </w:pPr>
            <w:r w:rsidRPr="00480B18">
              <w:rPr>
                <w:b/>
                <w:bCs/>
                <w:sz w:val="22"/>
                <w:szCs w:val="22"/>
              </w:rPr>
              <w:t>5 c</w:t>
            </w:r>
          </w:p>
        </w:tc>
        <w:tc>
          <w:tcPr>
            <w:tcW w:w="8729" w:type="dxa"/>
            <w:gridSpan w:val="4"/>
            <w:tcBorders>
              <w:top w:val="nil"/>
              <w:left w:val="nil"/>
              <w:bottom w:val="nil"/>
              <w:right w:val="nil"/>
            </w:tcBorders>
            <w:shd w:val="clear" w:color="auto" w:fill="auto"/>
            <w:vAlign w:val="center"/>
            <w:hideMark/>
          </w:tcPr>
          <w:p w14:paraId="5A757E8F" w14:textId="62734E84" w:rsidR="008F1554" w:rsidRPr="00551824" w:rsidRDefault="00977951" w:rsidP="00DA4BE6">
            <w:pPr>
              <w:jc w:val="both"/>
              <w:rPr>
                <w:rFonts w:ascii="Arial Narrow" w:hAnsi="Arial Narrow"/>
                <w:sz w:val="22"/>
                <w:szCs w:val="22"/>
                <w:u w:val="single"/>
              </w:rPr>
            </w:pPr>
            <w:r w:rsidRPr="00551824">
              <w:rPr>
                <w:rFonts w:ascii="Arial Narrow" w:hAnsi="Arial Narrow"/>
                <w:sz w:val="22"/>
                <w:szCs w:val="22"/>
              </w:rPr>
              <w:t>Avoir</w:t>
            </w:r>
            <w:r w:rsidR="00F5269B" w:rsidRPr="00551824">
              <w:rPr>
                <w:rFonts w:ascii="Arial Narrow" w:hAnsi="Arial Narrow"/>
                <w:sz w:val="22"/>
                <w:szCs w:val="22"/>
              </w:rPr>
              <w:t xml:space="preserve"> fourni</w:t>
            </w:r>
            <w:r w:rsidRPr="00551824">
              <w:rPr>
                <w:rFonts w:ascii="Arial Narrow" w:hAnsi="Arial Narrow"/>
                <w:sz w:val="22"/>
                <w:szCs w:val="22"/>
              </w:rPr>
              <w:t xml:space="preserve"> deux (02) marchés des travaux d’installation de climatisation centrale  au cours des cinq (05) dernières années (2018, 2019, 2020, 2021, 2022)</w:t>
            </w:r>
          </w:p>
        </w:tc>
        <w:tc>
          <w:tcPr>
            <w:tcW w:w="1739" w:type="dxa"/>
            <w:vMerge w:val="restart"/>
            <w:tcBorders>
              <w:top w:val="single" w:sz="8" w:space="0" w:color="auto"/>
              <w:left w:val="single" w:sz="4" w:space="0" w:color="auto"/>
              <w:bottom w:val="single" w:sz="8" w:space="0" w:color="000000"/>
              <w:right w:val="double" w:sz="6" w:space="0" w:color="auto"/>
            </w:tcBorders>
            <w:shd w:val="clear" w:color="auto" w:fill="auto"/>
            <w:vAlign w:val="center"/>
            <w:hideMark/>
          </w:tcPr>
          <w:p w14:paraId="68851FD8" w14:textId="77777777" w:rsidR="008F1554" w:rsidRPr="00551824" w:rsidRDefault="008F1554" w:rsidP="00367084">
            <w:pPr>
              <w:jc w:val="center"/>
              <w:rPr>
                <w:rFonts w:ascii="Arial Narrow" w:hAnsi="Arial Narrow"/>
                <w:sz w:val="22"/>
                <w:szCs w:val="22"/>
              </w:rPr>
            </w:pPr>
            <w:r w:rsidRPr="00551824">
              <w:rPr>
                <w:rFonts w:ascii="Arial Narrow" w:hAnsi="Arial Narrow"/>
                <w:sz w:val="22"/>
                <w:szCs w:val="22"/>
              </w:rPr>
              <w:t xml:space="preserve">SATISFAISANT </w:t>
            </w:r>
          </w:p>
        </w:tc>
      </w:tr>
      <w:tr w:rsidR="008F1554" w:rsidRPr="00480B18" w14:paraId="1E0935D1" w14:textId="77777777" w:rsidTr="00551824">
        <w:trPr>
          <w:trHeight w:val="510"/>
          <w:jc w:val="center"/>
        </w:trPr>
        <w:tc>
          <w:tcPr>
            <w:tcW w:w="862" w:type="dxa"/>
            <w:tcBorders>
              <w:top w:val="nil"/>
              <w:left w:val="double" w:sz="6" w:space="0" w:color="auto"/>
              <w:bottom w:val="nil"/>
              <w:right w:val="single" w:sz="4" w:space="0" w:color="auto"/>
            </w:tcBorders>
            <w:shd w:val="clear" w:color="auto" w:fill="auto"/>
            <w:noWrap/>
            <w:vAlign w:val="center"/>
            <w:hideMark/>
          </w:tcPr>
          <w:p w14:paraId="2D7A3220" w14:textId="77777777" w:rsidR="008F1554" w:rsidRPr="00480B18" w:rsidRDefault="008F1554" w:rsidP="00367084">
            <w:pPr>
              <w:rPr>
                <w:sz w:val="22"/>
                <w:szCs w:val="22"/>
              </w:rPr>
            </w:pPr>
            <w:r w:rsidRPr="00480B18">
              <w:rPr>
                <w:sz w:val="22"/>
                <w:szCs w:val="22"/>
              </w:rPr>
              <w:t> </w:t>
            </w:r>
          </w:p>
        </w:tc>
        <w:tc>
          <w:tcPr>
            <w:tcW w:w="1119" w:type="dxa"/>
            <w:tcBorders>
              <w:top w:val="single" w:sz="4" w:space="0" w:color="auto"/>
              <w:left w:val="nil"/>
              <w:bottom w:val="dashed" w:sz="4" w:space="0" w:color="auto"/>
              <w:right w:val="single" w:sz="4" w:space="0" w:color="auto"/>
            </w:tcBorders>
            <w:shd w:val="clear" w:color="auto" w:fill="auto"/>
            <w:noWrap/>
            <w:vAlign w:val="center"/>
            <w:hideMark/>
          </w:tcPr>
          <w:p w14:paraId="43E1D16A" w14:textId="77777777" w:rsidR="008F1554" w:rsidRPr="00480B18" w:rsidRDefault="008F1554" w:rsidP="00367084">
            <w:pPr>
              <w:jc w:val="center"/>
              <w:rPr>
                <w:b/>
                <w:bCs/>
                <w:sz w:val="22"/>
                <w:szCs w:val="22"/>
              </w:rPr>
            </w:pPr>
            <w:r w:rsidRPr="00480B18">
              <w:rPr>
                <w:b/>
                <w:bCs/>
                <w:sz w:val="22"/>
                <w:szCs w:val="22"/>
              </w:rPr>
              <w:t>Année</w:t>
            </w:r>
          </w:p>
        </w:tc>
        <w:tc>
          <w:tcPr>
            <w:tcW w:w="2632" w:type="dxa"/>
            <w:tcBorders>
              <w:top w:val="single" w:sz="4" w:space="0" w:color="auto"/>
              <w:left w:val="nil"/>
              <w:bottom w:val="dashed" w:sz="4" w:space="0" w:color="auto"/>
              <w:right w:val="single" w:sz="4" w:space="0" w:color="auto"/>
            </w:tcBorders>
            <w:shd w:val="clear" w:color="auto" w:fill="auto"/>
            <w:noWrap/>
            <w:vAlign w:val="center"/>
            <w:hideMark/>
          </w:tcPr>
          <w:p w14:paraId="492B968A" w14:textId="77777777" w:rsidR="008F1554" w:rsidRPr="00480B18" w:rsidRDefault="008F1554" w:rsidP="00367084">
            <w:pPr>
              <w:jc w:val="center"/>
              <w:rPr>
                <w:b/>
                <w:bCs/>
                <w:sz w:val="22"/>
                <w:szCs w:val="22"/>
              </w:rPr>
            </w:pPr>
            <w:r w:rsidRPr="00480B18">
              <w:rPr>
                <w:b/>
                <w:bCs/>
                <w:sz w:val="22"/>
                <w:szCs w:val="22"/>
              </w:rPr>
              <w:t>Objet</w:t>
            </w:r>
          </w:p>
        </w:tc>
        <w:tc>
          <w:tcPr>
            <w:tcW w:w="1948" w:type="dxa"/>
            <w:tcBorders>
              <w:top w:val="single" w:sz="4" w:space="0" w:color="auto"/>
              <w:left w:val="nil"/>
              <w:bottom w:val="dashed" w:sz="4" w:space="0" w:color="auto"/>
              <w:right w:val="single" w:sz="4" w:space="0" w:color="auto"/>
            </w:tcBorders>
            <w:shd w:val="clear" w:color="auto" w:fill="auto"/>
            <w:noWrap/>
            <w:vAlign w:val="center"/>
            <w:hideMark/>
          </w:tcPr>
          <w:p w14:paraId="283B0D77" w14:textId="77777777" w:rsidR="008F1554" w:rsidRPr="00480B18" w:rsidRDefault="008F1554" w:rsidP="00367084">
            <w:pPr>
              <w:jc w:val="center"/>
              <w:rPr>
                <w:b/>
                <w:bCs/>
                <w:sz w:val="22"/>
                <w:szCs w:val="22"/>
              </w:rPr>
            </w:pPr>
            <w:r w:rsidRPr="00480B18">
              <w:rPr>
                <w:b/>
                <w:bCs/>
                <w:sz w:val="22"/>
                <w:szCs w:val="22"/>
              </w:rPr>
              <w:t>Montant</w:t>
            </w:r>
          </w:p>
        </w:tc>
        <w:tc>
          <w:tcPr>
            <w:tcW w:w="3030" w:type="dxa"/>
            <w:tcBorders>
              <w:top w:val="single" w:sz="4" w:space="0" w:color="auto"/>
              <w:left w:val="nil"/>
              <w:bottom w:val="dashed" w:sz="4" w:space="0" w:color="auto"/>
              <w:right w:val="single" w:sz="4" w:space="0" w:color="auto"/>
            </w:tcBorders>
            <w:shd w:val="clear" w:color="auto" w:fill="auto"/>
            <w:vAlign w:val="center"/>
            <w:hideMark/>
          </w:tcPr>
          <w:p w14:paraId="7C806631" w14:textId="77777777" w:rsidR="008F1554" w:rsidRPr="00480B18" w:rsidRDefault="008F1554" w:rsidP="00367084">
            <w:pPr>
              <w:jc w:val="center"/>
              <w:rPr>
                <w:b/>
                <w:bCs/>
                <w:sz w:val="22"/>
                <w:szCs w:val="22"/>
              </w:rPr>
            </w:pPr>
            <w:r w:rsidRPr="00480B18">
              <w:rPr>
                <w:b/>
                <w:bCs/>
                <w:sz w:val="22"/>
                <w:szCs w:val="22"/>
              </w:rPr>
              <w:t>maitre d'ouvrage</w:t>
            </w:r>
          </w:p>
        </w:tc>
        <w:tc>
          <w:tcPr>
            <w:tcW w:w="1739" w:type="dxa"/>
            <w:vMerge/>
            <w:tcBorders>
              <w:top w:val="single" w:sz="8" w:space="0" w:color="auto"/>
              <w:left w:val="single" w:sz="4" w:space="0" w:color="auto"/>
              <w:bottom w:val="single" w:sz="8" w:space="0" w:color="000000"/>
              <w:right w:val="double" w:sz="6" w:space="0" w:color="auto"/>
            </w:tcBorders>
            <w:vAlign w:val="center"/>
            <w:hideMark/>
          </w:tcPr>
          <w:p w14:paraId="64DD6F71" w14:textId="77777777" w:rsidR="008F1554" w:rsidRPr="00480B18" w:rsidRDefault="008F1554" w:rsidP="00367084">
            <w:pPr>
              <w:rPr>
                <w:sz w:val="22"/>
                <w:szCs w:val="22"/>
              </w:rPr>
            </w:pPr>
          </w:p>
        </w:tc>
      </w:tr>
      <w:tr w:rsidR="008F1554" w:rsidRPr="00480B18" w14:paraId="4A61F39A" w14:textId="77777777" w:rsidTr="00551824">
        <w:trPr>
          <w:trHeight w:val="229"/>
          <w:jc w:val="center"/>
        </w:trPr>
        <w:tc>
          <w:tcPr>
            <w:tcW w:w="862" w:type="dxa"/>
            <w:tcBorders>
              <w:top w:val="nil"/>
              <w:left w:val="double" w:sz="6" w:space="0" w:color="auto"/>
              <w:bottom w:val="nil"/>
              <w:right w:val="single" w:sz="4" w:space="0" w:color="auto"/>
            </w:tcBorders>
            <w:shd w:val="clear" w:color="auto" w:fill="auto"/>
            <w:noWrap/>
            <w:vAlign w:val="center"/>
            <w:hideMark/>
          </w:tcPr>
          <w:p w14:paraId="62625EC0" w14:textId="77777777" w:rsidR="008F1554" w:rsidRPr="00480B18" w:rsidRDefault="008F1554" w:rsidP="00367084">
            <w:pPr>
              <w:rPr>
                <w:sz w:val="22"/>
                <w:szCs w:val="22"/>
              </w:rPr>
            </w:pPr>
            <w:r w:rsidRPr="00480B18">
              <w:rPr>
                <w:sz w:val="22"/>
                <w:szCs w:val="22"/>
              </w:rPr>
              <w:t> </w:t>
            </w:r>
          </w:p>
        </w:tc>
        <w:tc>
          <w:tcPr>
            <w:tcW w:w="1119" w:type="dxa"/>
            <w:tcBorders>
              <w:top w:val="nil"/>
              <w:left w:val="nil"/>
              <w:bottom w:val="dashed" w:sz="4" w:space="0" w:color="auto"/>
              <w:right w:val="single" w:sz="4" w:space="0" w:color="auto"/>
            </w:tcBorders>
            <w:shd w:val="clear" w:color="auto" w:fill="auto"/>
            <w:noWrap/>
            <w:hideMark/>
          </w:tcPr>
          <w:p w14:paraId="72D9E50E" w14:textId="46D8A0C6" w:rsidR="008F1554" w:rsidRPr="00551824" w:rsidRDefault="008F1554" w:rsidP="00367084">
            <w:pPr>
              <w:jc w:val="center"/>
              <w:rPr>
                <w:rFonts w:ascii="Arial Narrow" w:hAnsi="Arial Narrow"/>
                <w:sz w:val="22"/>
                <w:szCs w:val="22"/>
              </w:rPr>
            </w:pPr>
            <w:r w:rsidRPr="00551824">
              <w:rPr>
                <w:rFonts w:ascii="Arial Narrow" w:hAnsi="Arial Narrow"/>
                <w:sz w:val="22"/>
                <w:szCs w:val="22"/>
              </w:rPr>
              <w:t>20</w:t>
            </w:r>
            <w:r w:rsidR="009874C4" w:rsidRPr="00551824">
              <w:rPr>
                <w:rFonts w:ascii="Arial Narrow" w:hAnsi="Arial Narrow"/>
                <w:sz w:val="22"/>
                <w:szCs w:val="22"/>
              </w:rPr>
              <w:t>18</w:t>
            </w:r>
          </w:p>
        </w:tc>
        <w:tc>
          <w:tcPr>
            <w:tcW w:w="2632" w:type="dxa"/>
            <w:tcBorders>
              <w:top w:val="nil"/>
              <w:left w:val="nil"/>
              <w:bottom w:val="dashed" w:sz="4" w:space="0" w:color="auto"/>
              <w:right w:val="single" w:sz="4" w:space="0" w:color="auto"/>
            </w:tcBorders>
            <w:shd w:val="clear" w:color="auto" w:fill="auto"/>
            <w:noWrap/>
            <w:hideMark/>
          </w:tcPr>
          <w:p w14:paraId="2C354D36" w14:textId="3C38DFBC" w:rsidR="00DA4BE6" w:rsidRPr="00551824" w:rsidRDefault="00551824" w:rsidP="00551824">
            <w:pPr>
              <w:jc w:val="both"/>
              <w:rPr>
                <w:rFonts w:ascii="Arial Narrow" w:hAnsi="Arial Narrow"/>
                <w:sz w:val="22"/>
                <w:szCs w:val="22"/>
              </w:rPr>
            </w:pPr>
            <w:r>
              <w:rPr>
                <w:rFonts w:ascii="Arial Narrow" w:hAnsi="Arial Narrow"/>
                <w:sz w:val="22"/>
                <w:szCs w:val="22"/>
              </w:rPr>
              <w:t xml:space="preserve"> </w:t>
            </w:r>
            <w:r w:rsidR="00DA4BE6" w:rsidRPr="00551824">
              <w:rPr>
                <w:rFonts w:ascii="Arial Narrow" w:hAnsi="Arial Narrow"/>
                <w:sz w:val="22"/>
                <w:szCs w:val="22"/>
              </w:rPr>
              <w:t>contrat n° 45/ Bank of Africa relatif à l’installation des climatiseurs central au profit de la Bank Of Africa à Kenieba dans la région de Kayes d’un montant de 95 260 400 FCFA HT </w:t>
            </w:r>
          </w:p>
        </w:tc>
        <w:tc>
          <w:tcPr>
            <w:tcW w:w="1948" w:type="dxa"/>
            <w:tcBorders>
              <w:top w:val="nil"/>
              <w:left w:val="nil"/>
              <w:bottom w:val="dashed" w:sz="4" w:space="0" w:color="auto"/>
              <w:right w:val="single" w:sz="4" w:space="0" w:color="auto"/>
            </w:tcBorders>
            <w:shd w:val="clear" w:color="auto" w:fill="auto"/>
            <w:noWrap/>
            <w:hideMark/>
          </w:tcPr>
          <w:p w14:paraId="13DFE5AA" w14:textId="74BD865B" w:rsidR="008F1554" w:rsidRPr="00551824" w:rsidRDefault="00977951" w:rsidP="00367084">
            <w:pPr>
              <w:jc w:val="center"/>
              <w:rPr>
                <w:rFonts w:ascii="Arial Narrow" w:hAnsi="Arial Narrow"/>
                <w:sz w:val="22"/>
                <w:szCs w:val="22"/>
              </w:rPr>
            </w:pPr>
            <w:r w:rsidRPr="00551824">
              <w:rPr>
                <w:rFonts w:ascii="Arial Narrow" w:hAnsi="Arial Narrow"/>
                <w:sz w:val="22"/>
                <w:szCs w:val="22"/>
              </w:rPr>
              <w:t>95 260 400 FCFA HT </w:t>
            </w:r>
          </w:p>
        </w:tc>
        <w:tc>
          <w:tcPr>
            <w:tcW w:w="3030" w:type="dxa"/>
            <w:tcBorders>
              <w:top w:val="nil"/>
              <w:left w:val="nil"/>
              <w:bottom w:val="dashed" w:sz="4" w:space="0" w:color="auto"/>
              <w:right w:val="single" w:sz="4" w:space="0" w:color="auto"/>
            </w:tcBorders>
            <w:shd w:val="clear" w:color="auto" w:fill="auto"/>
            <w:hideMark/>
          </w:tcPr>
          <w:p w14:paraId="0F7A6475" w14:textId="3F1F8AAC" w:rsidR="008F1554" w:rsidRPr="00551824" w:rsidRDefault="00977951" w:rsidP="00977951">
            <w:pPr>
              <w:jc w:val="center"/>
              <w:rPr>
                <w:rFonts w:ascii="Arial Narrow" w:hAnsi="Arial Narrow"/>
                <w:b/>
                <w:sz w:val="22"/>
                <w:szCs w:val="22"/>
              </w:rPr>
            </w:pPr>
            <w:r w:rsidRPr="00551824">
              <w:rPr>
                <w:rFonts w:ascii="Arial Narrow" w:hAnsi="Arial Narrow"/>
                <w:b/>
                <w:sz w:val="22"/>
                <w:szCs w:val="22"/>
              </w:rPr>
              <w:t>Bank Of Africa</w:t>
            </w:r>
          </w:p>
          <w:p w14:paraId="656C8ABC" w14:textId="77777777" w:rsidR="008F1554" w:rsidRPr="00551824" w:rsidRDefault="008F1554" w:rsidP="00367084">
            <w:pPr>
              <w:jc w:val="center"/>
              <w:rPr>
                <w:rFonts w:ascii="Arial Narrow" w:hAnsi="Arial Narrow"/>
                <w:sz w:val="22"/>
                <w:szCs w:val="22"/>
              </w:rPr>
            </w:pPr>
          </w:p>
        </w:tc>
        <w:tc>
          <w:tcPr>
            <w:tcW w:w="1739" w:type="dxa"/>
            <w:vMerge/>
            <w:tcBorders>
              <w:top w:val="single" w:sz="8" w:space="0" w:color="auto"/>
              <w:left w:val="single" w:sz="4" w:space="0" w:color="auto"/>
              <w:bottom w:val="single" w:sz="8" w:space="0" w:color="000000"/>
              <w:right w:val="double" w:sz="6" w:space="0" w:color="auto"/>
            </w:tcBorders>
            <w:vAlign w:val="center"/>
            <w:hideMark/>
          </w:tcPr>
          <w:p w14:paraId="10132AE9" w14:textId="77777777" w:rsidR="008F1554" w:rsidRPr="00480B18" w:rsidRDefault="008F1554" w:rsidP="00367084">
            <w:pPr>
              <w:rPr>
                <w:sz w:val="22"/>
                <w:szCs w:val="22"/>
              </w:rPr>
            </w:pPr>
          </w:p>
        </w:tc>
      </w:tr>
      <w:tr w:rsidR="00DA4BE6" w:rsidRPr="00480B18" w14:paraId="4CF6EE33" w14:textId="77777777" w:rsidTr="00551824">
        <w:trPr>
          <w:trHeight w:val="229"/>
          <w:jc w:val="center"/>
        </w:trPr>
        <w:tc>
          <w:tcPr>
            <w:tcW w:w="862" w:type="dxa"/>
            <w:tcBorders>
              <w:top w:val="nil"/>
              <w:left w:val="double" w:sz="6" w:space="0" w:color="auto"/>
              <w:bottom w:val="nil"/>
              <w:right w:val="single" w:sz="4" w:space="0" w:color="auto"/>
            </w:tcBorders>
            <w:shd w:val="clear" w:color="auto" w:fill="auto"/>
            <w:noWrap/>
            <w:vAlign w:val="center"/>
          </w:tcPr>
          <w:p w14:paraId="15EF13C2" w14:textId="77777777" w:rsidR="00DA4BE6" w:rsidRPr="00480B18" w:rsidRDefault="00DA4BE6" w:rsidP="00367084">
            <w:pPr>
              <w:rPr>
                <w:sz w:val="22"/>
                <w:szCs w:val="22"/>
              </w:rPr>
            </w:pPr>
          </w:p>
        </w:tc>
        <w:tc>
          <w:tcPr>
            <w:tcW w:w="1119" w:type="dxa"/>
            <w:tcBorders>
              <w:top w:val="nil"/>
              <w:left w:val="nil"/>
              <w:bottom w:val="dashed" w:sz="4" w:space="0" w:color="auto"/>
              <w:right w:val="single" w:sz="4" w:space="0" w:color="auto"/>
            </w:tcBorders>
            <w:shd w:val="clear" w:color="auto" w:fill="auto"/>
            <w:noWrap/>
          </w:tcPr>
          <w:p w14:paraId="0FD5B652" w14:textId="62290540" w:rsidR="00DA4BE6" w:rsidRPr="00551824" w:rsidRDefault="00DA4BE6" w:rsidP="00367084">
            <w:pPr>
              <w:jc w:val="center"/>
              <w:rPr>
                <w:rFonts w:ascii="Arial Narrow" w:hAnsi="Arial Narrow"/>
                <w:sz w:val="22"/>
                <w:szCs w:val="22"/>
              </w:rPr>
            </w:pPr>
            <w:r w:rsidRPr="00551824">
              <w:rPr>
                <w:rFonts w:ascii="Arial Narrow" w:hAnsi="Arial Narrow"/>
                <w:sz w:val="22"/>
                <w:szCs w:val="22"/>
              </w:rPr>
              <w:t>20</w:t>
            </w:r>
            <w:r w:rsidR="00977951" w:rsidRPr="00551824">
              <w:rPr>
                <w:rFonts w:ascii="Arial Narrow" w:hAnsi="Arial Narrow"/>
                <w:sz w:val="22"/>
                <w:szCs w:val="22"/>
              </w:rPr>
              <w:t>20</w:t>
            </w:r>
          </w:p>
        </w:tc>
        <w:tc>
          <w:tcPr>
            <w:tcW w:w="2632" w:type="dxa"/>
            <w:tcBorders>
              <w:top w:val="nil"/>
              <w:left w:val="nil"/>
              <w:bottom w:val="dashed" w:sz="4" w:space="0" w:color="auto"/>
              <w:right w:val="single" w:sz="4" w:space="0" w:color="auto"/>
            </w:tcBorders>
            <w:shd w:val="clear" w:color="auto" w:fill="auto"/>
            <w:noWrap/>
          </w:tcPr>
          <w:p w14:paraId="14C02E26" w14:textId="26E39731" w:rsidR="00DA4BE6" w:rsidRPr="00551824" w:rsidRDefault="00DA4BE6" w:rsidP="00551824">
            <w:pPr>
              <w:jc w:val="both"/>
              <w:rPr>
                <w:rFonts w:ascii="Arial Narrow" w:hAnsi="Arial Narrow"/>
                <w:sz w:val="22"/>
                <w:szCs w:val="22"/>
              </w:rPr>
            </w:pPr>
            <w:r w:rsidRPr="00551824">
              <w:rPr>
                <w:rFonts w:ascii="Arial Narrow" w:hAnsi="Arial Narrow"/>
                <w:sz w:val="22"/>
                <w:szCs w:val="22"/>
              </w:rPr>
              <w:t xml:space="preserve">Contrat </w:t>
            </w:r>
            <w:r w:rsidR="00977951" w:rsidRPr="00551824">
              <w:rPr>
                <w:rFonts w:ascii="Arial Narrow" w:hAnsi="Arial Narrow"/>
                <w:sz w:val="22"/>
                <w:szCs w:val="22"/>
              </w:rPr>
              <w:t>le contrat n° 063/BMS-SA-20 relatif aux travaux de réhabilitation de la salle e d’installation de climatiseur central alimentant plusieurs unités intérieurs par un circuit frigorifique dans la région de Koulikoro pour le compte de BMS SA </w:t>
            </w:r>
          </w:p>
        </w:tc>
        <w:tc>
          <w:tcPr>
            <w:tcW w:w="1948" w:type="dxa"/>
            <w:tcBorders>
              <w:top w:val="nil"/>
              <w:left w:val="nil"/>
              <w:bottom w:val="dashed" w:sz="4" w:space="0" w:color="auto"/>
              <w:right w:val="single" w:sz="4" w:space="0" w:color="auto"/>
            </w:tcBorders>
            <w:shd w:val="clear" w:color="auto" w:fill="auto"/>
            <w:noWrap/>
          </w:tcPr>
          <w:p w14:paraId="2BB730C9" w14:textId="3F151A2C" w:rsidR="00DA4BE6" w:rsidRPr="00551824" w:rsidRDefault="00977951" w:rsidP="00367084">
            <w:pPr>
              <w:jc w:val="center"/>
              <w:rPr>
                <w:rFonts w:ascii="Arial Narrow" w:hAnsi="Arial Narrow"/>
                <w:sz w:val="22"/>
                <w:szCs w:val="22"/>
              </w:rPr>
            </w:pPr>
            <w:r w:rsidRPr="00551824">
              <w:rPr>
                <w:rFonts w:ascii="Arial Narrow" w:hAnsi="Arial Narrow"/>
                <w:sz w:val="22"/>
                <w:szCs w:val="22"/>
              </w:rPr>
              <w:t>185 500 420 FCFA</w:t>
            </w:r>
          </w:p>
        </w:tc>
        <w:tc>
          <w:tcPr>
            <w:tcW w:w="3030" w:type="dxa"/>
            <w:tcBorders>
              <w:top w:val="nil"/>
              <w:left w:val="nil"/>
              <w:bottom w:val="dashed" w:sz="4" w:space="0" w:color="auto"/>
              <w:right w:val="single" w:sz="4" w:space="0" w:color="auto"/>
            </w:tcBorders>
            <w:shd w:val="clear" w:color="auto" w:fill="auto"/>
          </w:tcPr>
          <w:p w14:paraId="2DD765B7" w14:textId="01325FA6" w:rsidR="00DA4BE6" w:rsidRPr="00551824" w:rsidRDefault="00977951" w:rsidP="00977951">
            <w:pPr>
              <w:jc w:val="center"/>
              <w:rPr>
                <w:rFonts w:ascii="Arial Narrow" w:hAnsi="Arial Narrow"/>
                <w:b/>
                <w:sz w:val="22"/>
                <w:szCs w:val="22"/>
              </w:rPr>
            </w:pPr>
            <w:r w:rsidRPr="00551824">
              <w:rPr>
                <w:rFonts w:ascii="Arial Narrow" w:hAnsi="Arial Narrow"/>
                <w:b/>
                <w:sz w:val="22"/>
                <w:szCs w:val="22"/>
              </w:rPr>
              <w:t>BMS</w:t>
            </w:r>
          </w:p>
        </w:tc>
        <w:tc>
          <w:tcPr>
            <w:tcW w:w="1739" w:type="dxa"/>
            <w:vMerge/>
            <w:tcBorders>
              <w:top w:val="single" w:sz="8" w:space="0" w:color="auto"/>
              <w:left w:val="single" w:sz="4" w:space="0" w:color="auto"/>
              <w:bottom w:val="single" w:sz="8" w:space="0" w:color="000000"/>
              <w:right w:val="double" w:sz="6" w:space="0" w:color="auto"/>
            </w:tcBorders>
            <w:vAlign w:val="center"/>
          </w:tcPr>
          <w:p w14:paraId="3B65D707" w14:textId="77777777" w:rsidR="00DA4BE6" w:rsidRPr="00480B18" w:rsidRDefault="00DA4BE6" w:rsidP="00367084">
            <w:pPr>
              <w:rPr>
                <w:sz w:val="22"/>
                <w:szCs w:val="22"/>
              </w:rPr>
            </w:pPr>
          </w:p>
        </w:tc>
      </w:tr>
      <w:tr w:rsidR="008F1554" w:rsidRPr="00480B18" w14:paraId="115A0B96" w14:textId="77777777" w:rsidTr="00551824">
        <w:trPr>
          <w:trHeight w:val="825"/>
          <w:jc w:val="center"/>
        </w:trPr>
        <w:tc>
          <w:tcPr>
            <w:tcW w:w="862" w:type="dxa"/>
            <w:tcBorders>
              <w:top w:val="nil"/>
              <w:left w:val="double" w:sz="6" w:space="0" w:color="auto"/>
              <w:bottom w:val="nil"/>
              <w:right w:val="single" w:sz="4" w:space="0" w:color="auto"/>
            </w:tcBorders>
            <w:shd w:val="clear" w:color="auto" w:fill="auto"/>
            <w:noWrap/>
            <w:vAlign w:val="center"/>
            <w:hideMark/>
          </w:tcPr>
          <w:p w14:paraId="66A04ADF" w14:textId="77777777" w:rsidR="008F1554" w:rsidRPr="00480B18" w:rsidRDefault="008F1554" w:rsidP="00367084">
            <w:pPr>
              <w:rPr>
                <w:b/>
                <w:bCs/>
                <w:sz w:val="22"/>
                <w:szCs w:val="22"/>
              </w:rPr>
            </w:pPr>
            <w:r w:rsidRPr="00480B18">
              <w:rPr>
                <w:b/>
                <w:bCs/>
                <w:sz w:val="22"/>
                <w:szCs w:val="22"/>
              </w:rPr>
              <w:t> </w:t>
            </w:r>
          </w:p>
        </w:tc>
        <w:tc>
          <w:tcPr>
            <w:tcW w:w="8729" w:type="dxa"/>
            <w:gridSpan w:val="4"/>
            <w:tcBorders>
              <w:top w:val="double" w:sz="6" w:space="0" w:color="auto"/>
              <w:left w:val="nil"/>
              <w:bottom w:val="nil"/>
              <w:right w:val="single" w:sz="4" w:space="0" w:color="000000"/>
            </w:tcBorders>
            <w:shd w:val="clear" w:color="auto" w:fill="auto"/>
            <w:vAlign w:val="center"/>
            <w:hideMark/>
          </w:tcPr>
          <w:p w14:paraId="2E654293" w14:textId="56B4BC36" w:rsidR="008F1554" w:rsidRPr="00551824" w:rsidRDefault="00977951" w:rsidP="00551824">
            <w:pPr>
              <w:autoSpaceDN w:val="0"/>
              <w:spacing w:after="200"/>
              <w:jc w:val="both"/>
              <w:rPr>
                <w:rFonts w:ascii="Arial Narrow" w:hAnsi="Arial Narrow"/>
                <w:sz w:val="22"/>
                <w:szCs w:val="22"/>
              </w:rPr>
            </w:pPr>
            <w:r w:rsidRPr="00551824">
              <w:rPr>
                <w:rFonts w:ascii="Arial Narrow" w:hAnsi="Arial Narrow"/>
                <w:sz w:val="22"/>
                <w:szCs w:val="22"/>
              </w:rPr>
              <w:t>Avoir un minimum de chiffres d’affaires annuel moyen des activités de construction de TROIS CENTS MILLIONS  (300.000.000) F CFA, qui correspond au total des paiements mandatés reçus pour les marchés en cours ou achevés au cours des  cinq (05) dernières années ( 2018, 2019, 2020, 2021, 2022).</w:t>
            </w:r>
          </w:p>
        </w:tc>
        <w:tc>
          <w:tcPr>
            <w:tcW w:w="1739" w:type="dxa"/>
            <w:tcBorders>
              <w:top w:val="nil"/>
              <w:left w:val="nil"/>
              <w:bottom w:val="nil"/>
              <w:right w:val="double" w:sz="6" w:space="0" w:color="auto"/>
            </w:tcBorders>
            <w:shd w:val="clear" w:color="auto" w:fill="auto"/>
            <w:noWrap/>
            <w:vAlign w:val="center"/>
            <w:hideMark/>
          </w:tcPr>
          <w:p w14:paraId="7DB7DB03" w14:textId="77777777" w:rsidR="008F1554" w:rsidRPr="00551824" w:rsidRDefault="008F1554" w:rsidP="00367084">
            <w:pPr>
              <w:rPr>
                <w:rFonts w:ascii="Arial Narrow" w:hAnsi="Arial Narrow"/>
                <w:sz w:val="22"/>
                <w:szCs w:val="22"/>
              </w:rPr>
            </w:pPr>
            <w:r w:rsidRPr="00551824">
              <w:rPr>
                <w:rFonts w:ascii="Arial Narrow" w:hAnsi="Arial Narrow"/>
                <w:sz w:val="22"/>
                <w:szCs w:val="22"/>
              </w:rPr>
              <w:t> </w:t>
            </w:r>
          </w:p>
        </w:tc>
      </w:tr>
      <w:tr w:rsidR="008F1554" w:rsidRPr="00480B18" w14:paraId="4103702F" w14:textId="77777777" w:rsidTr="00551824">
        <w:trPr>
          <w:trHeight w:val="83"/>
          <w:jc w:val="center"/>
        </w:trPr>
        <w:tc>
          <w:tcPr>
            <w:tcW w:w="862" w:type="dxa"/>
            <w:tcBorders>
              <w:top w:val="nil"/>
              <w:left w:val="double" w:sz="6" w:space="0" w:color="auto"/>
              <w:bottom w:val="nil"/>
              <w:right w:val="single" w:sz="4" w:space="0" w:color="auto"/>
            </w:tcBorders>
            <w:shd w:val="clear" w:color="auto" w:fill="auto"/>
            <w:noWrap/>
            <w:vAlign w:val="center"/>
            <w:hideMark/>
          </w:tcPr>
          <w:p w14:paraId="467B38F5" w14:textId="77777777" w:rsidR="008F1554" w:rsidRPr="00480B18" w:rsidRDefault="008F1554" w:rsidP="00367084">
            <w:pPr>
              <w:rPr>
                <w:sz w:val="22"/>
                <w:szCs w:val="22"/>
              </w:rPr>
            </w:pPr>
            <w:r w:rsidRPr="00480B18">
              <w:rPr>
                <w:sz w:val="22"/>
                <w:szCs w:val="22"/>
              </w:rPr>
              <w:t> </w:t>
            </w:r>
          </w:p>
        </w:tc>
        <w:tc>
          <w:tcPr>
            <w:tcW w:w="1119" w:type="dxa"/>
            <w:tcBorders>
              <w:top w:val="nil"/>
              <w:left w:val="nil"/>
              <w:bottom w:val="nil"/>
              <w:right w:val="nil"/>
            </w:tcBorders>
            <w:shd w:val="clear" w:color="auto" w:fill="auto"/>
            <w:noWrap/>
            <w:vAlign w:val="center"/>
            <w:hideMark/>
          </w:tcPr>
          <w:p w14:paraId="0044E314" w14:textId="77777777" w:rsidR="008F1554" w:rsidRPr="00480B18" w:rsidRDefault="008F1554" w:rsidP="00367084">
            <w:pPr>
              <w:rPr>
                <w:sz w:val="22"/>
                <w:szCs w:val="22"/>
                <w:u w:val="single"/>
              </w:rPr>
            </w:pPr>
            <w:r w:rsidRPr="00480B18">
              <w:rPr>
                <w:sz w:val="22"/>
                <w:szCs w:val="22"/>
                <w:u w:val="single"/>
              </w:rPr>
              <w:t xml:space="preserve"> </w:t>
            </w:r>
          </w:p>
        </w:tc>
        <w:tc>
          <w:tcPr>
            <w:tcW w:w="2632" w:type="dxa"/>
            <w:tcBorders>
              <w:top w:val="nil"/>
              <w:left w:val="nil"/>
              <w:bottom w:val="nil"/>
              <w:right w:val="nil"/>
            </w:tcBorders>
            <w:shd w:val="clear" w:color="auto" w:fill="auto"/>
            <w:noWrap/>
            <w:vAlign w:val="center"/>
            <w:hideMark/>
          </w:tcPr>
          <w:p w14:paraId="6DC82219" w14:textId="77777777" w:rsidR="008F1554" w:rsidRPr="00551824" w:rsidRDefault="008F1554" w:rsidP="00367084">
            <w:pPr>
              <w:rPr>
                <w:rFonts w:ascii="Arial Narrow" w:hAnsi="Arial Narrow"/>
                <w:sz w:val="22"/>
                <w:szCs w:val="22"/>
                <w:u w:val="single"/>
              </w:rPr>
            </w:pPr>
          </w:p>
        </w:tc>
        <w:tc>
          <w:tcPr>
            <w:tcW w:w="1948" w:type="dxa"/>
            <w:tcBorders>
              <w:top w:val="nil"/>
              <w:left w:val="nil"/>
              <w:bottom w:val="nil"/>
              <w:right w:val="nil"/>
            </w:tcBorders>
            <w:shd w:val="clear" w:color="auto" w:fill="auto"/>
            <w:noWrap/>
            <w:vAlign w:val="center"/>
            <w:hideMark/>
          </w:tcPr>
          <w:p w14:paraId="31D0FCE4" w14:textId="77777777" w:rsidR="008F1554" w:rsidRPr="00551824" w:rsidRDefault="008F1554" w:rsidP="00367084">
            <w:pPr>
              <w:rPr>
                <w:rFonts w:ascii="Arial Narrow" w:hAnsi="Arial Narrow"/>
                <w:sz w:val="22"/>
                <w:szCs w:val="22"/>
              </w:rPr>
            </w:pPr>
          </w:p>
        </w:tc>
        <w:tc>
          <w:tcPr>
            <w:tcW w:w="3030" w:type="dxa"/>
            <w:tcBorders>
              <w:top w:val="nil"/>
              <w:left w:val="nil"/>
              <w:bottom w:val="nil"/>
              <w:right w:val="nil"/>
            </w:tcBorders>
            <w:shd w:val="clear" w:color="auto" w:fill="auto"/>
            <w:noWrap/>
            <w:vAlign w:val="center"/>
            <w:hideMark/>
          </w:tcPr>
          <w:p w14:paraId="39827698" w14:textId="77777777" w:rsidR="008F1554" w:rsidRPr="00551824" w:rsidRDefault="008F1554" w:rsidP="00367084">
            <w:pPr>
              <w:rPr>
                <w:rFonts w:ascii="Arial Narrow" w:hAnsi="Arial Narrow"/>
                <w:sz w:val="22"/>
                <w:szCs w:val="22"/>
              </w:rPr>
            </w:pPr>
          </w:p>
        </w:tc>
        <w:tc>
          <w:tcPr>
            <w:tcW w:w="1739" w:type="dxa"/>
            <w:tcBorders>
              <w:top w:val="nil"/>
              <w:left w:val="single" w:sz="4" w:space="0" w:color="auto"/>
              <w:bottom w:val="nil"/>
              <w:right w:val="double" w:sz="6" w:space="0" w:color="auto"/>
            </w:tcBorders>
            <w:shd w:val="clear" w:color="auto" w:fill="auto"/>
            <w:noWrap/>
            <w:vAlign w:val="center"/>
            <w:hideMark/>
          </w:tcPr>
          <w:p w14:paraId="5D0C6ECC" w14:textId="77777777" w:rsidR="008F1554" w:rsidRPr="00551824" w:rsidRDefault="008F1554" w:rsidP="00367084">
            <w:pPr>
              <w:rPr>
                <w:rFonts w:ascii="Arial Narrow" w:hAnsi="Arial Narrow"/>
                <w:sz w:val="22"/>
                <w:szCs w:val="22"/>
              </w:rPr>
            </w:pPr>
            <w:r w:rsidRPr="00551824">
              <w:rPr>
                <w:rFonts w:ascii="Arial Narrow" w:hAnsi="Arial Narrow"/>
                <w:sz w:val="22"/>
                <w:szCs w:val="22"/>
              </w:rPr>
              <w:t> </w:t>
            </w:r>
          </w:p>
        </w:tc>
      </w:tr>
      <w:tr w:rsidR="008F1554" w:rsidRPr="00480B18" w14:paraId="0B7BBF32" w14:textId="77777777" w:rsidTr="00551824">
        <w:trPr>
          <w:trHeight w:val="255"/>
          <w:jc w:val="center"/>
        </w:trPr>
        <w:tc>
          <w:tcPr>
            <w:tcW w:w="862" w:type="dxa"/>
            <w:tcBorders>
              <w:top w:val="nil"/>
              <w:left w:val="double" w:sz="6" w:space="0" w:color="auto"/>
              <w:bottom w:val="nil"/>
              <w:right w:val="single" w:sz="4" w:space="0" w:color="auto"/>
            </w:tcBorders>
            <w:shd w:val="clear" w:color="auto" w:fill="auto"/>
            <w:noWrap/>
            <w:vAlign w:val="center"/>
            <w:hideMark/>
          </w:tcPr>
          <w:p w14:paraId="3BF3A061" w14:textId="77777777" w:rsidR="008F1554" w:rsidRPr="00480B18" w:rsidRDefault="008F1554" w:rsidP="00367084">
            <w:pPr>
              <w:rPr>
                <w:sz w:val="22"/>
                <w:szCs w:val="22"/>
              </w:rPr>
            </w:pPr>
            <w:r w:rsidRPr="00480B18">
              <w:rPr>
                <w:sz w:val="22"/>
                <w:szCs w:val="22"/>
              </w:rPr>
              <w:t> </w:t>
            </w:r>
          </w:p>
        </w:tc>
        <w:tc>
          <w:tcPr>
            <w:tcW w:w="1119" w:type="dxa"/>
            <w:tcBorders>
              <w:top w:val="nil"/>
              <w:left w:val="nil"/>
              <w:bottom w:val="nil"/>
              <w:right w:val="nil"/>
            </w:tcBorders>
            <w:shd w:val="clear" w:color="auto" w:fill="auto"/>
            <w:noWrap/>
            <w:vAlign w:val="center"/>
            <w:hideMark/>
          </w:tcPr>
          <w:p w14:paraId="0C5C72E5" w14:textId="77777777" w:rsidR="008F1554" w:rsidRPr="00480B18" w:rsidRDefault="008F1554" w:rsidP="00367084">
            <w:pPr>
              <w:rPr>
                <w:sz w:val="22"/>
                <w:szCs w:val="22"/>
                <w:u w:val="single"/>
              </w:rPr>
            </w:pPr>
            <w:r w:rsidRPr="00480B18">
              <w:rPr>
                <w:sz w:val="22"/>
                <w:szCs w:val="22"/>
                <w:u w:val="single"/>
              </w:rPr>
              <w:t>ANNEES</w:t>
            </w:r>
          </w:p>
        </w:tc>
        <w:tc>
          <w:tcPr>
            <w:tcW w:w="7610" w:type="dxa"/>
            <w:gridSpan w:val="3"/>
            <w:tcBorders>
              <w:top w:val="nil"/>
              <w:left w:val="nil"/>
              <w:bottom w:val="nil"/>
              <w:right w:val="single" w:sz="4" w:space="0" w:color="000000"/>
            </w:tcBorders>
            <w:shd w:val="clear" w:color="auto" w:fill="auto"/>
            <w:noWrap/>
            <w:vAlign w:val="center"/>
            <w:hideMark/>
          </w:tcPr>
          <w:p w14:paraId="51B083DF" w14:textId="553077CB" w:rsidR="008F1554" w:rsidRPr="00551824" w:rsidRDefault="008F1554" w:rsidP="00367084">
            <w:pPr>
              <w:rPr>
                <w:rFonts w:ascii="Arial Narrow" w:hAnsi="Arial Narrow"/>
                <w:sz w:val="22"/>
                <w:szCs w:val="22"/>
                <w:u w:val="single"/>
              </w:rPr>
            </w:pPr>
            <w:r w:rsidRPr="00551824">
              <w:rPr>
                <w:rFonts w:ascii="Arial Narrow" w:hAnsi="Arial Narrow"/>
                <w:sz w:val="22"/>
                <w:szCs w:val="22"/>
                <w:u w:val="single"/>
              </w:rPr>
              <w:t>Chiffres d'Affaire en F.CFA</w:t>
            </w:r>
          </w:p>
        </w:tc>
        <w:tc>
          <w:tcPr>
            <w:tcW w:w="1739" w:type="dxa"/>
            <w:vMerge w:val="restart"/>
            <w:tcBorders>
              <w:top w:val="nil"/>
              <w:left w:val="single" w:sz="4" w:space="0" w:color="auto"/>
              <w:bottom w:val="nil"/>
              <w:right w:val="double" w:sz="6" w:space="0" w:color="auto"/>
            </w:tcBorders>
            <w:shd w:val="clear" w:color="auto" w:fill="auto"/>
            <w:vAlign w:val="center"/>
            <w:hideMark/>
          </w:tcPr>
          <w:p w14:paraId="7BBFE331" w14:textId="77777777" w:rsidR="008F1554" w:rsidRPr="00551824" w:rsidRDefault="008F1554" w:rsidP="00367084">
            <w:pPr>
              <w:jc w:val="center"/>
              <w:rPr>
                <w:rFonts w:ascii="Arial Narrow" w:hAnsi="Arial Narrow"/>
                <w:sz w:val="22"/>
                <w:szCs w:val="22"/>
              </w:rPr>
            </w:pPr>
            <w:r w:rsidRPr="00551824">
              <w:rPr>
                <w:rFonts w:ascii="Arial Narrow" w:hAnsi="Arial Narrow"/>
                <w:sz w:val="22"/>
                <w:szCs w:val="22"/>
              </w:rPr>
              <w:t xml:space="preserve">SATISFAISANT  </w:t>
            </w:r>
          </w:p>
        </w:tc>
      </w:tr>
      <w:tr w:rsidR="008F1554" w:rsidRPr="00480B18" w14:paraId="4885AEC1" w14:textId="77777777" w:rsidTr="00551824">
        <w:trPr>
          <w:trHeight w:val="255"/>
          <w:jc w:val="center"/>
        </w:trPr>
        <w:tc>
          <w:tcPr>
            <w:tcW w:w="862" w:type="dxa"/>
            <w:tcBorders>
              <w:top w:val="nil"/>
              <w:left w:val="double" w:sz="6" w:space="0" w:color="auto"/>
              <w:bottom w:val="nil"/>
              <w:right w:val="single" w:sz="4" w:space="0" w:color="auto"/>
            </w:tcBorders>
            <w:shd w:val="clear" w:color="auto" w:fill="auto"/>
            <w:noWrap/>
            <w:vAlign w:val="center"/>
            <w:hideMark/>
          </w:tcPr>
          <w:p w14:paraId="2562A653" w14:textId="77777777" w:rsidR="008F1554" w:rsidRPr="00480B18" w:rsidRDefault="008F1554" w:rsidP="00367084">
            <w:pPr>
              <w:rPr>
                <w:sz w:val="22"/>
                <w:szCs w:val="22"/>
              </w:rPr>
            </w:pPr>
            <w:r w:rsidRPr="00480B18">
              <w:rPr>
                <w:sz w:val="22"/>
                <w:szCs w:val="22"/>
              </w:rPr>
              <w:t> </w:t>
            </w:r>
          </w:p>
        </w:tc>
        <w:tc>
          <w:tcPr>
            <w:tcW w:w="1119" w:type="dxa"/>
            <w:tcBorders>
              <w:top w:val="nil"/>
              <w:left w:val="nil"/>
              <w:bottom w:val="nil"/>
              <w:right w:val="nil"/>
            </w:tcBorders>
            <w:shd w:val="clear" w:color="auto" w:fill="auto"/>
            <w:noWrap/>
            <w:vAlign w:val="center"/>
          </w:tcPr>
          <w:p w14:paraId="54938ABA" w14:textId="1480CC16" w:rsidR="008F1554" w:rsidRPr="00480B18" w:rsidRDefault="008F1554" w:rsidP="00367084">
            <w:pPr>
              <w:rPr>
                <w:sz w:val="22"/>
                <w:szCs w:val="22"/>
              </w:rPr>
            </w:pPr>
            <w:r>
              <w:rPr>
                <w:sz w:val="22"/>
                <w:szCs w:val="22"/>
              </w:rPr>
              <w:t>Annee 2</w:t>
            </w:r>
            <w:r w:rsidR="009874C4">
              <w:rPr>
                <w:sz w:val="22"/>
                <w:szCs w:val="22"/>
              </w:rPr>
              <w:t>020</w:t>
            </w:r>
          </w:p>
        </w:tc>
        <w:tc>
          <w:tcPr>
            <w:tcW w:w="4580" w:type="dxa"/>
            <w:gridSpan w:val="2"/>
            <w:tcBorders>
              <w:top w:val="nil"/>
              <w:left w:val="nil"/>
              <w:bottom w:val="nil"/>
              <w:right w:val="nil"/>
            </w:tcBorders>
            <w:shd w:val="clear" w:color="auto" w:fill="auto"/>
            <w:noWrap/>
            <w:vAlign w:val="center"/>
          </w:tcPr>
          <w:p w14:paraId="3B3DF3D6" w14:textId="79BFDD35" w:rsidR="008F1554" w:rsidRPr="00480B18" w:rsidRDefault="00DA4BE6" w:rsidP="00367084">
            <w:pPr>
              <w:rPr>
                <w:sz w:val="22"/>
                <w:szCs w:val="22"/>
              </w:rPr>
            </w:pPr>
            <w:r>
              <w:rPr>
                <w:sz w:val="22"/>
                <w:szCs w:val="22"/>
              </w:rPr>
              <w:t>6 383 433 331</w:t>
            </w:r>
            <w:r w:rsidR="009874C4">
              <w:rPr>
                <w:sz w:val="22"/>
                <w:szCs w:val="22"/>
              </w:rPr>
              <w:t xml:space="preserve"> FCFA</w:t>
            </w:r>
          </w:p>
        </w:tc>
        <w:tc>
          <w:tcPr>
            <w:tcW w:w="3030" w:type="dxa"/>
            <w:tcBorders>
              <w:top w:val="nil"/>
              <w:left w:val="nil"/>
              <w:bottom w:val="nil"/>
              <w:right w:val="nil"/>
            </w:tcBorders>
            <w:shd w:val="clear" w:color="auto" w:fill="auto"/>
            <w:noWrap/>
            <w:vAlign w:val="center"/>
            <w:hideMark/>
          </w:tcPr>
          <w:p w14:paraId="52C032A8" w14:textId="77777777" w:rsidR="008F1554" w:rsidRPr="00480B18" w:rsidRDefault="008F1554" w:rsidP="00367084">
            <w:pPr>
              <w:jc w:val="center"/>
              <w:rPr>
                <w:sz w:val="22"/>
                <w:szCs w:val="22"/>
              </w:rPr>
            </w:pPr>
          </w:p>
        </w:tc>
        <w:tc>
          <w:tcPr>
            <w:tcW w:w="1739" w:type="dxa"/>
            <w:vMerge/>
            <w:tcBorders>
              <w:top w:val="nil"/>
              <w:left w:val="single" w:sz="4" w:space="0" w:color="auto"/>
              <w:bottom w:val="nil"/>
              <w:right w:val="double" w:sz="6" w:space="0" w:color="auto"/>
            </w:tcBorders>
            <w:vAlign w:val="center"/>
            <w:hideMark/>
          </w:tcPr>
          <w:p w14:paraId="32642FAC" w14:textId="77777777" w:rsidR="008F1554" w:rsidRPr="00480B18" w:rsidRDefault="008F1554" w:rsidP="00367084">
            <w:pPr>
              <w:rPr>
                <w:sz w:val="22"/>
                <w:szCs w:val="22"/>
              </w:rPr>
            </w:pPr>
          </w:p>
        </w:tc>
      </w:tr>
      <w:tr w:rsidR="008F1554" w:rsidRPr="00480B18" w14:paraId="21024BE8" w14:textId="77777777" w:rsidTr="00551824">
        <w:trPr>
          <w:trHeight w:val="255"/>
          <w:jc w:val="center"/>
        </w:trPr>
        <w:tc>
          <w:tcPr>
            <w:tcW w:w="862" w:type="dxa"/>
            <w:tcBorders>
              <w:top w:val="nil"/>
              <w:left w:val="double" w:sz="6" w:space="0" w:color="auto"/>
              <w:bottom w:val="nil"/>
              <w:right w:val="single" w:sz="4" w:space="0" w:color="auto"/>
            </w:tcBorders>
            <w:shd w:val="clear" w:color="auto" w:fill="auto"/>
            <w:noWrap/>
            <w:vAlign w:val="center"/>
            <w:hideMark/>
          </w:tcPr>
          <w:p w14:paraId="4B8DF0B6" w14:textId="77777777" w:rsidR="008F1554" w:rsidRPr="00480B18" w:rsidRDefault="008F1554" w:rsidP="00367084">
            <w:pPr>
              <w:rPr>
                <w:sz w:val="22"/>
                <w:szCs w:val="22"/>
              </w:rPr>
            </w:pPr>
            <w:r w:rsidRPr="00480B18">
              <w:rPr>
                <w:sz w:val="22"/>
                <w:szCs w:val="22"/>
              </w:rPr>
              <w:t> </w:t>
            </w:r>
          </w:p>
        </w:tc>
        <w:tc>
          <w:tcPr>
            <w:tcW w:w="1119" w:type="dxa"/>
            <w:tcBorders>
              <w:top w:val="nil"/>
              <w:left w:val="nil"/>
              <w:bottom w:val="nil"/>
              <w:right w:val="nil"/>
            </w:tcBorders>
            <w:shd w:val="clear" w:color="auto" w:fill="auto"/>
            <w:noWrap/>
            <w:vAlign w:val="center"/>
            <w:hideMark/>
          </w:tcPr>
          <w:p w14:paraId="1F5864B7" w14:textId="3256C9D9" w:rsidR="008F1554" w:rsidRPr="00480B18" w:rsidRDefault="008F1554" w:rsidP="00367084">
            <w:pPr>
              <w:rPr>
                <w:sz w:val="22"/>
                <w:szCs w:val="22"/>
              </w:rPr>
            </w:pPr>
            <w:r w:rsidRPr="00480B18">
              <w:rPr>
                <w:sz w:val="22"/>
                <w:szCs w:val="22"/>
              </w:rPr>
              <w:t xml:space="preserve">Année </w:t>
            </w:r>
            <w:r>
              <w:rPr>
                <w:sz w:val="22"/>
                <w:szCs w:val="22"/>
              </w:rPr>
              <w:t xml:space="preserve"> 202</w:t>
            </w:r>
            <w:r w:rsidR="009874C4">
              <w:rPr>
                <w:sz w:val="22"/>
                <w:szCs w:val="22"/>
              </w:rPr>
              <w:t>1</w:t>
            </w:r>
          </w:p>
        </w:tc>
        <w:tc>
          <w:tcPr>
            <w:tcW w:w="2632" w:type="dxa"/>
            <w:tcBorders>
              <w:top w:val="nil"/>
              <w:left w:val="nil"/>
              <w:bottom w:val="nil"/>
              <w:right w:val="nil"/>
            </w:tcBorders>
            <w:shd w:val="clear" w:color="auto" w:fill="auto"/>
            <w:noWrap/>
            <w:hideMark/>
          </w:tcPr>
          <w:p w14:paraId="1D1C77DB" w14:textId="633FF08A" w:rsidR="008F1554" w:rsidRPr="00480B18" w:rsidRDefault="00DA4BE6" w:rsidP="00367084">
            <w:pPr>
              <w:rPr>
                <w:sz w:val="22"/>
                <w:szCs w:val="22"/>
              </w:rPr>
            </w:pPr>
            <w:r>
              <w:rPr>
                <w:sz w:val="22"/>
                <w:szCs w:val="22"/>
              </w:rPr>
              <w:t>475</w:t>
            </w:r>
            <w:r w:rsidR="00977951">
              <w:rPr>
                <w:sz w:val="22"/>
                <w:szCs w:val="22"/>
              </w:rPr>
              <w:t> 892 653</w:t>
            </w:r>
            <w:r w:rsidR="009874C4">
              <w:rPr>
                <w:sz w:val="22"/>
                <w:szCs w:val="22"/>
              </w:rPr>
              <w:t xml:space="preserve">  </w:t>
            </w:r>
          </w:p>
        </w:tc>
        <w:tc>
          <w:tcPr>
            <w:tcW w:w="1948" w:type="dxa"/>
            <w:tcBorders>
              <w:top w:val="nil"/>
              <w:left w:val="nil"/>
              <w:bottom w:val="nil"/>
              <w:right w:val="nil"/>
            </w:tcBorders>
            <w:shd w:val="clear" w:color="auto" w:fill="auto"/>
            <w:noWrap/>
            <w:vAlign w:val="center"/>
            <w:hideMark/>
          </w:tcPr>
          <w:p w14:paraId="682EC8F3" w14:textId="77777777" w:rsidR="008F1554" w:rsidRPr="00480B18" w:rsidRDefault="008F1554" w:rsidP="00367084">
            <w:pPr>
              <w:rPr>
                <w:sz w:val="22"/>
                <w:szCs w:val="22"/>
              </w:rPr>
            </w:pPr>
          </w:p>
        </w:tc>
        <w:tc>
          <w:tcPr>
            <w:tcW w:w="3030" w:type="dxa"/>
            <w:tcBorders>
              <w:top w:val="nil"/>
              <w:left w:val="nil"/>
              <w:bottom w:val="nil"/>
              <w:right w:val="nil"/>
            </w:tcBorders>
            <w:shd w:val="clear" w:color="auto" w:fill="auto"/>
            <w:noWrap/>
            <w:vAlign w:val="center"/>
            <w:hideMark/>
          </w:tcPr>
          <w:p w14:paraId="65DFFB8D" w14:textId="77777777" w:rsidR="008F1554" w:rsidRPr="00480B18" w:rsidRDefault="008F1554" w:rsidP="00367084">
            <w:pPr>
              <w:rPr>
                <w:sz w:val="22"/>
                <w:szCs w:val="22"/>
              </w:rPr>
            </w:pPr>
          </w:p>
        </w:tc>
        <w:tc>
          <w:tcPr>
            <w:tcW w:w="1739" w:type="dxa"/>
            <w:vMerge/>
            <w:tcBorders>
              <w:top w:val="nil"/>
              <w:left w:val="single" w:sz="4" w:space="0" w:color="auto"/>
              <w:bottom w:val="nil"/>
              <w:right w:val="double" w:sz="6" w:space="0" w:color="auto"/>
            </w:tcBorders>
            <w:vAlign w:val="center"/>
            <w:hideMark/>
          </w:tcPr>
          <w:p w14:paraId="5CC231ED" w14:textId="77777777" w:rsidR="008F1554" w:rsidRPr="00480B18" w:rsidRDefault="008F1554" w:rsidP="00367084">
            <w:pPr>
              <w:rPr>
                <w:sz w:val="22"/>
                <w:szCs w:val="22"/>
              </w:rPr>
            </w:pPr>
          </w:p>
        </w:tc>
      </w:tr>
      <w:tr w:rsidR="008F1554" w:rsidRPr="00480B18" w14:paraId="2BEFD0A1" w14:textId="77777777" w:rsidTr="00551824">
        <w:trPr>
          <w:trHeight w:val="255"/>
          <w:jc w:val="center"/>
        </w:trPr>
        <w:tc>
          <w:tcPr>
            <w:tcW w:w="862" w:type="dxa"/>
            <w:tcBorders>
              <w:top w:val="nil"/>
              <w:left w:val="double" w:sz="6" w:space="0" w:color="auto"/>
              <w:bottom w:val="nil"/>
              <w:right w:val="single" w:sz="4" w:space="0" w:color="auto"/>
            </w:tcBorders>
            <w:shd w:val="clear" w:color="auto" w:fill="auto"/>
            <w:noWrap/>
            <w:vAlign w:val="center"/>
            <w:hideMark/>
          </w:tcPr>
          <w:p w14:paraId="7026D1F4" w14:textId="77777777" w:rsidR="008F1554" w:rsidRPr="00480B18" w:rsidRDefault="008F1554" w:rsidP="00367084">
            <w:pPr>
              <w:rPr>
                <w:sz w:val="22"/>
                <w:szCs w:val="22"/>
              </w:rPr>
            </w:pPr>
            <w:r w:rsidRPr="00480B18">
              <w:rPr>
                <w:sz w:val="22"/>
                <w:szCs w:val="22"/>
              </w:rPr>
              <w:t> </w:t>
            </w:r>
          </w:p>
        </w:tc>
        <w:tc>
          <w:tcPr>
            <w:tcW w:w="1119" w:type="dxa"/>
            <w:tcBorders>
              <w:top w:val="nil"/>
              <w:left w:val="nil"/>
              <w:bottom w:val="nil"/>
              <w:right w:val="nil"/>
            </w:tcBorders>
            <w:shd w:val="clear" w:color="auto" w:fill="auto"/>
            <w:noWrap/>
            <w:vAlign w:val="center"/>
            <w:hideMark/>
          </w:tcPr>
          <w:p w14:paraId="1C517335" w14:textId="41E89FA7" w:rsidR="008F1554" w:rsidRPr="00480B18" w:rsidRDefault="008F1554" w:rsidP="00367084">
            <w:pPr>
              <w:rPr>
                <w:sz w:val="22"/>
                <w:szCs w:val="22"/>
              </w:rPr>
            </w:pPr>
            <w:r w:rsidRPr="00480B18">
              <w:rPr>
                <w:sz w:val="22"/>
                <w:szCs w:val="22"/>
              </w:rPr>
              <w:t xml:space="preserve">Année </w:t>
            </w:r>
            <w:r>
              <w:rPr>
                <w:sz w:val="22"/>
                <w:szCs w:val="22"/>
              </w:rPr>
              <w:t xml:space="preserve"> 202</w:t>
            </w:r>
            <w:r w:rsidR="009874C4">
              <w:rPr>
                <w:sz w:val="22"/>
                <w:szCs w:val="22"/>
              </w:rPr>
              <w:t>2</w:t>
            </w:r>
          </w:p>
        </w:tc>
        <w:tc>
          <w:tcPr>
            <w:tcW w:w="2632" w:type="dxa"/>
            <w:tcBorders>
              <w:top w:val="nil"/>
              <w:left w:val="nil"/>
              <w:bottom w:val="nil"/>
              <w:right w:val="nil"/>
            </w:tcBorders>
            <w:shd w:val="clear" w:color="auto" w:fill="auto"/>
            <w:noWrap/>
            <w:hideMark/>
          </w:tcPr>
          <w:p w14:paraId="7BBD6B94" w14:textId="06CB4491" w:rsidR="008F1554" w:rsidRPr="00480B18" w:rsidRDefault="00977951" w:rsidP="00367084">
            <w:pPr>
              <w:rPr>
                <w:sz w:val="22"/>
                <w:szCs w:val="22"/>
              </w:rPr>
            </w:pPr>
            <w:r>
              <w:rPr>
                <w:sz w:val="22"/>
                <w:szCs w:val="22"/>
              </w:rPr>
              <w:t>365 597 728</w:t>
            </w:r>
          </w:p>
        </w:tc>
        <w:tc>
          <w:tcPr>
            <w:tcW w:w="1948" w:type="dxa"/>
            <w:tcBorders>
              <w:top w:val="nil"/>
              <w:left w:val="nil"/>
              <w:bottom w:val="nil"/>
              <w:right w:val="nil"/>
            </w:tcBorders>
            <w:shd w:val="clear" w:color="auto" w:fill="auto"/>
            <w:noWrap/>
            <w:vAlign w:val="center"/>
            <w:hideMark/>
          </w:tcPr>
          <w:p w14:paraId="2CD4F6DE" w14:textId="77777777" w:rsidR="008F1554" w:rsidRPr="00480B18" w:rsidRDefault="008F1554" w:rsidP="00367084">
            <w:pPr>
              <w:rPr>
                <w:sz w:val="22"/>
                <w:szCs w:val="22"/>
              </w:rPr>
            </w:pPr>
          </w:p>
        </w:tc>
        <w:tc>
          <w:tcPr>
            <w:tcW w:w="3030" w:type="dxa"/>
            <w:tcBorders>
              <w:top w:val="nil"/>
              <w:left w:val="nil"/>
              <w:bottom w:val="nil"/>
              <w:right w:val="nil"/>
            </w:tcBorders>
            <w:shd w:val="clear" w:color="auto" w:fill="auto"/>
            <w:noWrap/>
            <w:vAlign w:val="center"/>
            <w:hideMark/>
          </w:tcPr>
          <w:p w14:paraId="010F5DEC" w14:textId="77777777" w:rsidR="008F1554" w:rsidRPr="00480B18" w:rsidRDefault="008F1554" w:rsidP="00367084">
            <w:pPr>
              <w:rPr>
                <w:sz w:val="22"/>
                <w:szCs w:val="22"/>
              </w:rPr>
            </w:pPr>
          </w:p>
        </w:tc>
        <w:tc>
          <w:tcPr>
            <w:tcW w:w="1739" w:type="dxa"/>
            <w:vMerge/>
            <w:tcBorders>
              <w:top w:val="nil"/>
              <w:left w:val="single" w:sz="4" w:space="0" w:color="auto"/>
              <w:bottom w:val="nil"/>
              <w:right w:val="double" w:sz="6" w:space="0" w:color="auto"/>
            </w:tcBorders>
            <w:vAlign w:val="center"/>
            <w:hideMark/>
          </w:tcPr>
          <w:p w14:paraId="4592CDD9" w14:textId="77777777" w:rsidR="008F1554" w:rsidRPr="00480B18" w:rsidRDefault="008F1554" w:rsidP="00367084">
            <w:pPr>
              <w:rPr>
                <w:sz w:val="22"/>
                <w:szCs w:val="22"/>
              </w:rPr>
            </w:pPr>
          </w:p>
        </w:tc>
      </w:tr>
      <w:tr w:rsidR="008F1554" w:rsidRPr="00480B18" w14:paraId="59D32B3F" w14:textId="77777777" w:rsidTr="00551824">
        <w:trPr>
          <w:trHeight w:val="255"/>
          <w:jc w:val="center"/>
        </w:trPr>
        <w:tc>
          <w:tcPr>
            <w:tcW w:w="862" w:type="dxa"/>
            <w:tcBorders>
              <w:top w:val="nil"/>
              <w:left w:val="double" w:sz="6" w:space="0" w:color="auto"/>
              <w:bottom w:val="nil"/>
              <w:right w:val="single" w:sz="4" w:space="0" w:color="auto"/>
            </w:tcBorders>
            <w:shd w:val="clear" w:color="auto" w:fill="auto"/>
            <w:noWrap/>
            <w:vAlign w:val="center"/>
            <w:hideMark/>
          </w:tcPr>
          <w:p w14:paraId="2A238AC7" w14:textId="77777777" w:rsidR="008F1554" w:rsidRPr="00480B18" w:rsidRDefault="008F1554" w:rsidP="00367084">
            <w:pPr>
              <w:rPr>
                <w:b/>
                <w:bCs/>
                <w:sz w:val="22"/>
                <w:szCs w:val="22"/>
              </w:rPr>
            </w:pPr>
            <w:r w:rsidRPr="00480B18">
              <w:rPr>
                <w:b/>
                <w:bCs/>
                <w:sz w:val="22"/>
                <w:szCs w:val="22"/>
              </w:rPr>
              <w:t> </w:t>
            </w:r>
          </w:p>
        </w:tc>
        <w:tc>
          <w:tcPr>
            <w:tcW w:w="1119" w:type="dxa"/>
            <w:tcBorders>
              <w:top w:val="nil"/>
              <w:left w:val="nil"/>
              <w:bottom w:val="nil"/>
              <w:right w:val="nil"/>
            </w:tcBorders>
            <w:shd w:val="clear" w:color="auto" w:fill="auto"/>
            <w:noWrap/>
            <w:vAlign w:val="center"/>
            <w:hideMark/>
          </w:tcPr>
          <w:p w14:paraId="308FC96A" w14:textId="77777777" w:rsidR="008F1554" w:rsidRPr="00480B18" w:rsidRDefault="008F1554" w:rsidP="00367084">
            <w:pPr>
              <w:rPr>
                <w:b/>
                <w:bCs/>
                <w:sz w:val="22"/>
                <w:szCs w:val="22"/>
              </w:rPr>
            </w:pPr>
            <w:r w:rsidRPr="00480B18">
              <w:rPr>
                <w:b/>
                <w:bCs/>
                <w:sz w:val="22"/>
                <w:szCs w:val="22"/>
              </w:rPr>
              <w:t>TOTAL</w:t>
            </w:r>
          </w:p>
        </w:tc>
        <w:tc>
          <w:tcPr>
            <w:tcW w:w="2632" w:type="dxa"/>
            <w:tcBorders>
              <w:top w:val="nil"/>
              <w:left w:val="nil"/>
              <w:bottom w:val="nil"/>
              <w:right w:val="nil"/>
            </w:tcBorders>
            <w:shd w:val="clear" w:color="auto" w:fill="auto"/>
            <w:noWrap/>
            <w:hideMark/>
          </w:tcPr>
          <w:p w14:paraId="172EA82C" w14:textId="7209633E" w:rsidR="008F1554" w:rsidRPr="00480B18" w:rsidRDefault="00977951" w:rsidP="00367084">
            <w:pPr>
              <w:rPr>
                <w:b/>
                <w:bCs/>
                <w:sz w:val="22"/>
                <w:szCs w:val="22"/>
              </w:rPr>
            </w:pPr>
            <w:r>
              <w:rPr>
                <w:sz w:val="22"/>
                <w:szCs w:val="22"/>
              </w:rPr>
              <w:t>7 224 923 256</w:t>
            </w:r>
          </w:p>
        </w:tc>
        <w:tc>
          <w:tcPr>
            <w:tcW w:w="1948" w:type="dxa"/>
            <w:tcBorders>
              <w:top w:val="nil"/>
              <w:left w:val="nil"/>
              <w:bottom w:val="nil"/>
              <w:right w:val="nil"/>
            </w:tcBorders>
            <w:shd w:val="clear" w:color="auto" w:fill="auto"/>
            <w:noWrap/>
            <w:vAlign w:val="center"/>
            <w:hideMark/>
          </w:tcPr>
          <w:p w14:paraId="73F67074" w14:textId="77777777" w:rsidR="008F1554" w:rsidRPr="00480B18" w:rsidRDefault="008F1554" w:rsidP="00367084">
            <w:pPr>
              <w:rPr>
                <w:sz w:val="22"/>
                <w:szCs w:val="22"/>
              </w:rPr>
            </w:pPr>
          </w:p>
        </w:tc>
        <w:tc>
          <w:tcPr>
            <w:tcW w:w="3030" w:type="dxa"/>
            <w:tcBorders>
              <w:top w:val="nil"/>
              <w:left w:val="nil"/>
              <w:bottom w:val="nil"/>
              <w:right w:val="nil"/>
            </w:tcBorders>
            <w:shd w:val="clear" w:color="auto" w:fill="auto"/>
            <w:noWrap/>
            <w:vAlign w:val="center"/>
            <w:hideMark/>
          </w:tcPr>
          <w:p w14:paraId="5045157D" w14:textId="77777777" w:rsidR="008F1554" w:rsidRPr="00480B18" w:rsidRDefault="008F1554" w:rsidP="00367084">
            <w:pPr>
              <w:rPr>
                <w:sz w:val="22"/>
                <w:szCs w:val="22"/>
              </w:rPr>
            </w:pPr>
          </w:p>
        </w:tc>
        <w:tc>
          <w:tcPr>
            <w:tcW w:w="1739" w:type="dxa"/>
            <w:vMerge/>
            <w:tcBorders>
              <w:top w:val="nil"/>
              <w:left w:val="single" w:sz="4" w:space="0" w:color="auto"/>
              <w:bottom w:val="nil"/>
              <w:right w:val="double" w:sz="6" w:space="0" w:color="auto"/>
            </w:tcBorders>
            <w:vAlign w:val="center"/>
            <w:hideMark/>
          </w:tcPr>
          <w:p w14:paraId="0556464A" w14:textId="77777777" w:rsidR="008F1554" w:rsidRPr="00480B18" w:rsidRDefault="008F1554" w:rsidP="00367084">
            <w:pPr>
              <w:rPr>
                <w:sz w:val="22"/>
                <w:szCs w:val="22"/>
              </w:rPr>
            </w:pPr>
          </w:p>
        </w:tc>
      </w:tr>
      <w:tr w:rsidR="008F1554" w:rsidRPr="00480B18" w14:paraId="00F0FB6A" w14:textId="77777777" w:rsidTr="00551824">
        <w:trPr>
          <w:trHeight w:val="255"/>
          <w:jc w:val="center"/>
        </w:trPr>
        <w:tc>
          <w:tcPr>
            <w:tcW w:w="862" w:type="dxa"/>
            <w:tcBorders>
              <w:top w:val="nil"/>
              <w:left w:val="double" w:sz="6" w:space="0" w:color="auto"/>
              <w:bottom w:val="nil"/>
              <w:right w:val="single" w:sz="4" w:space="0" w:color="auto"/>
            </w:tcBorders>
            <w:shd w:val="clear" w:color="auto" w:fill="auto"/>
            <w:noWrap/>
            <w:vAlign w:val="center"/>
            <w:hideMark/>
          </w:tcPr>
          <w:p w14:paraId="152EE9BB" w14:textId="77777777" w:rsidR="008F1554" w:rsidRPr="00480B18" w:rsidRDefault="008F1554" w:rsidP="00367084">
            <w:pPr>
              <w:rPr>
                <w:b/>
                <w:bCs/>
                <w:sz w:val="22"/>
                <w:szCs w:val="22"/>
              </w:rPr>
            </w:pPr>
            <w:r w:rsidRPr="00480B18">
              <w:rPr>
                <w:b/>
                <w:bCs/>
                <w:sz w:val="22"/>
                <w:szCs w:val="22"/>
              </w:rPr>
              <w:t> </w:t>
            </w:r>
          </w:p>
        </w:tc>
        <w:tc>
          <w:tcPr>
            <w:tcW w:w="1119" w:type="dxa"/>
            <w:tcBorders>
              <w:top w:val="nil"/>
              <w:left w:val="nil"/>
              <w:bottom w:val="nil"/>
              <w:right w:val="nil"/>
            </w:tcBorders>
            <w:shd w:val="clear" w:color="auto" w:fill="auto"/>
            <w:noWrap/>
            <w:vAlign w:val="center"/>
            <w:hideMark/>
          </w:tcPr>
          <w:p w14:paraId="43C9563E" w14:textId="77777777" w:rsidR="008F1554" w:rsidRPr="00480B18" w:rsidRDefault="008F1554" w:rsidP="00367084">
            <w:pPr>
              <w:rPr>
                <w:b/>
                <w:bCs/>
                <w:sz w:val="22"/>
                <w:szCs w:val="22"/>
                <w:u w:val="single"/>
              </w:rPr>
            </w:pPr>
            <w:r w:rsidRPr="00480B18">
              <w:rPr>
                <w:b/>
                <w:bCs/>
                <w:sz w:val="22"/>
                <w:szCs w:val="22"/>
                <w:u w:val="single"/>
              </w:rPr>
              <w:t>Moyenne</w:t>
            </w:r>
          </w:p>
        </w:tc>
        <w:tc>
          <w:tcPr>
            <w:tcW w:w="2632" w:type="dxa"/>
            <w:tcBorders>
              <w:top w:val="nil"/>
              <w:left w:val="nil"/>
              <w:bottom w:val="nil"/>
              <w:right w:val="nil"/>
            </w:tcBorders>
            <w:shd w:val="clear" w:color="auto" w:fill="auto"/>
            <w:noWrap/>
            <w:vAlign w:val="center"/>
            <w:hideMark/>
          </w:tcPr>
          <w:p w14:paraId="1DFE61EA" w14:textId="3CB60E2C" w:rsidR="008F1554" w:rsidRPr="00480B18" w:rsidRDefault="00977951" w:rsidP="00367084">
            <w:pPr>
              <w:rPr>
                <w:b/>
                <w:bCs/>
                <w:sz w:val="22"/>
                <w:szCs w:val="22"/>
                <w:u w:val="single"/>
              </w:rPr>
            </w:pPr>
            <w:r>
              <w:rPr>
                <w:sz w:val="22"/>
                <w:szCs w:val="22"/>
              </w:rPr>
              <w:t>2 408 307 752</w:t>
            </w:r>
          </w:p>
        </w:tc>
        <w:tc>
          <w:tcPr>
            <w:tcW w:w="1948" w:type="dxa"/>
            <w:tcBorders>
              <w:top w:val="nil"/>
              <w:left w:val="nil"/>
              <w:bottom w:val="nil"/>
              <w:right w:val="nil"/>
            </w:tcBorders>
            <w:shd w:val="clear" w:color="auto" w:fill="auto"/>
            <w:noWrap/>
            <w:vAlign w:val="center"/>
            <w:hideMark/>
          </w:tcPr>
          <w:p w14:paraId="42FF1C3C" w14:textId="77777777" w:rsidR="008F1554" w:rsidRPr="00480B18" w:rsidRDefault="008F1554" w:rsidP="00367084">
            <w:pPr>
              <w:rPr>
                <w:sz w:val="22"/>
                <w:szCs w:val="22"/>
              </w:rPr>
            </w:pPr>
          </w:p>
        </w:tc>
        <w:tc>
          <w:tcPr>
            <w:tcW w:w="3030" w:type="dxa"/>
            <w:tcBorders>
              <w:top w:val="nil"/>
              <w:left w:val="nil"/>
              <w:bottom w:val="nil"/>
              <w:right w:val="nil"/>
            </w:tcBorders>
            <w:shd w:val="clear" w:color="auto" w:fill="auto"/>
            <w:noWrap/>
            <w:vAlign w:val="center"/>
            <w:hideMark/>
          </w:tcPr>
          <w:p w14:paraId="4FEAF58C" w14:textId="0C3C15B5" w:rsidR="008F1554" w:rsidRPr="00480B18" w:rsidRDefault="008F1554" w:rsidP="00367084">
            <w:pPr>
              <w:rPr>
                <w:b/>
                <w:bCs/>
                <w:sz w:val="22"/>
                <w:szCs w:val="22"/>
              </w:rPr>
            </w:pPr>
            <w:r>
              <w:rPr>
                <w:b/>
                <w:bCs/>
                <w:sz w:val="22"/>
                <w:szCs w:val="22"/>
              </w:rPr>
              <w:t xml:space="preserve">&gt; </w:t>
            </w:r>
            <w:r w:rsidRPr="00480B18">
              <w:rPr>
                <w:b/>
                <w:bCs/>
                <w:sz w:val="22"/>
                <w:szCs w:val="22"/>
              </w:rPr>
              <w:t xml:space="preserve"> </w:t>
            </w:r>
            <w:r w:rsidR="00977951">
              <w:rPr>
                <w:b/>
                <w:bCs/>
              </w:rPr>
              <w:t>300 000 000</w:t>
            </w:r>
            <w:r w:rsidRPr="00480B18">
              <w:rPr>
                <w:b/>
                <w:bCs/>
                <w:sz w:val="22"/>
                <w:szCs w:val="22"/>
              </w:rPr>
              <w:t xml:space="preserve"> F CFA</w:t>
            </w:r>
          </w:p>
        </w:tc>
        <w:tc>
          <w:tcPr>
            <w:tcW w:w="1739" w:type="dxa"/>
            <w:vMerge/>
            <w:tcBorders>
              <w:top w:val="nil"/>
              <w:left w:val="single" w:sz="4" w:space="0" w:color="auto"/>
              <w:bottom w:val="nil"/>
              <w:right w:val="double" w:sz="6" w:space="0" w:color="auto"/>
            </w:tcBorders>
            <w:vAlign w:val="center"/>
            <w:hideMark/>
          </w:tcPr>
          <w:p w14:paraId="03DAEE34" w14:textId="77777777" w:rsidR="008F1554" w:rsidRPr="00480B18" w:rsidRDefault="008F1554" w:rsidP="00367084">
            <w:pPr>
              <w:rPr>
                <w:sz w:val="22"/>
                <w:szCs w:val="22"/>
              </w:rPr>
            </w:pPr>
          </w:p>
        </w:tc>
      </w:tr>
      <w:tr w:rsidR="008F1554" w:rsidRPr="00480B18" w14:paraId="0BFF7159" w14:textId="77777777" w:rsidTr="00551824">
        <w:trPr>
          <w:trHeight w:val="83"/>
          <w:jc w:val="center"/>
        </w:trPr>
        <w:tc>
          <w:tcPr>
            <w:tcW w:w="862" w:type="dxa"/>
            <w:tcBorders>
              <w:top w:val="nil"/>
              <w:left w:val="double" w:sz="6" w:space="0" w:color="auto"/>
              <w:bottom w:val="nil"/>
              <w:right w:val="single" w:sz="4" w:space="0" w:color="auto"/>
            </w:tcBorders>
            <w:shd w:val="clear" w:color="auto" w:fill="auto"/>
            <w:noWrap/>
            <w:vAlign w:val="center"/>
            <w:hideMark/>
          </w:tcPr>
          <w:p w14:paraId="37E9BFAA" w14:textId="77777777" w:rsidR="008F1554" w:rsidRPr="00480B18" w:rsidRDefault="008F1554" w:rsidP="00367084">
            <w:pPr>
              <w:rPr>
                <w:sz w:val="22"/>
                <w:szCs w:val="22"/>
              </w:rPr>
            </w:pPr>
            <w:r w:rsidRPr="00480B18">
              <w:rPr>
                <w:sz w:val="22"/>
                <w:szCs w:val="22"/>
              </w:rPr>
              <w:t> </w:t>
            </w:r>
          </w:p>
        </w:tc>
        <w:tc>
          <w:tcPr>
            <w:tcW w:w="1119" w:type="dxa"/>
            <w:tcBorders>
              <w:top w:val="nil"/>
              <w:left w:val="nil"/>
              <w:bottom w:val="single" w:sz="8" w:space="0" w:color="auto"/>
              <w:right w:val="nil"/>
            </w:tcBorders>
            <w:shd w:val="clear" w:color="auto" w:fill="auto"/>
            <w:noWrap/>
            <w:vAlign w:val="center"/>
            <w:hideMark/>
          </w:tcPr>
          <w:p w14:paraId="1D6AB268" w14:textId="77777777" w:rsidR="008F1554" w:rsidRPr="00480B18" w:rsidRDefault="008F1554" w:rsidP="00367084">
            <w:pPr>
              <w:rPr>
                <w:b/>
                <w:bCs/>
                <w:sz w:val="22"/>
                <w:szCs w:val="22"/>
              </w:rPr>
            </w:pPr>
            <w:r w:rsidRPr="00480B18">
              <w:rPr>
                <w:b/>
                <w:bCs/>
                <w:sz w:val="22"/>
                <w:szCs w:val="22"/>
              </w:rPr>
              <w:t> </w:t>
            </w:r>
          </w:p>
        </w:tc>
        <w:tc>
          <w:tcPr>
            <w:tcW w:w="2632" w:type="dxa"/>
            <w:tcBorders>
              <w:top w:val="nil"/>
              <w:left w:val="nil"/>
              <w:bottom w:val="single" w:sz="8" w:space="0" w:color="auto"/>
              <w:right w:val="nil"/>
            </w:tcBorders>
            <w:shd w:val="clear" w:color="auto" w:fill="auto"/>
            <w:noWrap/>
            <w:vAlign w:val="center"/>
            <w:hideMark/>
          </w:tcPr>
          <w:p w14:paraId="214AEFF6" w14:textId="77777777" w:rsidR="008F1554" w:rsidRPr="00480B18" w:rsidRDefault="008F1554" w:rsidP="00367084">
            <w:pPr>
              <w:rPr>
                <w:b/>
                <w:bCs/>
                <w:sz w:val="22"/>
                <w:szCs w:val="22"/>
              </w:rPr>
            </w:pPr>
            <w:r w:rsidRPr="00480B18">
              <w:rPr>
                <w:b/>
                <w:bCs/>
                <w:sz w:val="22"/>
                <w:szCs w:val="22"/>
              </w:rPr>
              <w:t> </w:t>
            </w:r>
          </w:p>
        </w:tc>
        <w:tc>
          <w:tcPr>
            <w:tcW w:w="1948" w:type="dxa"/>
            <w:tcBorders>
              <w:top w:val="nil"/>
              <w:left w:val="nil"/>
              <w:bottom w:val="single" w:sz="8" w:space="0" w:color="auto"/>
              <w:right w:val="nil"/>
            </w:tcBorders>
            <w:shd w:val="clear" w:color="auto" w:fill="auto"/>
            <w:noWrap/>
            <w:vAlign w:val="center"/>
            <w:hideMark/>
          </w:tcPr>
          <w:p w14:paraId="52E48257" w14:textId="77777777" w:rsidR="008F1554" w:rsidRPr="00480B18" w:rsidRDefault="008F1554" w:rsidP="00367084">
            <w:pPr>
              <w:rPr>
                <w:b/>
                <w:bCs/>
                <w:sz w:val="22"/>
                <w:szCs w:val="22"/>
              </w:rPr>
            </w:pPr>
            <w:r w:rsidRPr="00480B18">
              <w:rPr>
                <w:b/>
                <w:bCs/>
                <w:sz w:val="22"/>
                <w:szCs w:val="22"/>
              </w:rPr>
              <w:t> </w:t>
            </w:r>
          </w:p>
        </w:tc>
        <w:tc>
          <w:tcPr>
            <w:tcW w:w="3030" w:type="dxa"/>
            <w:tcBorders>
              <w:top w:val="nil"/>
              <w:left w:val="nil"/>
              <w:bottom w:val="single" w:sz="8" w:space="0" w:color="auto"/>
              <w:right w:val="nil"/>
            </w:tcBorders>
            <w:shd w:val="clear" w:color="auto" w:fill="auto"/>
            <w:noWrap/>
            <w:vAlign w:val="center"/>
            <w:hideMark/>
          </w:tcPr>
          <w:p w14:paraId="23691282" w14:textId="77777777" w:rsidR="008F1554" w:rsidRPr="00480B18" w:rsidRDefault="008F1554" w:rsidP="00367084">
            <w:pPr>
              <w:rPr>
                <w:b/>
                <w:bCs/>
                <w:sz w:val="22"/>
                <w:szCs w:val="22"/>
              </w:rPr>
            </w:pPr>
            <w:r w:rsidRPr="00480B18">
              <w:rPr>
                <w:b/>
                <w:bCs/>
                <w:sz w:val="22"/>
                <w:szCs w:val="22"/>
              </w:rPr>
              <w:t> </w:t>
            </w:r>
          </w:p>
        </w:tc>
        <w:tc>
          <w:tcPr>
            <w:tcW w:w="1739" w:type="dxa"/>
            <w:tcBorders>
              <w:top w:val="nil"/>
              <w:left w:val="single" w:sz="4" w:space="0" w:color="auto"/>
              <w:bottom w:val="nil"/>
              <w:right w:val="double" w:sz="6" w:space="0" w:color="auto"/>
            </w:tcBorders>
            <w:shd w:val="clear" w:color="auto" w:fill="auto"/>
            <w:noWrap/>
            <w:vAlign w:val="center"/>
            <w:hideMark/>
          </w:tcPr>
          <w:p w14:paraId="10F7C2F8" w14:textId="77777777" w:rsidR="008F1554" w:rsidRPr="00480B18" w:rsidRDefault="008F1554" w:rsidP="00367084">
            <w:pPr>
              <w:rPr>
                <w:sz w:val="22"/>
                <w:szCs w:val="22"/>
              </w:rPr>
            </w:pPr>
            <w:r w:rsidRPr="00480B18">
              <w:rPr>
                <w:sz w:val="22"/>
                <w:szCs w:val="22"/>
              </w:rPr>
              <w:t> </w:t>
            </w:r>
          </w:p>
        </w:tc>
      </w:tr>
      <w:tr w:rsidR="008F1554" w:rsidRPr="00480B18" w14:paraId="7B67F1D3" w14:textId="77777777" w:rsidTr="00551824">
        <w:trPr>
          <w:trHeight w:val="683"/>
          <w:jc w:val="center"/>
        </w:trPr>
        <w:tc>
          <w:tcPr>
            <w:tcW w:w="862" w:type="dxa"/>
            <w:tcBorders>
              <w:top w:val="single" w:sz="4" w:space="0" w:color="auto"/>
              <w:left w:val="single" w:sz="4" w:space="0" w:color="auto"/>
              <w:bottom w:val="nil"/>
              <w:right w:val="single" w:sz="4" w:space="0" w:color="auto"/>
            </w:tcBorders>
            <w:shd w:val="clear" w:color="auto" w:fill="auto"/>
            <w:noWrap/>
            <w:vAlign w:val="center"/>
            <w:hideMark/>
          </w:tcPr>
          <w:p w14:paraId="61AC2139" w14:textId="77777777" w:rsidR="008F1554" w:rsidRPr="00551824" w:rsidRDefault="008F1554" w:rsidP="00367084">
            <w:pPr>
              <w:jc w:val="center"/>
              <w:rPr>
                <w:rFonts w:ascii="Arial Narrow" w:hAnsi="Arial Narrow"/>
                <w:b/>
                <w:bCs/>
                <w:sz w:val="22"/>
                <w:szCs w:val="22"/>
              </w:rPr>
            </w:pPr>
          </w:p>
        </w:tc>
        <w:tc>
          <w:tcPr>
            <w:tcW w:w="8729" w:type="dxa"/>
            <w:gridSpan w:val="4"/>
            <w:tcBorders>
              <w:top w:val="nil"/>
              <w:left w:val="nil"/>
              <w:bottom w:val="nil"/>
              <w:right w:val="nil"/>
            </w:tcBorders>
            <w:shd w:val="clear" w:color="auto" w:fill="auto"/>
            <w:vAlign w:val="center"/>
            <w:hideMark/>
          </w:tcPr>
          <w:p w14:paraId="238362E6" w14:textId="77777777" w:rsidR="008F1554" w:rsidRPr="00551824" w:rsidRDefault="008F1554" w:rsidP="00367084">
            <w:pPr>
              <w:jc w:val="both"/>
              <w:rPr>
                <w:rFonts w:ascii="Arial Narrow" w:hAnsi="Arial Narrow"/>
                <w:sz w:val="22"/>
                <w:szCs w:val="22"/>
                <w:u w:val="single"/>
              </w:rPr>
            </w:pPr>
            <w:r w:rsidRPr="00551824">
              <w:rPr>
                <w:rFonts w:ascii="Arial Narrow" w:hAnsi="Arial Narrow"/>
                <w:sz w:val="22"/>
                <w:szCs w:val="22"/>
                <w:u w:val="single"/>
              </w:rPr>
              <w:t xml:space="preserve">Autres qualifications </w:t>
            </w:r>
            <w:r w:rsidRPr="00551824">
              <w:rPr>
                <w:rFonts w:ascii="Arial Narrow" w:hAnsi="Arial Narrow"/>
                <w:i/>
                <w:sz w:val="22"/>
                <w:szCs w:val="22"/>
                <w:u w:val="single"/>
              </w:rPr>
              <w:t>le cas échéant</w:t>
            </w:r>
          </w:p>
        </w:tc>
        <w:tc>
          <w:tcPr>
            <w:tcW w:w="173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275C735" w14:textId="2EB8CA35" w:rsidR="008F1554" w:rsidRPr="00551824" w:rsidRDefault="008F1554" w:rsidP="00551824">
            <w:pPr>
              <w:jc w:val="center"/>
              <w:rPr>
                <w:rFonts w:ascii="Arial Narrow" w:hAnsi="Arial Narrow"/>
                <w:sz w:val="22"/>
                <w:szCs w:val="22"/>
              </w:rPr>
            </w:pPr>
            <w:r w:rsidRPr="00551824">
              <w:rPr>
                <w:rFonts w:ascii="Arial Narrow" w:hAnsi="Arial Narrow"/>
                <w:sz w:val="22"/>
                <w:szCs w:val="22"/>
              </w:rPr>
              <w:t>Sans Objet</w:t>
            </w:r>
          </w:p>
        </w:tc>
      </w:tr>
      <w:tr w:rsidR="008F1554" w:rsidRPr="00480B18" w14:paraId="2DB6B585" w14:textId="77777777" w:rsidTr="00551824">
        <w:trPr>
          <w:trHeight w:val="255"/>
          <w:jc w:val="center"/>
        </w:trPr>
        <w:tc>
          <w:tcPr>
            <w:tcW w:w="862" w:type="dxa"/>
            <w:tcBorders>
              <w:top w:val="nil"/>
              <w:left w:val="single" w:sz="4" w:space="0" w:color="auto"/>
              <w:bottom w:val="nil"/>
              <w:right w:val="single" w:sz="4" w:space="0" w:color="auto"/>
            </w:tcBorders>
            <w:shd w:val="clear" w:color="auto" w:fill="auto"/>
            <w:noWrap/>
            <w:vAlign w:val="center"/>
            <w:hideMark/>
          </w:tcPr>
          <w:p w14:paraId="5DB526FC" w14:textId="77777777" w:rsidR="008F1554" w:rsidRPr="00551824" w:rsidRDefault="008F1554" w:rsidP="00367084">
            <w:pPr>
              <w:rPr>
                <w:rFonts w:ascii="Arial Narrow" w:hAnsi="Arial Narrow"/>
                <w:sz w:val="22"/>
                <w:szCs w:val="22"/>
              </w:rPr>
            </w:pPr>
            <w:r w:rsidRPr="00551824">
              <w:rPr>
                <w:rFonts w:ascii="Arial Narrow" w:hAnsi="Arial Narrow"/>
                <w:sz w:val="22"/>
                <w:szCs w:val="22"/>
              </w:rPr>
              <w:t> </w:t>
            </w:r>
          </w:p>
        </w:tc>
        <w:tc>
          <w:tcPr>
            <w:tcW w:w="1119" w:type="dxa"/>
            <w:tcBorders>
              <w:top w:val="nil"/>
              <w:left w:val="nil"/>
              <w:bottom w:val="nil"/>
              <w:right w:val="nil"/>
            </w:tcBorders>
            <w:shd w:val="clear" w:color="auto" w:fill="auto"/>
            <w:noWrap/>
            <w:vAlign w:val="center"/>
            <w:hideMark/>
          </w:tcPr>
          <w:p w14:paraId="09A581B8" w14:textId="77777777" w:rsidR="008F1554" w:rsidRPr="00551824" w:rsidRDefault="008F1554" w:rsidP="00367084">
            <w:pPr>
              <w:rPr>
                <w:rFonts w:ascii="Arial Narrow" w:hAnsi="Arial Narrow"/>
                <w:sz w:val="22"/>
                <w:szCs w:val="22"/>
              </w:rPr>
            </w:pPr>
          </w:p>
        </w:tc>
        <w:tc>
          <w:tcPr>
            <w:tcW w:w="2632" w:type="dxa"/>
            <w:tcBorders>
              <w:top w:val="nil"/>
              <w:left w:val="nil"/>
              <w:bottom w:val="nil"/>
              <w:right w:val="nil"/>
            </w:tcBorders>
            <w:shd w:val="clear" w:color="auto" w:fill="auto"/>
            <w:noWrap/>
            <w:vAlign w:val="center"/>
            <w:hideMark/>
          </w:tcPr>
          <w:p w14:paraId="2D6E2019" w14:textId="77777777" w:rsidR="008F1554" w:rsidRPr="00551824" w:rsidRDefault="008F1554" w:rsidP="00367084">
            <w:pPr>
              <w:jc w:val="center"/>
              <w:rPr>
                <w:rFonts w:ascii="Arial Narrow" w:hAnsi="Arial Narrow"/>
                <w:sz w:val="22"/>
                <w:szCs w:val="22"/>
              </w:rPr>
            </w:pPr>
          </w:p>
        </w:tc>
        <w:tc>
          <w:tcPr>
            <w:tcW w:w="1948" w:type="dxa"/>
            <w:tcBorders>
              <w:top w:val="nil"/>
              <w:left w:val="nil"/>
              <w:bottom w:val="nil"/>
              <w:right w:val="nil"/>
            </w:tcBorders>
            <w:shd w:val="clear" w:color="auto" w:fill="auto"/>
            <w:noWrap/>
            <w:vAlign w:val="center"/>
            <w:hideMark/>
          </w:tcPr>
          <w:p w14:paraId="74D23805" w14:textId="77777777" w:rsidR="008F1554" w:rsidRPr="00551824" w:rsidRDefault="008F1554" w:rsidP="00367084">
            <w:pPr>
              <w:jc w:val="center"/>
              <w:rPr>
                <w:rFonts w:ascii="Arial Narrow" w:hAnsi="Arial Narrow"/>
                <w:sz w:val="22"/>
                <w:szCs w:val="22"/>
              </w:rPr>
            </w:pPr>
          </w:p>
        </w:tc>
        <w:tc>
          <w:tcPr>
            <w:tcW w:w="3030" w:type="dxa"/>
            <w:tcBorders>
              <w:top w:val="nil"/>
              <w:left w:val="nil"/>
              <w:bottom w:val="nil"/>
              <w:right w:val="nil"/>
            </w:tcBorders>
            <w:shd w:val="clear" w:color="auto" w:fill="auto"/>
            <w:vAlign w:val="center"/>
            <w:hideMark/>
          </w:tcPr>
          <w:p w14:paraId="3FBC08F5" w14:textId="77777777" w:rsidR="008F1554" w:rsidRPr="00551824" w:rsidRDefault="008F1554" w:rsidP="00367084">
            <w:pPr>
              <w:jc w:val="center"/>
              <w:rPr>
                <w:rFonts w:ascii="Arial Narrow" w:hAnsi="Arial Narrow"/>
                <w:sz w:val="22"/>
                <w:szCs w:val="22"/>
              </w:rPr>
            </w:pPr>
          </w:p>
        </w:tc>
        <w:tc>
          <w:tcPr>
            <w:tcW w:w="1739" w:type="dxa"/>
            <w:vMerge/>
            <w:tcBorders>
              <w:top w:val="single" w:sz="4" w:space="0" w:color="auto"/>
              <w:left w:val="single" w:sz="4" w:space="0" w:color="auto"/>
              <w:bottom w:val="single" w:sz="4" w:space="0" w:color="000000"/>
              <w:right w:val="single" w:sz="4" w:space="0" w:color="auto"/>
            </w:tcBorders>
            <w:vAlign w:val="center"/>
            <w:hideMark/>
          </w:tcPr>
          <w:p w14:paraId="2BB083A2" w14:textId="77777777" w:rsidR="008F1554" w:rsidRPr="00551824" w:rsidRDefault="008F1554" w:rsidP="00367084">
            <w:pPr>
              <w:rPr>
                <w:rFonts w:ascii="Arial Narrow" w:hAnsi="Arial Narrow"/>
                <w:sz w:val="22"/>
                <w:szCs w:val="22"/>
              </w:rPr>
            </w:pPr>
          </w:p>
        </w:tc>
      </w:tr>
      <w:tr w:rsidR="008F1554" w:rsidRPr="00480B18" w14:paraId="2D564728" w14:textId="77777777" w:rsidTr="00551824">
        <w:trPr>
          <w:trHeight w:val="60"/>
          <w:jc w:val="center"/>
        </w:trPr>
        <w:tc>
          <w:tcPr>
            <w:tcW w:w="862" w:type="dxa"/>
            <w:tcBorders>
              <w:top w:val="nil"/>
              <w:left w:val="single" w:sz="4" w:space="0" w:color="auto"/>
              <w:bottom w:val="nil"/>
              <w:right w:val="single" w:sz="4" w:space="0" w:color="auto"/>
            </w:tcBorders>
            <w:shd w:val="clear" w:color="auto" w:fill="auto"/>
            <w:noWrap/>
            <w:vAlign w:val="center"/>
            <w:hideMark/>
          </w:tcPr>
          <w:p w14:paraId="555E76B9" w14:textId="77777777" w:rsidR="008F1554" w:rsidRPr="00551824" w:rsidRDefault="008F1554" w:rsidP="00367084">
            <w:pPr>
              <w:rPr>
                <w:rFonts w:ascii="Arial Narrow" w:hAnsi="Arial Narrow"/>
                <w:sz w:val="22"/>
                <w:szCs w:val="22"/>
              </w:rPr>
            </w:pPr>
            <w:r w:rsidRPr="00551824">
              <w:rPr>
                <w:rFonts w:ascii="Arial Narrow" w:hAnsi="Arial Narrow"/>
                <w:sz w:val="22"/>
                <w:szCs w:val="22"/>
              </w:rPr>
              <w:t> </w:t>
            </w:r>
          </w:p>
        </w:tc>
        <w:tc>
          <w:tcPr>
            <w:tcW w:w="1119" w:type="dxa"/>
            <w:tcBorders>
              <w:top w:val="nil"/>
              <w:left w:val="nil"/>
              <w:bottom w:val="nil"/>
              <w:right w:val="nil"/>
            </w:tcBorders>
            <w:shd w:val="clear" w:color="auto" w:fill="auto"/>
            <w:noWrap/>
            <w:vAlign w:val="center"/>
            <w:hideMark/>
          </w:tcPr>
          <w:p w14:paraId="23FD7505" w14:textId="77777777" w:rsidR="008F1554" w:rsidRPr="00551824" w:rsidRDefault="008F1554" w:rsidP="00367084">
            <w:pPr>
              <w:rPr>
                <w:rFonts w:ascii="Arial Narrow" w:hAnsi="Arial Narrow"/>
                <w:sz w:val="22"/>
                <w:szCs w:val="22"/>
              </w:rPr>
            </w:pPr>
          </w:p>
        </w:tc>
        <w:tc>
          <w:tcPr>
            <w:tcW w:w="2632" w:type="dxa"/>
            <w:tcBorders>
              <w:top w:val="nil"/>
              <w:left w:val="nil"/>
              <w:bottom w:val="nil"/>
              <w:right w:val="nil"/>
            </w:tcBorders>
            <w:shd w:val="clear" w:color="auto" w:fill="auto"/>
            <w:noWrap/>
            <w:vAlign w:val="center"/>
            <w:hideMark/>
          </w:tcPr>
          <w:p w14:paraId="4D7F042D" w14:textId="77777777" w:rsidR="008F1554" w:rsidRPr="00551824" w:rsidRDefault="008F1554" w:rsidP="00551824">
            <w:pPr>
              <w:rPr>
                <w:rFonts w:ascii="Arial Narrow" w:hAnsi="Arial Narrow"/>
                <w:sz w:val="22"/>
                <w:szCs w:val="22"/>
              </w:rPr>
            </w:pPr>
          </w:p>
        </w:tc>
        <w:tc>
          <w:tcPr>
            <w:tcW w:w="1948" w:type="dxa"/>
            <w:tcBorders>
              <w:top w:val="nil"/>
              <w:left w:val="nil"/>
              <w:bottom w:val="nil"/>
              <w:right w:val="nil"/>
            </w:tcBorders>
            <w:shd w:val="clear" w:color="auto" w:fill="auto"/>
            <w:noWrap/>
            <w:vAlign w:val="center"/>
            <w:hideMark/>
          </w:tcPr>
          <w:p w14:paraId="1CD01781" w14:textId="77777777" w:rsidR="008F1554" w:rsidRPr="00551824" w:rsidRDefault="008F1554" w:rsidP="00367084">
            <w:pPr>
              <w:jc w:val="center"/>
              <w:rPr>
                <w:rFonts w:ascii="Arial Narrow" w:hAnsi="Arial Narrow"/>
                <w:sz w:val="22"/>
                <w:szCs w:val="22"/>
              </w:rPr>
            </w:pPr>
          </w:p>
        </w:tc>
        <w:tc>
          <w:tcPr>
            <w:tcW w:w="3030" w:type="dxa"/>
            <w:tcBorders>
              <w:top w:val="nil"/>
              <w:left w:val="nil"/>
              <w:bottom w:val="nil"/>
              <w:right w:val="nil"/>
            </w:tcBorders>
            <w:shd w:val="clear" w:color="auto" w:fill="auto"/>
            <w:vAlign w:val="center"/>
            <w:hideMark/>
          </w:tcPr>
          <w:p w14:paraId="76226B94" w14:textId="77777777" w:rsidR="008F1554" w:rsidRPr="00551824" w:rsidRDefault="008F1554" w:rsidP="00367084">
            <w:pPr>
              <w:jc w:val="center"/>
              <w:rPr>
                <w:rFonts w:ascii="Arial Narrow" w:hAnsi="Arial Narrow"/>
                <w:sz w:val="22"/>
                <w:szCs w:val="22"/>
              </w:rPr>
            </w:pPr>
          </w:p>
        </w:tc>
        <w:tc>
          <w:tcPr>
            <w:tcW w:w="1739" w:type="dxa"/>
            <w:vMerge/>
            <w:tcBorders>
              <w:top w:val="single" w:sz="4" w:space="0" w:color="auto"/>
              <w:left w:val="single" w:sz="4" w:space="0" w:color="auto"/>
              <w:bottom w:val="single" w:sz="4" w:space="0" w:color="000000"/>
              <w:right w:val="single" w:sz="4" w:space="0" w:color="auto"/>
            </w:tcBorders>
            <w:vAlign w:val="center"/>
            <w:hideMark/>
          </w:tcPr>
          <w:p w14:paraId="2186040E" w14:textId="77777777" w:rsidR="008F1554" w:rsidRPr="00551824" w:rsidRDefault="008F1554" w:rsidP="00367084">
            <w:pPr>
              <w:rPr>
                <w:rFonts w:ascii="Arial Narrow" w:hAnsi="Arial Narrow"/>
                <w:sz w:val="22"/>
                <w:szCs w:val="22"/>
              </w:rPr>
            </w:pPr>
          </w:p>
        </w:tc>
      </w:tr>
      <w:tr w:rsidR="008F1554" w:rsidRPr="00480B18" w14:paraId="7FDBF450" w14:textId="77777777" w:rsidTr="00551824">
        <w:trPr>
          <w:trHeight w:val="255"/>
          <w:jc w:val="center"/>
        </w:trPr>
        <w:tc>
          <w:tcPr>
            <w:tcW w:w="11330" w:type="dxa"/>
            <w:gridSpan w:val="6"/>
            <w:tcBorders>
              <w:top w:val="single" w:sz="8" w:space="0" w:color="auto"/>
              <w:left w:val="double" w:sz="6" w:space="0" w:color="auto"/>
              <w:bottom w:val="nil"/>
              <w:right w:val="double" w:sz="6" w:space="0" w:color="000000"/>
            </w:tcBorders>
            <w:shd w:val="clear" w:color="auto" w:fill="auto"/>
            <w:noWrap/>
            <w:vAlign w:val="center"/>
            <w:hideMark/>
          </w:tcPr>
          <w:p w14:paraId="61F49A9A" w14:textId="77777777" w:rsidR="008F1554" w:rsidRPr="00551824" w:rsidRDefault="008F1554" w:rsidP="00367084">
            <w:pPr>
              <w:jc w:val="center"/>
              <w:rPr>
                <w:rFonts w:ascii="Arial Narrow" w:hAnsi="Arial Narrow"/>
                <w:b/>
                <w:bCs/>
                <w:sz w:val="22"/>
                <w:szCs w:val="22"/>
                <w:u w:val="single"/>
              </w:rPr>
            </w:pPr>
            <w:r w:rsidRPr="00551824">
              <w:rPr>
                <w:rFonts w:ascii="Arial Narrow" w:hAnsi="Arial Narrow"/>
                <w:b/>
                <w:bCs/>
                <w:sz w:val="22"/>
                <w:szCs w:val="22"/>
                <w:u w:val="single"/>
              </w:rPr>
              <w:t>Conclusion:</w:t>
            </w:r>
          </w:p>
        </w:tc>
      </w:tr>
      <w:tr w:rsidR="008F1554" w:rsidRPr="00480B18" w14:paraId="7902FCBB" w14:textId="77777777" w:rsidTr="00551824">
        <w:trPr>
          <w:trHeight w:val="638"/>
          <w:jc w:val="center"/>
        </w:trPr>
        <w:tc>
          <w:tcPr>
            <w:tcW w:w="11330" w:type="dxa"/>
            <w:gridSpan w:val="6"/>
            <w:tcBorders>
              <w:top w:val="nil"/>
              <w:left w:val="double" w:sz="6" w:space="0" w:color="auto"/>
              <w:bottom w:val="nil"/>
              <w:right w:val="double" w:sz="6" w:space="0" w:color="000000"/>
            </w:tcBorders>
            <w:shd w:val="clear" w:color="auto" w:fill="auto"/>
            <w:vAlign w:val="center"/>
            <w:hideMark/>
          </w:tcPr>
          <w:p w14:paraId="34389042" w14:textId="40EF1300" w:rsidR="008F1554" w:rsidRPr="00551824" w:rsidRDefault="008F1554" w:rsidP="00551824">
            <w:pPr>
              <w:rPr>
                <w:rFonts w:ascii="Arial Narrow" w:hAnsi="Arial Narrow"/>
                <w:b/>
                <w:sz w:val="22"/>
                <w:szCs w:val="22"/>
              </w:rPr>
            </w:pPr>
            <w:r w:rsidRPr="00551824">
              <w:rPr>
                <w:rFonts w:ascii="Arial Narrow" w:hAnsi="Arial Narrow"/>
                <w:sz w:val="22"/>
                <w:szCs w:val="22"/>
              </w:rPr>
              <w:t xml:space="preserve">la Sous-Commission d’analyse à l’unanimité de ses membres propose le </w:t>
            </w:r>
            <w:r w:rsidRPr="00551824">
              <w:rPr>
                <w:rFonts w:ascii="Arial Narrow" w:hAnsi="Arial Narrow"/>
                <w:b/>
                <w:bCs/>
                <w:sz w:val="22"/>
                <w:szCs w:val="22"/>
              </w:rPr>
              <w:t>soumissionnaire</w:t>
            </w:r>
            <w:r w:rsidRPr="00551824">
              <w:rPr>
                <w:rFonts w:ascii="Arial Narrow" w:hAnsi="Arial Narrow"/>
                <w:sz w:val="22"/>
                <w:szCs w:val="22"/>
              </w:rPr>
              <w:t xml:space="preserve"> Pli N°0</w:t>
            </w:r>
            <w:r w:rsidR="00977951" w:rsidRPr="00551824">
              <w:rPr>
                <w:rFonts w:ascii="Arial Narrow" w:hAnsi="Arial Narrow"/>
                <w:sz w:val="22"/>
                <w:szCs w:val="22"/>
              </w:rPr>
              <w:t>2</w:t>
            </w:r>
            <w:r w:rsidRPr="00551824">
              <w:rPr>
                <w:rFonts w:ascii="Arial Narrow" w:hAnsi="Arial Narrow"/>
                <w:sz w:val="22"/>
                <w:szCs w:val="22"/>
              </w:rPr>
              <w:t xml:space="preserve"> </w:t>
            </w:r>
            <w:r w:rsidR="00977951" w:rsidRPr="00551824">
              <w:rPr>
                <w:rFonts w:ascii="Arial Narrow" w:hAnsi="Arial Narrow"/>
                <w:b/>
                <w:sz w:val="22"/>
                <w:szCs w:val="22"/>
              </w:rPr>
              <w:t>A2CM Sarl</w:t>
            </w:r>
            <w:r w:rsidRPr="00551824">
              <w:rPr>
                <w:rFonts w:ascii="Arial Narrow" w:hAnsi="Arial Narrow"/>
                <w:sz w:val="22"/>
                <w:szCs w:val="22"/>
              </w:rPr>
              <w:t>, comme attri</w:t>
            </w:r>
            <w:r w:rsidR="00551824">
              <w:rPr>
                <w:rFonts w:ascii="Arial Narrow" w:hAnsi="Arial Narrow"/>
                <w:sz w:val="22"/>
                <w:szCs w:val="22"/>
              </w:rPr>
              <w:t xml:space="preserve">butaire provisoire du marché </w:t>
            </w:r>
            <w:r w:rsidRPr="00551824">
              <w:rPr>
                <w:rFonts w:ascii="Arial Narrow" w:hAnsi="Arial Narrow"/>
                <w:sz w:val="22"/>
                <w:szCs w:val="22"/>
              </w:rPr>
              <w:t xml:space="preserve">appel  d’offres </w:t>
            </w:r>
            <w:r w:rsidR="00977951" w:rsidRPr="00551824">
              <w:rPr>
                <w:rFonts w:ascii="Arial Narrow" w:hAnsi="Arial Narrow" w:cs="Arial"/>
                <w:b/>
                <w:sz w:val="22"/>
                <w:szCs w:val="22"/>
              </w:rPr>
              <w:t>ouvert N° 0085/MTI-ADM DU 21 AOUT 2024 pour la climatisation du Hall Arrivée B du Terminal1 de l’Aéroport International Président Modibo KEITA Sénou</w:t>
            </w:r>
          </w:p>
        </w:tc>
      </w:tr>
      <w:tr w:rsidR="008F1554" w:rsidRPr="00480B18" w14:paraId="47A6640D" w14:textId="77777777" w:rsidTr="00551824">
        <w:trPr>
          <w:trHeight w:val="600"/>
          <w:jc w:val="center"/>
        </w:trPr>
        <w:tc>
          <w:tcPr>
            <w:tcW w:w="11330" w:type="dxa"/>
            <w:gridSpan w:val="6"/>
            <w:tcBorders>
              <w:top w:val="nil"/>
              <w:left w:val="double" w:sz="6" w:space="0" w:color="auto"/>
              <w:bottom w:val="double" w:sz="6" w:space="0" w:color="auto"/>
              <w:right w:val="double" w:sz="6" w:space="0" w:color="000000"/>
            </w:tcBorders>
            <w:shd w:val="clear" w:color="auto" w:fill="auto"/>
            <w:vAlign w:val="center"/>
            <w:hideMark/>
          </w:tcPr>
          <w:p w14:paraId="02A67A17" w14:textId="77777777" w:rsidR="008F1554" w:rsidRPr="00480B18" w:rsidRDefault="008F1554" w:rsidP="00367084">
            <w:pPr>
              <w:rPr>
                <w:b/>
                <w:bCs/>
                <w:sz w:val="22"/>
                <w:szCs w:val="22"/>
              </w:rPr>
            </w:pPr>
          </w:p>
        </w:tc>
      </w:tr>
    </w:tbl>
    <w:p w14:paraId="55591A32" w14:textId="77777777" w:rsidR="008F1554" w:rsidRPr="00480B18" w:rsidRDefault="008F1554" w:rsidP="008F1554"/>
    <w:tbl>
      <w:tblPr>
        <w:tblW w:w="0" w:type="auto"/>
        <w:tblLook w:val="01E0" w:firstRow="1" w:lastRow="1" w:firstColumn="1" w:lastColumn="1" w:noHBand="0" w:noVBand="0"/>
      </w:tblPr>
      <w:tblGrid>
        <w:gridCol w:w="4500"/>
        <w:gridCol w:w="4500"/>
      </w:tblGrid>
      <w:tr w:rsidR="0078429D" w:rsidRPr="00480B18" w14:paraId="539B9D4C" w14:textId="77777777" w:rsidTr="00367084">
        <w:tc>
          <w:tcPr>
            <w:tcW w:w="4605" w:type="dxa"/>
          </w:tcPr>
          <w:p w14:paraId="16A44858" w14:textId="2845F5AE" w:rsidR="0078429D" w:rsidRDefault="0078429D" w:rsidP="00367084">
            <w:pPr>
              <w:pStyle w:val="En-tte"/>
              <w:tabs>
                <w:tab w:val="clear" w:pos="4536"/>
                <w:tab w:val="clear" w:pos="9072"/>
              </w:tabs>
              <w:rPr>
                <w:rFonts w:ascii="Garamond" w:hAnsi="Garamond"/>
                <w:b/>
              </w:rPr>
            </w:pPr>
            <w:r w:rsidRPr="00480B18">
              <w:br w:type="page"/>
            </w:r>
            <w:r>
              <w:rPr>
                <w:rFonts w:ascii="Garamond" w:hAnsi="Garamond"/>
                <w:b/>
              </w:rPr>
              <w:t xml:space="preserve">MINISTERE DES TRANSPORTS </w:t>
            </w:r>
          </w:p>
          <w:p w14:paraId="37780347" w14:textId="77777777" w:rsidR="0078429D" w:rsidRPr="00480B18" w:rsidRDefault="0078429D" w:rsidP="00367084">
            <w:pPr>
              <w:pStyle w:val="En-tte"/>
              <w:tabs>
                <w:tab w:val="clear" w:pos="4536"/>
                <w:tab w:val="clear" w:pos="9072"/>
              </w:tabs>
              <w:rPr>
                <w:b/>
                <w:szCs w:val="24"/>
              </w:rPr>
            </w:pPr>
            <w:r>
              <w:rPr>
                <w:rFonts w:ascii="Garamond" w:hAnsi="Garamond"/>
                <w:b/>
              </w:rPr>
              <w:t>ET DES INFRASTRUCTURES</w:t>
            </w:r>
          </w:p>
        </w:tc>
        <w:tc>
          <w:tcPr>
            <w:tcW w:w="4606" w:type="dxa"/>
          </w:tcPr>
          <w:p w14:paraId="1222942F" w14:textId="77777777" w:rsidR="0078429D" w:rsidRPr="00480B18" w:rsidRDefault="0078429D" w:rsidP="00367084">
            <w:pPr>
              <w:pStyle w:val="En-tte"/>
              <w:tabs>
                <w:tab w:val="clear" w:pos="4536"/>
                <w:tab w:val="clear" w:pos="9072"/>
              </w:tabs>
              <w:jc w:val="center"/>
              <w:rPr>
                <w:b/>
                <w:szCs w:val="24"/>
              </w:rPr>
            </w:pPr>
            <w:r w:rsidRPr="00211F77">
              <w:rPr>
                <w:rFonts w:ascii="Garamond" w:hAnsi="Garamond"/>
                <w:b/>
              </w:rPr>
              <w:t>REPUBLIQUE DU MALI</w:t>
            </w:r>
          </w:p>
        </w:tc>
      </w:tr>
      <w:tr w:rsidR="0078429D" w:rsidRPr="00480B18" w14:paraId="3B57A299" w14:textId="77777777" w:rsidTr="00367084">
        <w:tc>
          <w:tcPr>
            <w:tcW w:w="4605" w:type="dxa"/>
          </w:tcPr>
          <w:p w14:paraId="13EE5EBA" w14:textId="77777777" w:rsidR="0078429D" w:rsidRPr="00211F77" w:rsidRDefault="0078429D" w:rsidP="00367084">
            <w:pPr>
              <w:rPr>
                <w:rFonts w:ascii="Garamond" w:hAnsi="Garamond"/>
                <w:b/>
                <w:sz w:val="20"/>
                <w:szCs w:val="20"/>
              </w:rPr>
            </w:pPr>
            <w:r w:rsidRPr="00211F77">
              <w:rPr>
                <w:rFonts w:ascii="Garamond" w:hAnsi="Garamond"/>
                <w:b/>
                <w:sz w:val="20"/>
                <w:szCs w:val="20"/>
              </w:rPr>
              <w:t>........................................</w:t>
            </w:r>
          </w:p>
          <w:p w14:paraId="3AB4D18C" w14:textId="77777777" w:rsidR="0078429D" w:rsidRPr="00211F77" w:rsidRDefault="0078429D" w:rsidP="00367084">
            <w:pPr>
              <w:rPr>
                <w:rFonts w:ascii="Garamond" w:hAnsi="Garamond"/>
                <w:b/>
                <w:sz w:val="20"/>
                <w:szCs w:val="20"/>
              </w:rPr>
            </w:pPr>
            <w:r>
              <w:rPr>
                <w:rFonts w:ascii="Garamond" w:hAnsi="Garamond"/>
                <w:b/>
                <w:sz w:val="20"/>
                <w:szCs w:val="20"/>
              </w:rPr>
              <w:t>AEROPORTS DU MALI</w:t>
            </w:r>
          </w:p>
          <w:p w14:paraId="45D7C8BE" w14:textId="77777777" w:rsidR="0078429D" w:rsidRPr="00480B18" w:rsidRDefault="0078429D" w:rsidP="00367084">
            <w:pPr>
              <w:pStyle w:val="En-tte"/>
              <w:tabs>
                <w:tab w:val="clear" w:pos="4536"/>
                <w:tab w:val="clear" w:pos="9072"/>
              </w:tabs>
              <w:jc w:val="center"/>
              <w:rPr>
                <w:b/>
                <w:szCs w:val="24"/>
              </w:rPr>
            </w:pPr>
            <w:r w:rsidRPr="00211F77">
              <w:rPr>
                <w:rFonts w:ascii="Garamond" w:hAnsi="Garamond"/>
                <w:b/>
              </w:rPr>
              <w:t>.......................................</w:t>
            </w:r>
          </w:p>
        </w:tc>
        <w:tc>
          <w:tcPr>
            <w:tcW w:w="4606" w:type="dxa"/>
          </w:tcPr>
          <w:p w14:paraId="023CF58C" w14:textId="77777777" w:rsidR="0078429D" w:rsidRPr="00211F77" w:rsidRDefault="0078429D" w:rsidP="00367084">
            <w:pPr>
              <w:jc w:val="center"/>
              <w:rPr>
                <w:rFonts w:ascii="Garamond" w:hAnsi="Garamond"/>
                <w:b/>
                <w:sz w:val="20"/>
                <w:szCs w:val="20"/>
              </w:rPr>
            </w:pPr>
            <w:r w:rsidRPr="00211F77">
              <w:rPr>
                <w:rFonts w:ascii="Garamond" w:hAnsi="Garamond"/>
                <w:b/>
                <w:sz w:val="20"/>
                <w:szCs w:val="20"/>
              </w:rPr>
              <w:t>........................................</w:t>
            </w:r>
          </w:p>
          <w:p w14:paraId="77A4AB23" w14:textId="77777777" w:rsidR="0078429D" w:rsidRDefault="0078429D" w:rsidP="00367084">
            <w:pPr>
              <w:pStyle w:val="En-tte"/>
              <w:tabs>
                <w:tab w:val="clear" w:pos="4536"/>
                <w:tab w:val="clear" w:pos="9072"/>
              </w:tabs>
              <w:jc w:val="center"/>
              <w:rPr>
                <w:rFonts w:ascii="Garamond" w:hAnsi="Garamond"/>
                <w:b/>
              </w:rPr>
            </w:pPr>
            <w:r w:rsidRPr="00211F77">
              <w:rPr>
                <w:rFonts w:ascii="Garamond" w:hAnsi="Garamond"/>
                <w:b/>
              </w:rPr>
              <w:t>Un Peuple - Un But - Une Foi</w:t>
            </w:r>
          </w:p>
          <w:p w14:paraId="03464F2A" w14:textId="77777777" w:rsidR="0078429D" w:rsidRPr="00480B18" w:rsidRDefault="0078429D" w:rsidP="00367084">
            <w:pPr>
              <w:pStyle w:val="En-tte"/>
              <w:tabs>
                <w:tab w:val="clear" w:pos="4536"/>
                <w:tab w:val="clear" w:pos="9072"/>
              </w:tabs>
              <w:jc w:val="center"/>
              <w:rPr>
                <w:b/>
                <w:szCs w:val="24"/>
              </w:rPr>
            </w:pPr>
            <w:r>
              <w:rPr>
                <w:rFonts w:ascii="Garamond" w:hAnsi="Garamond"/>
                <w:b/>
              </w:rPr>
              <w:t xml:space="preserve">                        </w:t>
            </w:r>
            <w:r w:rsidRPr="00211F77">
              <w:rPr>
                <w:rFonts w:ascii="Garamond" w:hAnsi="Garamond"/>
                <w:b/>
              </w:rPr>
              <w:t>.......................................</w:t>
            </w:r>
          </w:p>
        </w:tc>
      </w:tr>
    </w:tbl>
    <w:p w14:paraId="2C05A519" w14:textId="77777777" w:rsidR="0078429D" w:rsidRPr="00480B18" w:rsidRDefault="0078429D" w:rsidP="0078429D">
      <w:pPr>
        <w:rPr>
          <w:sz w:val="20"/>
        </w:rPr>
      </w:pPr>
    </w:p>
    <w:p w14:paraId="6F9B6E92" w14:textId="77777777" w:rsidR="0078429D" w:rsidRPr="00480B18" w:rsidRDefault="0078429D" w:rsidP="0078429D">
      <w:pPr>
        <w:rPr>
          <w:sz w:val="20"/>
        </w:rPr>
      </w:pPr>
    </w:p>
    <w:p w14:paraId="38EDC39C" w14:textId="77777777" w:rsidR="0078429D" w:rsidRPr="00480B18" w:rsidRDefault="0078429D" w:rsidP="0078429D">
      <w:pPr>
        <w:rPr>
          <w:sz w:val="20"/>
        </w:rPr>
      </w:pPr>
    </w:p>
    <w:p w14:paraId="14761928" w14:textId="77777777" w:rsidR="0078429D" w:rsidRPr="00480B18" w:rsidRDefault="0078429D" w:rsidP="0078429D">
      <w:pPr>
        <w:rPr>
          <w:sz w:val="20"/>
        </w:rPr>
      </w:pPr>
    </w:p>
    <w:p w14:paraId="11AFD313" w14:textId="77777777" w:rsidR="0078429D" w:rsidRPr="00480B18" w:rsidRDefault="0078429D" w:rsidP="0078429D">
      <w:pPr>
        <w:rPr>
          <w:sz w:val="20"/>
        </w:rPr>
      </w:pPr>
    </w:p>
    <w:p w14:paraId="21413494" w14:textId="77777777" w:rsidR="0078429D" w:rsidRPr="00480B18" w:rsidRDefault="0078429D" w:rsidP="0078429D">
      <w:pPr>
        <w:rPr>
          <w:sz w:val="20"/>
        </w:rPr>
      </w:pPr>
    </w:p>
    <w:p w14:paraId="5D8ADFD7" w14:textId="77777777" w:rsidR="0078429D" w:rsidRPr="00480B18" w:rsidRDefault="0078429D" w:rsidP="0078429D">
      <w:pPr>
        <w:rPr>
          <w:sz w:val="20"/>
        </w:rPr>
      </w:pPr>
    </w:p>
    <w:p w14:paraId="33BA1F49" w14:textId="77777777" w:rsidR="0078429D" w:rsidRPr="00480B18" w:rsidRDefault="0078429D" w:rsidP="0078429D">
      <w:pPr>
        <w:rPr>
          <w:sz w:val="20"/>
        </w:rPr>
      </w:pPr>
    </w:p>
    <w:p w14:paraId="064F07BE" w14:textId="77777777" w:rsidR="0078429D" w:rsidRPr="00480B18" w:rsidRDefault="0078429D" w:rsidP="0078429D">
      <w:pPr>
        <w:rPr>
          <w:sz w:val="20"/>
        </w:rPr>
      </w:pPr>
    </w:p>
    <w:p w14:paraId="20E8BDCC" w14:textId="77777777" w:rsidR="0078429D" w:rsidRPr="00480B18" w:rsidRDefault="0078429D" w:rsidP="0078429D">
      <w:pPr>
        <w:rPr>
          <w:sz w:val="20"/>
        </w:rPr>
      </w:pPr>
    </w:p>
    <w:p w14:paraId="1BC5F050" w14:textId="77777777" w:rsidR="0078429D" w:rsidRPr="00480B18" w:rsidRDefault="0078429D" w:rsidP="0078429D">
      <w:pPr>
        <w:rPr>
          <w:sz w:val="20"/>
        </w:rPr>
      </w:pPr>
    </w:p>
    <w:p w14:paraId="13A0DF31" w14:textId="77777777" w:rsidR="0078429D" w:rsidRPr="00480B18" w:rsidRDefault="0078429D" w:rsidP="0078429D">
      <w:pPr>
        <w:jc w:val="center"/>
        <w:rPr>
          <w:b/>
          <w:bCs/>
          <w:color w:val="FF6600"/>
        </w:rPr>
      </w:pPr>
      <w:r w:rsidRPr="00480B18">
        <w:rPr>
          <w:b/>
          <w:bCs/>
          <w:sz w:val="28"/>
          <w:szCs w:val="28"/>
        </w:rPr>
        <w:t>MARCHÉS DES TRAVAUX</w:t>
      </w:r>
    </w:p>
    <w:p w14:paraId="1D9F2223" w14:textId="77777777" w:rsidR="0078429D" w:rsidRPr="00480B18" w:rsidRDefault="0078429D" w:rsidP="0078429D">
      <w:pPr>
        <w:rPr>
          <w:sz w:val="20"/>
        </w:rPr>
      </w:pPr>
    </w:p>
    <w:p w14:paraId="7CED4931" w14:textId="77777777" w:rsidR="0078429D" w:rsidRPr="00480B18" w:rsidRDefault="0078429D" w:rsidP="0078429D">
      <w:pPr>
        <w:pBdr>
          <w:top w:val="single" w:sz="4" w:space="1" w:color="auto"/>
          <w:left w:val="single" w:sz="4" w:space="4" w:color="auto"/>
          <w:bottom w:val="single" w:sz="4" w:space="1" w:color="auto"/>
          <w:right w:val="single" w:sz="4" w:space="4" w:color="auto"/>
        </w:pBdr>
        <w:jc w:val="center"/>
        <w:rPr>
          <w:b/>
          <w:sz w:val="20"/>
        </w:rPr>
      </w:pPr>
    </w:p>
    <w:p w14:paraId="361DCAA6" w14:textId="77777777" w:rsidR="0078429D" w:rsidRPr="008020F6" w:rsidRDefault="0078429D" w:rsidP="0078429D">
      <w:pPr>
        <w:pBdr>
          <w:top w:val="single" w:sz="4" w:space="1" w:color="auto"/>
          <w:left w:val="single" w:sz="4" w:space="4" w:color="auto"/>
          <w:bottom w:val="single" w:sz="4" w:space="1" w:color="auto"/>
          <w:right w:val="single" w:sz="4" w:space="4" w:color="auto"/>
        </w:pBdr>
        <w:jc w:val="center"/>
        <w:rPr>
          <w:b/>
          <w:sz w:val="28"/>
          <w:szCs w:val="28"/>
        </w:rPr>
      </w:pPr>
      <w:r w:rsidRPr="008020F6">
        <w:rPr>
          <w:b/>
          <w:sz w:val="28"/>
          <w:szCs w:val="28"/>
        </w:rPr>
        <w:t>PROCES-VERBAL D’ATTRIBUTION PROVISOIRE RELATIF</w:t>
      </w:r>
    </w:p>
    <w:p w14:paraId="64DCB8BC" w14:textId="77777777" w:rsidR="00EB0637" w:rsidRPr="00EB0637" w:rsidRDefault="0078429D" w:rsidP="00EB0637">
      <w:pPr>
        <w:pBdr>
          <w:top w:val="single" w:sz="4" w:space="1" w:color="auto"/>
          <w:left w:val="single" w:sz="4" w:space="4" w:color="auto"/>
          <w:bottom w:val="single" w:sz="4" w:space="1" w:color="auto"/>
          <w:right w:val="single" w:sz="4" w:space="4" w:color="auto"/>
        </w:pBdr>
        <w:jc w:val="center"/>
        <w:rPr>
          <w:rFonts w:ascii="Arial" w:hAnsi="Arial" w:cs="Arial"/>
          <w:b/>
        </w:rPr>
      </w:pPr>
      <w:r w:rsidRPr="008020F6">
        <w:rPr>
          <w:b/>
          <w:sz w:val="28"/>
          <w:szCs w:val="28"/>
        </w:rPr>
        <w:t xml:space="preserve">A L’APPEL D’OFFRES </w:t>
      </w:r>
      <w:r w:rsidR="0028673C">
        <w:rPr>
          <w:rFonts w:ascii="Arial" w:hAnsi="Arial" w:cs="Arial"/>
          <w:b/>
        </w:rPr>
        <w:t xml:space="preserve">OUVERT </w:t>
      </w:r>
      <w:r w:rsidR="00EB0637" w:rsidRPr="00EB0637">
        <w:rPr>
          <w:rFonts w:ascii="Arial" w:hAnsi="Arial" w:cs="Arial"/>
          <w:b/>
        </w:rPr>
        <w:t xml:space="preserve">N° 0085/MTI-ADM DU 21 AOUT 2024  </w:t>
      </w:r>
    </w:p>
    <w:p w14:paraId="02A7FBE3" w14:textId="77777777" w:rsidR="00EB0637" w:rsidRPr="00EB0637" w:rsidRDefault="00EB0637" w:rsidP="00EB0637">
      <w:pPr>
        <w:pBdr>
          <w:top w:val="single" w:sz="4" w:space="1" w:color="auto"/>
          <w:left w:val="single" w:sz="4" w:space="4" w:color="auto"/>
          <w:bottom w:val="single" w:sz="4" w:space="1" w:color="auto"/>
          <w:right w:val="single" w:sz="4" w:space="4" w:color="auto"/>
        </w:pBdr>
        <w:jc w:val="center"/>
        <w:rPr>
          <w:rFonts w:ascii="Arial" w:hAnsi="Arial" w:cs="Arial"/>
          <w:b/>
        </w:rPr>
      </w:pPr>
      <w:r w:rsidRPr="00EB0637">
        <w:rPr>
          <w:rFonts w:ascii="Arial" w:hAnsi="Arial" w:cs="Arial"/>
          <w:b/>
        </w:rPr>
        <w:t>POUR LA CLIMATISATION DU HALL ARRIVEE B DU TERMINAL1 DE L’AEROPORT INTERNATIONAL PRESIDENT MODIBO KEITA SENOU</w:t>
      </w:r>
    </w:p>
    <w:p w14:paraId="3ED23830" w14:textId="0176E30C" w:rsidR="0078429D" w:rsidRPr="00480B18" w:rsidRDefault="0078429D" w:rsidP="0078429D">
      <w:pPr>
        <w:pBdr>
          <w:top w:val="single" w:sz="4" w:space="1" w:color="auto"/>
          <w:left w:val="single" w:sz="4" w:space="4" w:color="auto"/>
          <w:bottom w:val="single" w:sz="4" w:space="1" w:color="auto"/>
          <w:right w:val="single" w:sz="4" w:space="4" w:color="auto"/>
        </w:pBdr>
        <w:jc w:val="center"/>
        <w:rPr>
          <w:b/>
        </w:rPr>
      </w:pPr>
    </w:p>
    <w:p w14:paraId="21C266BA" w14:textId="77777777" w:rsidR="0078429D" w:rsidRPr="00480B18" w:rsidRDefault="0078429D" w:rsidP="0078429D">
      <w:pPr>
        <w:pBdr>
          <w:top w:val="single" w:sz="4" w:space="1" w:color="auto"/>
          <w:left w:val="single" w:sz="4" w:space="4" w:color="auto"/>
          <w:bottom w:val="single" w:sz="4" w:space="1" w:color="auto"/>
          <w:right w:val="single" w:sz="4" w:space="4" w:color="auto"/>
        </w:pBdr>
        <w:jc w:val="center"/>
        <w:rPr>
          <w:b/>
          <w:sz w:val="20"/>
        </w:rPr>
      </w:pPr>
    </w:p>
    <w:p w14:paraId="39EBA684" w14:textId="77777777" w:rsidR="0078429D" w:rsidRPr="00480B18" w:rsidRDefault="0078429D" w:rsidP="0078429D">
      <w:pPr>
        <w:suppressAutoHyphens/>
        <w:rPr>
          <w:b/>
          <w:spacing w:val="-3"/>
          <w:sz w:val="20"/>
        </w:rPr>
      </w:pPr>
    </w:p>
    <w:p w14:paraId="205FF198" w14:textId="77777777" w:rsidR="0078429D" w:rsidRPr="00480B18" w:rsidRDefault="0078429D" w:rsidP="0078429D">
      <w:pPr>
        <w:suppressAutoHyphens/>
        <w:rPr>
          <w:b/>
          <w:spacing w:val="-3"/>
          <w:sz w:val="20"/>
        </w:rPr>
      </w:pPr>
    </w:p>
    <w:p w14:paraId="1BC40D51" w14:textId="77777777" w:rsidR="0078429D" w:rsidRPr="00480B18" w:rsidRDefault="0078429D" w:rsidP="0078429D">
      <w:pPr>
        <w:suppressAutoHyphens/>
        <w:rPr>
          <w:b/>
          <w:spacing w:val="-3"/>
          <w:sz w:val="20"/>
        </w:rPr>
      </w:pPr>
    </w:p>
    <w:p w14:paraId="4B3F9FA3" w14:textId="77777777" w:rsidR="0078429D" w:rsidRPr="00480B18" w:rsidRDefault="0078429D" w:rsidP="0078429D">
      <w:pPr>
        <w:suppressAutoHyphens/>
        <w:rPr>
          <w:b/>
          <w:spacing w:val="-3"/>
          <w:lang w:val="fr-CA"/>
        </w:rPr>
      </w:pPr>
      <w:r w:rsidRPr="00480B18">
        <w:rPr>
          <w:b/>
          <w:spacing w:val="-3"/>
          <w:u w:val="single"/>
          <w:lang w:val="fr-CA"/>
        </w:rPr>
        <w:t>FINANCEMENT</w:t>
      </w:r>
      <w:r w:rsidRPr="00480B18">
        <w:rPr>
          <w:b/>
          <w:spacing w:val="-3"/>
          <w:lang w:val="fr-CA"/>
        </w:rPr>
        <w:t xml:space="preserve"> : </w:t>
      </w:r>
      <w:r>
        <w:rPr>
          <w:b/>
          <w:spacing w:val="-3"/>
          <w:lang w:val="fr-CA"/>
        </w:rPr>
        <w:t>« Aéroports du Mali »</w:t>
      </w:r>
    </w:p>
    <w:p w14:paraId="62DC076E" w14:textId="77777777" w:rsidR="0078429D" w:rsidRPr="00480B18" w:rsidRDefault="0078429D" w:rsidP="0078429D">
      <w:pPr>
        <w:suppressAutoHyphens/>
        <w:rPr>
          <w:b/>
          <w:spacing w:val="-3"/>
          <w:lang w:val="fr-CA"/>
        </w:rPr>
      </w:pPr>
    </w:p>
    <w:p w14:paraId="2E15F149" w14:textId="534DF3EE" w:rsidR="0078429D" w:rsidRPr="00480B18" w:rsidRDefault="0078429D" w:rsidP="0078429D">
      <w:pPr>
        <w:suppressAutoHyphens/>
        <w:rPr>
          <w:b/>
          <w:spacing w:val="-3"/>
          <w:lang w:val="fr-CA"/>
        </w:rPr>
      </w:pPr>
      <w:r w:rsidRPr="00480B18">
        <w:rPr>
          <w:b/>
          <w:spacing w:val="-3"/>
          <w:lang w:val="fr-CA"/>
        </w:rPr>
        <w:t xml:space="preserve">Exercice </w:t>
      </w:r>
      <w:r>
        <w:rPr>
          <w:b/>
        </w:rPr>
        <w:t>202</w:t>
      </w:r>
      <w:r w:rsidR="0028673C">
        <w:rPr>
          <w:b/>
        </w:rPr>
        <w:t>4</w:t>
      </w:r>
      <w:r w:rsidRPr="00480B18">
        <w:rPr>
          <w:b/>
          <w:spacing w:val="-3"/>
          <w:lang w:val="fr-CA"/>
        </w:rPr>
        <w:t xml:space="preserve">, </w:t>
      </w:r>
    </w:p>
    <w:p w14:paraId="1AD64DB2" w14:textId="77777777" w:rsidR="0078429D" w:rsidRPr="00480B18" w:rsidRDefault="0078429D" w:rsidP="0078429D">
      <w:pPr>
        <w:suppressAutoHyphens/>
        <w:rPr>
          <w:b/>
          <w:spacing w:val="-3"/>
          <w:lang w:val="fr-CA"/>
        </w:rPr>
      </w:pPr>
    </w:p>
    <w:p w14:paraId="2A6F66C7" w14:textId="77777777" w:rsidR="0078429D" w:rsidRPr="00480B18" w:rsidRDefault="0078429D" w:rsidP="0078429D">
      <w:pPr>
        <w:suppressAutoHyphens/>
        <w:rPr>
          <w:b/>
          <w:spacing w:val="-3"/>
          <w:sz w:val="20"/>
          <w:lang w:val="fr-CA"/>
        </w:rPr>
      </w:pPr>
    </w:p>
    <w:p w14:paraId="0EC6B437" w14:textId="77777777" w:rsidR="0078429D" w:rsidRPr="00480B18" w:rsidRDefault="0078429D" w:rsidP="0078429D">
      <w:pPr>
        <w:suppressAutoHyphens/>
        <w:rPr>
          <w:b/>
          <w:spacing w:val="-3"/>
          <w:sz w:val="20"/>
          <w:lang w:val="fr-CA"/>
        </w:rPr>
      </w:pPr>
    </w:p>
    <w:p w14:paraId="77FC663D" w14:textId="77777777" w:rsidR="0078429D" w:rsidRPr="00480B18" w:rsidRDefault="0078429D" w:rsidP="0078429D">
      <w:pPr>
        <w:suppressAutoHyphens/>
        <w:rPr>
          <w:b/>
          <w:spacing w:val="-3"/>
          <w:sz w:val="20"/>
          <w:lang w:val="fr-CA"/>
        </w:rPr>
      </w:pPr>
    </w:p>
    <w:p w14:paraId="28EB1E35" w14:textId="77777777" w:rsidR="0078429D" w:rsidRPr="00480B18" w:rsidRDefault="0078429D" w:rsidP="0078429D">
      <w:pPr>
        <w:suppressAutoHyphens/>
        <w:rPr>
          <w:b/>
          <w:spacing w:val="-3"/>
          <w:sz w:val="20"/>
          <w:lang w:val="fr-CA"/>
        </w:rPr>
      </w:pPr>
    </w:p>
    <w:p w14:paraId="1F193C0C" w14:textId="7DE822D7" w:rsidR="0078429D" w:rsidRDefault="0078429D" w:rsidP="00DA565F">
      <w:pPr>
        <w:pStyle w:val="Titre1"/>
        <w:jc w:val="center"/>
        <w:rPr>
          <w:rFonts w:ascii="Arial" w:hAnsi="Arial" w:cs="Arial"/>
          <w:sz w:val="24"/>
          <w:szCs w:val="24"/>
        </w:rPr>
      </w:pPr>
      <w:r w:rsidRPr="00480B18">
        <w:rPr>
          <w:sz w:val="20"/>
        </w:rPr>
        <w:br w:type="page"/>
      </w:r>
      <w:r w:rsidR="00DA565F" w:rsidRPr="00DA565F">
        <w:rPr>
          <w:rFonts w:ascii="Arial" w:hAnsi="Arial" w:cs="Arial"/>
          <w:color w:val="auto"/>
          <w:sz w:val="24"/>
          <w:szCs w:val="24"/>
        </w:rPr>
        <w:lastRenderedPageBreak/>
        <w:t xml:space="preserve">PROCES VERBAL DE LA SEANCE PLENIERE DE LA COMMISSION </w:t>
      </w:r>
      <w:r w:rsidR="00366514" w:rsidRPr="00DA565F">
        <w:rPr>
          <w:rFonts w:ascii="Arial" w:hAnsi="Arial" w:cs="Arial"/>
          <w:color w:val="auto"/>
          <w:sz w:val="24"/>
          <w:szCs w:val="24"/>
        </w:rPr>
        <w:t>DE DEPOUILLEMENT</w:t>
      </w:r>
      <w:r w:rsidR="00DA565F" w:rsidRPr="00DA565F">
        <w:rPr>
          <w:rFonts w:ascii="Arial" w:hAnsi="Arial" w:cs="Arial"/>
          <w:color w:val="auto"/>
          <w:sz w:val="24"/>
          <w:szCs w:val="24"/>
        </w:rPr>
        <w:t xml:space="preserve"> ET DE JUGEMENT DES OFFRES</w:t>
      </w:r>
    </w:p>
    <w:p w14:paraId="0E8B1BD1" w14:textId="77777777" w:rsidR="00DA565F" w:rsidRPr="00DA565F" w:rsidRDefault="00DA565F" w:rsidP="00DA565F"/>
    <w:p w14:paraId="7C431BA4" w14:textId="17B7CD74" w:rsidR="00F847F2" w:rsidRPr="00B62970" w:rsidRDefault="0078429D" w:rsidP="00F847F2">
      <w:pPr>
        <w:pStyle w:val="Corpsdetexte"/>
        <w:rPr>
          <w:rFonts w:ascii="Arial" w:hAnsi="Arial" w:cs="Arial"/>
          <w:b/>
          <w:szCs w:val="22"/>
        </w:rPr>
      </w:pPr>
      <w:r w:rsidRPr="00B62970">
        <w:rPr>
          <w:rFonts w:ascii="Arial" w:hAnsi="Arial" w:cs="Arial"/>
          <w:szCs w:val="22"/>
        </w:rPr>
        <w:t xml:space="preserve">L'An Deux mil </w:t>
      </w:r>
      <w:r w:rsidR="00314C42" w:rsidRPr="00B62970">
        <w:rPr>
          <w:rFonts w:ascii="Arial" w:hAnsi="Arial" w:cs="Arial"/>
          <w:szCs w:val="22"/>
        </w:rPr>
        <w:t>vingt-</w:t>
      </w:r>
      <w:r w:rsidR="0028673C" w:rsidRPr="00B62970">
        <w:rPr>
          <w:rFonts w:ascii="Arial" w:hAnsi="Arial" w:cs="Arial"/>
          <w:szCs w:val="22"/>
        </w:rPr>
        <w:t>quatre</w:t>
      </w:r>
      <w:r w:rsidRPr="00B62970">
        <w:rPr>
          <w:rFonts w:ascii="Arial" w:hAnsi="Arial" w:cs="Arial"/>
          <w:szCs w:val="22"/>
        </w:rPr>
        <w:t xml:space="preserve"> et le </w:t>
      </w:r>
      <w:r w:rsidR="00546278">
        <w:rPr>
          <w:rFonts w:ascii="Arial" w:hAnsi="Arial" w:cs="Arial"/>
          <w:szCs w:val="22"/>
        </w:rPr>
        <w:t>01</w:t>
      </w:r>
      <w:r w:rsidR="00546278" w:rsidRPr="00546278">
        <w:rPr>
          <w:rFonts w:ascii="Arial" w:hAnsi="Arial" w:cs="Arial"/>
          <w:szCs w:val="22"/>
          <w:vertAlign w:val="superscript"/>
        </w:rPr>
        <w:t>er</w:t>
      </w:r>
      <w:r w:rsidR="00546278">
        <w:rPr>
          <w:rFonts w:ascii="Arial" w:hAnsi="Arial" w:cs="Arial"/>
          <w:szCs w:val="22"/>
        </w:rPr>
        <w:t xml:space="preserve"> Octobre</w:t>
      </w:r>
      <w:r w:rsidRPr="00B62970">
        <w:rPr>
          <w:rFonts w:ascii="Arial" w:hAnsi="Arial" w:cs="Arial"/>
          <w:szCs w:val="22"/>
        </w:rPr>
        <w:t>, la commission d’ouverture des plis et d’évaluation des offres, s'est réunie dans la Salle de Conférence de l’Aéroport International Président Modibo Keita Sénou à partir de 1</w:t>
      </w:r>
      <w:r w:rsidR="00F847F2" w:rsidRPr="00B62970">
        <w:rPr>
          <w:rFonts w:ascii="Arial" w:hAnsi="Arial" w:cs="Arial"/>
          <w:szCs w:val="22"/>
        </w:rPr>
        <w:t>0</w:t>
      </w:r>
      <w:r w:rsidRPr="00B62970">
        <w:rPr>
          <w:rFonts w:ascii="Arial" w:hAnsi="Arial" w:cs="Arial"/>
          <w:szCs w:val="22"/>
        </w:rPr>
        <w:t>heures 3</w:t>
      </w:r>
      <w:r w:rsidR="002941CE" w:rsidRPr="00B62970">
        <w:rPr>
          <w:rFonts w:ascii="Arial" w:hAnsi="Arial" w:cs="Arial"/>
          <w:szCs w:val="22"/>
        </w:rPr>
        <w:t>0</w:t>
      </w:r>
      <w:r w:rsidRPr="00B62970">
        <w:rPr>
          <w:rFonts w:ascii="Arial" w:hAnsi="Arial" w:cs="Arial"/>
          <w:szCs w:val="22"/>
        </w:rPr>
        <w:t xml:space="preserve"> minutes, sous la présidence de Monsieur Cheick Oumar TALL, Directeur Administratif président de la commission d’Evaluation des Offre pour examiner les résultats des travaux de la sous-commission technique  relatives à l’appel d’offres </w:t>
      </w:r>
      <w:r w:rsidRPr="00B62970">
        <w:rPr>
          <w:rFonts w:ascii="Arial" w:hAnsi="Arial" w:cs="Arial"/>
          <w:szCs w:val="22"/>
        </w:rPr>
        <w:fldChar w:fldCharType="begin">
          <w:ffData>
            <w:name w:val="Text14"/>
            <w:enabled/>
            <w:calcOnExit w:val="0"/>
            <w:textInput>
              <w:default w:val="(ouvert ou restreint)"/>
            </w:textInput>
          </w:ffData>
        </w:fldChar>
      </w:r>
      <w:r w:rsidRPr="00B62970">
        <w:rPr>
          <w:rFonts w:ascii="Arial" w:hAnsi="Arial" w:cs="Arial"/>
          <w:szCs w:val="22"/>
        </w:rPr>
        <w:instrText xml:space="preserve"> FORMTEXT </w:instrText>
      </w:r>
      <w:r w:rsidRPr="00B62970">
        <w:rPr>
          <w:rFonts w:ascii="Arial" w:hAnsi="Arial" w:cs="Arial"/>
          <w:szCs w:val="22"/>
        </w:rPr>
      </w:r>
      <w:r w:rsidRPr="00B62970">
        <w:rPr>
          <w:rFonts w:ascii="Arial" w:hAnsi="Arial" w:cs="Arial"/>
          <w:szCs w:val="22"/>
        </w:rPr>
        <w:fldChar w:fldCharType="separate"/>
      </w:r>
      <w:r w:rsidRPr="00B62970">
        <w:rPr>
          <w:rFonts w:ascii="Arial" w:hAnsi="Arial" w:cs="Arial"/>
          <w:noProof/>
          <w:szCs w:val="22"/>
        </w:rPr>
        <w:t xml:space="preserve">ouvert  </w:t>
      </w:r>
      <w:r w:rsidRPr="00B62970">
        <w:rPr>
          <w:rFonts w:ascii="Arial" w:hAnsi="Arial" w:cs="Arial"/>
          <w:szCs w:val="22"/>
        </w:rPr>
        <w:fldChar w:fldCharType="end"/>
      </w:r>
      <w:r w:rsidRPr="00B62970">
        <w:rPr>
          <w:rFonts w:ascii="Arial" w:hAnsi="Arial" w:cs="Arial"/>
          <w:szCs w:val="22"/>
        </w:rPr>
        <w:t xml:space="preserve"> national  </w:t>
      </w:r>
      <w:r w:rsidR="00F847F2" w:rsidRPr="00B62970">
        <w:rPr>
          <w:rFonts w:ascii="Arial" w:hAnsi="Arial" w:cs="Arial"/>
          <w:b/>
          <w:szCs w:val="22"/>
        </w:rPr>
        <w:t>N° 0085/MTI-ADM DU 21 AOUT 2024  POUR LA CLIMATISATION DU HALL ARRIVEE B DU TERMINAL1 DE L’AEROPORT INTERNATIONAL PRESIDENT MODIBO KEITA SENOU</w:t>
      </w:r>
      <w:r w:rsidR="00F5269B" w:rsidRPr="00B62970">
        <w:rPr>
          <w:rFonts w:ascii="Arial" w:hAnsi="Arial" w:cs="Arial"/>
          <w:b/>
          <w:szCs w:val="22"/>
        </w:rPr>
        <w:t>.</w:t>
      </w:r>
    </w:p>
    <w:p w14:paraId="26216CA8" w14:textId="3588531F" w:rsidR="0078429D" w:rsidRPr="00DA565F" w:rsidRDefault="0078429D" w:rsidP="0078429D">
      <w:pPr>
        <w:pStyle w:val="Corpsdetexte"/>
        <w:rPr>
          <w:rFonts w:ascii="Arial" w:hAnsi="Arial" w:cs="Arial"/>
          <w:sz w:val="24"/>
          <w:szCs w:val="24"/>
        </w:rPr>
      </w:pPr>
      <w:r w:rsidRPr="00DA565F">
        <w:rPr>
          <w:rFonts w:ascii="Arial" w:hAnsi="Arial" w:cs="Arial"/>
          <w:sz w:val="24"/>
          <w:szCs w:val="24"/>
        </w:rPr>
        <w:t>.</w:t>
      </w:r>
    </w:p>
    <w:p w14:paraId="6B5229C4" w14:textId="77777777" w:rsidR="0078429D" w:rsidRPr="00480B18" w:rsidRDefault="0078429D" w:rsidP="0078429D"/>
    <w:p w14:paraId="4A194202" w14:textId="77777777" w:rsidR="0078429D" w:rsidRPr="00480B18" w:rsidRDefault="0078429D" w:rsidP="0078429D">
      <w:r w:rsidRPr="00480B18">
        <w:t>Etaient présents:</w:t>
      </w:r>
    </w:p>
    <w:p w14:paraId="46061FAB" w14:textId="77777777" w:rsidR="0078429D" w:rsidRPr="00480B18" w:rsidRDefault="0078429D" w:rsidP="0078429D"/>
    <w:p w14:paraId="73F9ADE6" w14:textId="77777777" w:rsidR="0078429D" w:rsidRPr="00DE79DE" w:rsidRDefault="0078429D" w:rsidP="0078429D">
      <w:pPr>
        <w:rPr>
          <w:rFonts w:ascii="Arial" w:hAnsi="Arial" w:cs="Arial"/>
        </w:rPr>
      </w:pPr>
      <w:r w:rsidRPr="00DE79DE">
        <w:rPr>
          <w:rFonts w:ascii="Arial" w:hAnsi="Arial" w:cs="Arial"/>
        </w:rPr>
        <w:t>MM     -  Etaient présents :</w:t>
      </w:r>
    </w:p>
    <w:p w14:paraId="4C913508" w14:textId="28B99053" w:rsidR="0078429D" w:rsidRPr="00DE79DE" w:rsidRDefault="0078429D" w:rsidP="0078429D">
      <w:pPr>
        <w:pStyle w:val="Paragraphedeliste"/>
        <w:numPr>
          <w:ilvl w:val="2"/>
          <w:numId w:val="12"/>
        </w:numPr>
        <w:contextualSpacing w:val="0"/>
        <w:rPr>
          <w:rFonts w:ascii="Arial" w:hAnsi="Arial" w:cs="Arial"/>
          <w:sz w:val="22"/>
          <w:szCs w:val="22"/>
        </w:rPr>
      </w:pPr>
      <w:r w:rsidRPr="00DE79DE">
        <w:rPr>
          <w:rFonts w:ascii="Arial" w:hAnsi="Arial" w:cs="Arial"/>
          <w:sz w:val="22"/>
          <w:szCs w:val="22"/>
        </w:rPr>
        <w:t xml:space="preserve">M.     Cheick Oumar </w:t>
      </w:r>
      <w:r w:rsidRPr="00DE79DE">
        <w:rPr>
          <w:rFonts w:ascii="Arial" w:hAnsi="Arial" w:cs="Arial"/>
          <w:sz w:val="22"/>
          <w:szCs w:val="22"/>
        </w:rPr>
        <w:tab/>
      </w:r>
      <w:r w:rsidRPr="00DE79DE">
        <w:rPr>
          <w:rFonts w:ascii="Arial" w:hAnsi="Arial" w:cs="Arial"/>
          <w:sz w:val="22"/>
          <w:szCs w:val="22"/>
        </w:rPr>
        <w:tab/>
      </w:r>
      <w:r w:rsidR="00F847F2">
        <w:rPr>
          <w:rFonts w:ascii="Arial" w:hAnsi="Arial" w:cs="Arial"/>
          <w:sz w:val="22"/>
          <w:szCs w:val="22"/>
        </w:rPr>
        <w:t xml:space="preserve">           </w:t>
      </w:r>
      <w:r w:rsidRPr="00DE79DE">
        <w:rPr>
          <w:rFonts w:ascii="Arial" w:hAnsi="Arial" w:cs="Arial"/>
          <w:sz w:val="22"/>
          <w:szCs w:val="22"/>
        </w:rPr>
        <w:t xml:space="preserve">TALL, </w:t>
      </w:r>
      <w:r w:rsidRPr="00DE79DE">
        <w:rPr>
          <w:rFonts w:ascii="Arial" w:hAnsi="Arial" w:cs="Arial"/>
          <w:sz w:val="22"/>
          <w:szCs w:val="22"/>
        </w:rPr>
        <w:tab/>
      </w:r>
      <w:r w:rsidR="00B62970">
        <w:rPr>
          <w:rFonts w:ascii="Arial" w:hAnsi="Arial" w:cs="Arial"/>
          <w:sz w:val="22"/>
          <w:szCs w:val="22"/>
        </w:rPr>
        <w:tab/>
      </w:r>
      <w:r w:rsidRPr="00DE79DE">
        <w:rPr>
          <w:rFonts w:ascii="Arial" w:hAnsi="Arial" w:cs="Arial"/>
          <w:sz w:val="22"/>
          <w:szCs w:val="22"/>
        </w:rPr>
        <w:t>Président,</w:t>
      </w:r>
    </w:p>
    <w:p w14:paraId="79AC6412" w14:textId="71E287DC" w:rsidR="0078429D" w:rsidRPr="00DE79DE" w:rsidRDefault="0078429D" w:rsidP="0078429D">
      <w:pPr>
        <w:pStyle w:val="Paragraphedeliste"/>
        <w:numPr>
          <w:ilvl w:val="2"/>
          <w:numId w:val="12"/>
        </w:numPr>
        <w:contextualSpacing w:val="0"/>
        <w:rPr>
          <w:rFonts w:ascii="Arial" w:hAnsi="Arial" w:cs="Arial"/>
          <w:sz w:val="22"/>
          <w:szCs w:val="22"/>
          <w:lang w:val="en-US"/>
        </w:rPr>
      </w:pPr>
      <w:r w:rsidRPr="00DE79DE">
        <w:rPr>
          <w:rFonts w:ascii="Arial" w:hAnsi="Arial" w:cs="Arial"/>
          <w:sz w:val="22"/>
          <w:szCs w:val="22"/>
          <w:lang w:val="en-US"/>
        </w:rPr>
        <w:t xml:space="preserve">M.     Sada </w:t>
      </w:r>
      <w:r w:rsidRPr="00DE79DE">
        <w:rPr>
          <w:rFonts w:ascii="Arial" w:hAnsi="Arial" w:cs="Arial"/>
          <w:sz w:val="22"/>
          <w:szCs w:val="22"/>
          <w:lang w:val="en-US"/>
        </w:rPr>
        <w:tab/>
      </w:r>
      <w:r w:rsidRPr="00DE79DE">
        <w:rPr>
          <w:rFonts w:ascii="Arial" w:hAnsi="Arial" w:cs="Arial"/>
          <w:sz w:val="22"/>
          <w:szCs w:val="22"/>
          <w:lang w:val="en-US"/>
        </w:rPr>
        <w:tab/>
      </w:r>
      <w:r w:rsidRPr="00DE79DE">
        <w:rPr>
          <w:rFonts w:ascii="Arial" w:hAnsi="Arial" w:cs="Arial"/>
          <w:sz w:val="22"/>
          <w:szCs w:val="22"/>
          <w:lang w:val="en-US"/>
        </w:rPr>
        <w:tab/>
      </w:r>
      <w:r w:rsidR="00F847F2">
        <w:rPr>
          <w:rFonts w:ascii="Arial" w:hAnsi="Arial" w:cs="Arial"/>
          <w:sz w:val="22"/>
          <w:szCs w:val="22"/>
          <w:lang w:val="en-US"/>
        </w:rPr>
        <w:t xml:space="preserve">            </w:t>
      </w:r>
      <w:r w:rsidRPr="00DE79DE">
        <w:rPr>
          <w:rFonts w:ascii="Arial" w:hAnsi="Arial" w:cs="Arial"/>
          <w:sz w:val="22"/>
          <w:szCs w:val="22"/>
          <w:lang w:val="en-US"/>
        </w:rPr>
        <w:t xml:space="preserve">SY   , </w:t>
      </w:r>
      <w:r w:rsidRPr="00DE79DE">
        <w:rPr>
          <w:rFonts w:ascii="Arial" w:hAnsi="Arial" w:cs="Arial"/>
          <w:sz w:val="22"/>
          <w:szCs w:val="22"/>
          <w:lang w:val="en-US"/>
        </w:rPr>
        <w:tab/>
      </w:r>
      <w:r w:rsidR="00B62970">
        <w:rPr>
          <w:rFonts w:ascii="Arial" w:hAnsi="Arial" w:cs="Arial"/>
          <w:sz w:val="22"/>
          <w:szCs w:val="22"/>
          <w:lang w:val="en-US"/>
        </w:rPr>
        <w:tab/>
      </w:r>
      <w:r w:rsidRPr="00DE79DE">
        <w:rPr>
          <w:rFonts w:ascii="Arial" w:hAnsi="Arial" w:cs="Arial"/>
          <w:sz w:val="22"/>
          <w:szCs w:val="22"/>
          <w:lang w:val="en-US"/>
        </w:rPr>
        <w:t xml:space="preserve">Membre,   </w:t>
      </w:r>
    </w:p>
    <w:p w14:paraId="65880384" w14:textId="1A82ED3F" w:rsidR="0078429D" w:rsidRPr="00DE79DE" w:rsidRDefault="0078429D" w:rsidP="00F853F8">
      <w:pPr>
        <w:pStyle w:val="Paragraphedeliste"/>
        <w:numPr>
          <w:ilvl w:val="2"/>
          <w:numId w:val="12"/>
        </w:numPr>
        <w:contextualSpacing w:val="0"/>
        <w:rPr>
          <w:rFonts w:ascii="Arial" w:hAnsi="Arial" w:cs="Arial"/>
          <w:sz w:val="22"/>
          <w:szCs w:val="22"/>
          <w:lang w:val="en-US"/>
        </w:rPr>
      </w:pPr>
      <w:r w:rsidRPr="00DE79DE">
        <w:rPr>
          <w:rFonts w:ascii="Arial" w:hAnsi="Arial" w:cs="Arial"/>
          <w:sz w:val="22"/>
          <w:szCs w:val="22"/>
          <w:lang w:val="en-US"/>
        </w:rPr>
        <w:t xml:space="preserve">M.     </w:t>
      </w:r>
      <w:r w:rsidR="0028673C" w:rsidRPr="00DE79DE">
        <w:rPr>
          <w:rFonts w:ascii="Arial" w:hAnsi="Arial" w:cs="Arial"/>
          <w:sz w:val="22"/>
          <w:szCs w:val="22"/>
          <w:lang w:val="en-US"/>
        </w:rPr>
        <w:t>Mahamadou</w:t>
      </w:r>
      <w:r w:rsidRPr="00DE79DE">
        <w:rPr>
          <w:rFonts w:ascii="Arial" w:hAnsi="Arial" w:cs="Arial"/>
          <w:sz w:val="22"/>
          <w:szCs w:val="22"/>
          <w:lang w:val="en-US"/>
        </w:rPr>
        <w:tab/>
      </w:r>
      <w:r w:rsidRPr="00DE79DE">
        <w:rPr>
          <w:rFonts w:ascii="Arial" w:hAnsi="Arial" w:cs="Arial"/>
          <w:sz w:val="22"/>
          <w:szCs w:val="22"/>
          <w:lang w:val="en-US"/>
        </w:rPr>
        <w:tab/>
      </w:r>
      <w:r w:rsidR="00F847F2">
        <w:rPr>
          <w:rFonts w:ascii="Arial" w:hAnsi="Arial" w:cs="Arial"/>
          <w:sz w:val="22"/>
          <w:szCs w:val="22"/>
          <w:lang w:val="en-US"/>
        </w:rPr>
        <w:t xml:space="preserve">            </w:t>
      </w:r>
      <w:r w:rsidR="0028673C" w:rsidRPr="00DE79DE">
        <w:rPr>
          <w:rFonts w:ascii="Arial" w:hAnsi="Arial" w:cs="Arial"/>
          <w:sz w:val="22"/>
          <w:szCs w:val="22"/>
          <w:lang w:val="en-US"/>
        </w:rPr>
        <w:t>KONE</w:t>
      </w:r>
      <w:r w:rsidRPr="00DE79DE">
        <w:rPr>
          <w:rFonts w:ascii="Arial" w:hAnsi="Arial" w:cs="Arial"/>
          <w:sz w:val="22"/>
          <w:szCs w:val="22"/>
          <w:lang w:val="en-US"/>
        </w:rPr>
        <w:t xml:space="preserve"> ,  </w:t>
      </w:r>
      <w:r w:rsidR="00B62970">
        <w:rPr>
          <w:rFonts w:ascii="Arial" w:hAnsi="Arial" w:cs="Arial"/>
          <w:sz w:val="22"/>
          <w:szCs w:val="22"/>
          <w:lang w:val="en-US"/>
        </w:rPr>
        <w:tab/>
      </w:r>
      <w:r w:rsidRPr="00DE79DE">
        <w:rPr>
          <w:rFonts w:ascii="Arial" w:hAnsi="Arial" w:cs="Arial"/>
          <w:sz w:val="22"/>
          <w:szCs w:val="22"/>
          <w:lang w:val="en-US"/>
        </w:rPr>
        <w:t>Membre ,</w:t>
      </w:r>
      <w:r w:rsidRPr="00DE79DE">
        <w:rPr>
          <w:rFonts w:ascii="Arial" w:hAnsi="Arial" w:cs="Arial"/>
          <w:sz w:val="22"/>
          <w:szCs w:val="22"/>
          <w:lang w:val="en-US"/>
        </w:rPr>
        <w:tab/>
        <w:t xml:space="preserve"> </w:t>
      </w:r>
    </w:p>
    <w:p w14:paraId="2DFBDE42" w14:textId="2BD45A23" w:rsidR="0078429D" w:rsidRPr="00DE79DE" w:rsidRDefault="0078429D" w:rsidP="0078429D">
      <w:pPr>
        <w:pStyle w:val="Paragraphedeliste"/>
        <w:numPr>
          <w:ilvl w:val="2"/>
          <w:numId w:val="12"/>
        </w:numPr>
        <w:contextualSpacing w:val="0"/>
        <w:rPr>
          <w:rFonts w:ascii="Arial" w:hAnsi="Arial" w:cs="Arial"/>
          <w:sz w:val="22"/>
          <w:szCs w:val="22"/>
        </w:rPr>
      </w:pPr>
      <w:r w:rsidRPr="00DE79DE">
        <w:rPr>
          <w:rFonts w:ascii="Arial" w:hAnsi="Arial" w:cs="Arial"/>
          <w:sz w:val="22"/>
          <w:szCs w:val="22"/>
        </w:rPr>
        <w:t xml:space="preserve">Mme Kadidia              </w:t>
      </w:r>
      <w:r w:rsidRPr="00DE79DE">
        <w:rPr>
          <w:rFonts w:ascii="Arial" w:hAnsi="Arial" w:cs="Arial"/>
          <w:sz w:val="22"/>
          <w:szCs w:val="22"/>
        </w:rPr>
        <w:tab/>
      </w:r>
      <w:r w:rsidRPr="00DE79DE">
        <w:rPr>
          <w:rFonts w:ascii="Arial" w:hAnsi="Arial" w:cs="Arial"/>
          <w:sz w:val="22"/>
          <w:szCs w:val="22"/>
        </w:rPr>
        <w:tab/>
        <w:t xml:space="preserve">BAMBA, </w:t>
      </w:r>
      <w:r w:rsidR="00B62970">
        <w:rPr>
          <w:rFonts w:ascii="Arial" w:hAnsi="Arial" w:cs="Arial"/>
          <w:sz w:val="22"/>
          <w:szCs w:val="22"/>
        </w:rPr>
        <w:tab/>
      </w:r>
      <w:r w:rsidRPr="00DE79DE">
        <w:rPr>
          <w:rFonts w:ascii="Arial" w:hAnsi="Arial" w:cs="Arial"/>
          <w:sz w:val="22"/>
          <w:szCs w:val="22"/>
        </w:rPr>
        <w:t>Membre,</w:t>
      </w:r>
    </w:p>
    <w:p w14:paraId="328A54C2" w14:textId="0C92B8CD" w:rsidR="0078429D" w:rsidRPr="00DE79DE" w:rsidRDefault="0078429D" w:rsidP="0078429D">
      <w:pPr>
        <w:pStyle w:val="Paragraphedeliste"/>
        <w:numPr>
          <w:ilvl w:val="2"/>
          <w:numId w:val="12"/>
        </w:numPr>
        <w:contextualSpacing w:val="0"/>
        <w:rPr>
          <w:rFonts w:ascii="Arial" w:hAnsi="Arial" w:cs="Arial"/>
          <w:sz w:val="22"/>
          <w:szCs w:val="22"/>
        </w:rPr>
      </w:pPr>
      <w:r w:rsidRPr="00DE79DE">
        <w:rPr>
          <w:rFonts w:ascii="Arial" w:hAnsi="Arial" w:cs="Arial"/>
          <w:sz w:val="22"/>
          <w:szCs w:val="22"/>
        </w:rPr>
        <w:t xml:space="preserve">Mme </w:t>
      </w:r>
      <w:r w:rsidR="0028673C" w:rsidRPr="00DE79DE">
        <w:rPr>
          <w:rFonts w:ascii="Arial" w:hAnsi="Arial" w:cs="Arial"/>
          <w:sz w:val="22"/>
          <w:szCs w:val="22"/>
        </w:rPr>
        <w:t>Zeinaba MAIGA</w:t>
      </w:r>
      <w:r w:rsidR="00F853F8" w:rsidRPr="00DE79DE">
        <w:rPr>
          <w:rFonts w:ascii="Arial" w:hAnsi="Arial" w:cs="Arial"/>
          <w:sz w:val="22"/>
          <w:szCs w:val="22"/>
        </w:rPr>
        <w:t xml:space="preserve">            </w:t>
      </w:r>
      <w:r w:rsidR="00F853F8" w:rsidRPr="00DE79DE">
        <w:rPr>
          <w:rFonts w:ascii="Arial" w:hAnsi="Arial" w:cs="Arial"/>
          <w:sz w:val="22"/>
          <w:szCs w:val="22"/>
        </w:rPr>
        <w:tab/>
        <w:t>TRAORE</w:t>
      </w:r>
      <w:r w:rsidRPr="00DE79DE">
        <w:rPr>
          <w:rFonts w:ascii="Arial" w:hAnsi="Arial" w:cs="Arial"/>
          <w:sz w:val="22"/>
          <w:szCs w:val="22"/>
        </w:rPr>
        <w:t xml:space="preserve">, </w:t>
      </w:r>
      <w:r w:rsidR="00B62970">
        <w:rPr>
          <w:rFonts w:ascii="Arial" w:hAnsi="Arial" w:cs="Arial"/>
          <w:sz w:val="22"/>
          <w:szCs w:val="22"/>
        </w:rPr>
        <w:tab/>
      </w:r>
      <w:r w:rsidRPr="00DE79DE">
        <w:rPr>
          <w:rFonts w:ascii="Arial" w:hAnsi="Arial" w:cs="Arial"/>
          <w:sz w:val="22"/>
          <w:szCs w:val="22"/>
        </w:rPr>
        <w:t>Rapporteur,</w:t>
      </w:r>
    </w:p>
    <w:p w14:paraId="7FE25497" w14:textId="77777777" w:rsidR="0078429D" w:rsidRDefault="0078429D" w:rsidP="0078429D">
      <w:pPr>
        <w:rPr>
          <w:rFonts w:ascii="Garamond" w:hAnsi="Garamond"/>
        </w:rPr>
      </w:pPr>
    </w:p>
    <w:p w14:paraId="28D414F3" w14:textId="77777777" w:rsidR="0078429D" w:rsidRPr="00480B18" w:rsidRDefault="0078429D" w:rsidP="0078429D"/>
    <w:p w14:paraId="6B347DEC" w14:textId="77777777" w:rsidR="0078429D" w:rsidRPr="00B62970" w:rsidRDefault="0078429D" w:rsidP="0028673C">
      <w:pPr>
        <w:spacing w:line="276" w:lineRule="auto"/>
        <w:jc w:val="both"/>
        <w:rPr>
          <w:rFonts w:ascii="Arial" w:hAnsi="Arial" w:cs="Arial"/>
        </w:rPr>
      </w:pPr>
      <w:r w:rsidRPr="00B62970">
        <w:rPr>
          <w:rFonts w:ascii="Arial" w:hAnsi="Arial" w:cs="Arial"/>
        </w:rPr>
        <w:t>Le Président de la commission d’ouverture des plis et d’évaluation des offres, ayant constaté que le quorum est atteint, a ouvert la séance et a invité le rapporteur à présenter le rapport d’analyse de la sous-commission technique.</w:t>
      </w:r>
    </w:p>
    <w:p w14:paraId="57CFCA28" w14:textId="77777777" w:rsidR="0078429D" w:rsidRPr="00B62970" w:rsidRDefault="0078429D" w:rsidP="0028673C">
      <w:pPr>
        <w:spacing w:line="276" w:lineRule="auto"/>
        <w:rPr>
          <w:rFonts w:ascii="Arial" w:hAnsi="Arial" w:cs="Arial"/>
        </w:rPr>
      </w:pPr>
    </w:p>
    <w:p w14:paraId="598B5172" w14:textId="77777777" w:rsidR="0078429D" w:rsidRPr="00B62970" w:rsidRDefault="0078429D" w:rsidP="0028673C">
      <w:pPr>
        <w:pStyle w:val="Corpsdetexte"/>
        <w:spacing w:line="276" w:lineRule="auto"/>
        <w:rPr>
          <w:rFonts w:ascii="Arial" w:hAnsi="Arial" w:cs="Arial"/>
          <w:sz w:val="24"/>
          <w:szCs w:val="24"/>
        </w:rPr>
      </w:pPr>
      <w:r w:rsidRPr="00B62970">
        <w:rPr>
          <w:rFonts w:ascii="Arial" w:hAnsi="Arial" w:cs="Arial"/>
          <w:sz w:val="24"/>
          <w:szCs w:val="24"/>
        </w:rPr>
        <w:t>Ce rapport fut analysé et discuté par les membres de la commission d’ouverture des plis et d’évaluation des offres.</w:t>
      </w:r>
    </w:p>
    <w:p w14:paraId="50C0785A" w14:textId="77777777" w:rsidR="0078429D" w:rsidRPr="00B62970" w:rsidRDefault="0078429D" w:rsidP="0028673C">
      <w:pPr>
        <w:spacing w:line="276" w:lineRule="auto"/>
        <w:jc w:val="both"/>
        <w:rPr>
          <w:rFonts w:ascii="Arial" w:hAnsi="Arial" w:cs="Arial"/>
        </w:rPr>
      </w:pPr>
    </w:p>
    <w:p w14:paraId="02D5EACB" w14:textId="28DD6524" w:rsidR="00C55B9A" w:rsidRPr="00B62970" w:rsidRDefault="0078429D" w:rsidP="0050224C">
      <w:pPr>
        <w:spacing w:line="276" w:lineRule="auto"/>
        <w:jc w:val="both"/>
        <w:rPr>
          <w:rFonts w:ascii="Arial" w:hAnsi="Arial" w:cs="Arial"/>
          <w:b/>
        </w:rPr>
      </w:pPr>
      <w:r w:rsidRPr="00B62970">
        <w:rPr>
          <w:rFonts w:ascii="Arial" w:hAnsi="Arial" w:cs="Arial"/>
        </w:rPr>
        <w:t xml:space="preserve">Après examen et amendement du rapport de la sous-commission technique, la commission d’ouverture des plis et d’évaluation des offres a entériné les résultats de l'évaluation et de jugement des offres, à savoir retenir </w:t>
      </w:r>
      <w:r w:rsidR="0028673C" w:rsidRPr="00B62970">
        <w:rPr>
          <w:rFonts w:ascii="Arial" w:hAnsi="Arial" w:cs="Arial"/>
        </w:rPr>
        <w:t>le soumissionnaire</w:t>
      </w:r>
      <w:r w:rsidRPr="00B62970">
        <w:rPr>
          <w:rFonts w:ascii="Arial" w:hAnsi="Arial" w:cs="Arial"/>
        </w:rPr>
        <w:t xml:space="preserve"> </w:t>
      </w:r>
      <w:r w:rsidRPr="00B62970">
        <w:rPr>
          <w:rFonts w:ascii="Arial" w:hAnsi="Arial" w:cs="Arial"/>
          <w:b/>
        </w:rPr>
        <w:t>Pli N°0</w:t>
      </w:r>
      <w:r w:rsidR="008C2AB3" w:rsidRPr="00B62970">
        <w:rPr>
          <w:rFonts w:ascii="Arial" w:hAnsi="Arial" w:cs="Arial"/>
          <w:b/>
        </w:rPr>
        <w:t>2</w:t>
      </w:r>
      <w:r w:rsidRPr="00B62970">
        <w:rPr>
          <w:rFonts w:ascii="Arial" w:hAnsi="Arial" w:cs="Arial"/>
          <w:b/>
        </w:rPr>
        <w:t xml:space="preserve"> </w:t>
      </w:r>
      <w:r w:rsidR="008C2AB3" w:rsidRPr="00B62970">
        <w:rPr>
          <w:rFonts w:ascii="Arial" w:hAnsi="Arial" w:cs="Arial"/>
          <w:b/>
          <w:bCs/>
        </w:rPr>
        <w:t>A2CM Sarl</w:t>
      </w:r>
      <w:r w:rsidRPr="00B62970">
        <w:rPr>
          <w:rFonts w:ascii="Arial" w:hAnsi="Arial" w:cs="Arial"/>
        </w:rPr>
        <w:t xml:space="preserve">, comme attributaire provisoire du marché </w:t>
      </w:r>
      <w:r w:rsidR="0028673C" w:rsidRPr="00B62970">
        <w:rPr>
          <w:rFonts w:ascii="Arial" w:hAnsi="Arial" w:cs="Arial"/>
        </w:rPr>
        <w:t>l’appel d’offres</w:t>
      </w:r>
      <w:r w:rsidRPr="00B62970">
        <w:rPr>
          <w:rFonts w:ascii="Arial" w:hAnsi="Arial" w:cs="Arial"/>
        </w:rPr>
        <w:t xml:space="preserve"> </w:t>
      </w:r>
      <w:r w:rsidR="00DA565F" w:rsidRPr="00B62970">
        <w:rPr>
          <w:rFonts w:ascii="Arial" w:hAnsi="Arial" w:cs="Arial"/>
        </w:rPr>
        <w:t>ouvert</w:t>
      </w:r>
      <w:r w:rsidRPr="00B62970">
        <w:rPr>
          <w:rFonts w:ascii="Arial" w:hAnsi="Arial" w:cs="Arial"/>
        </w:rPr>
        <w:t xml:space="preserve"> </w:t>
      </w:r>
      <w:r w:rsidR="006638C3" w:rsidRPr="00B62970">
        <w:rPr>
          <w:rFonts w:ascii="Arial" w:hAnsi="Arial" w:cs="Arial"/>
        </w:rPr>
        <w:t xml:space="preserve">national </w:t>
      </w:r>
      <w:r w:rsidR="006638C3" w:rsidRPr="00B62970">
        <w:rPr>
          <w:rFonts w:ascii="Arial" w:hAnsi="Arial" w:cs="Arial"/>
          <w:b/>
        </w:rPr>
        <w:t>N</w:t>
      </w:r>
      <w:r w:rsidR="008C2AB3" w:rsidRPr="00B62970">
        <w:rPr>
          <w:rFonts w:ascii="Arial" w:hAnsi="Arial" w:cs="Arial"/>
          <w:b/>
        </w:rPr>
        <w:t xml:space="preserve">° 0085/MTI-ADM DU 21 AOUT </w:t>
      </w:r>
      <w:r w:rsidR="006638C3" w:rsidRPr="00B62970">
        <w:rPr>
          <w:rFonts w:ascii="Arial" w:hAnsi="Arial" w:cs="Arial"/>
          <w:b/>
        </w:rPr>
        <w:t>2024 POUR</w:t>
      </w:r>
      <w:r w:rsidR="008C2AB3" w:rsidRPr="00B62970">
        <w:rPr>
          <w:rFonts w:ascii="Arial" w:hAnsi="Arial" w:cs="Arial"/>
          <w:b/>
        </w:rPr>
        <w:t xml:space="preserve"> LA CLIMATISATION DU HALL ARRIVEE B DU TERMINAL1 DE L’AEROPORT INTERNATIONAL PRESIDENT MODIBO KEITA SENOU</w:t>
      </w:r>
      <w:r w:rsidR="00C55B9A" w:rsidRPr="00B62970">
        <w:rPr>
          <w:rFonts w:ascii="Arial" w:hAnsi="Arial" w:cs="Arial"/>
        </w:rPr>
        <w:t>.</w:t>
      </w:r>
    </w:p>
    <w:p w14:paraId="3542A180" w14:textId="77777777" w:rsidR="003C7454" w:rsidRDefault="003C7454" w:rsidP="0028673C">
      <w:pPr>
        <w:spacing w:line="276" w:lineRule="auto"/>
        <w:rPr>
          <w:rFonts w:ascii="Arial" w:hAnsi="Arial" w:cs="Arial"/>
        </w:rPr>
        <w:sectPr w:rsidR="003C7454" w:rsidSect="00A36AC4">
          <w:headerReference w:type="even" r:id="rId8"/>
          <w:headerReference w:type="default" r:id="rId9"/>
          <w:footnotePr>
            <w:numRestart w:val="eachSect"/>
          </w:footnotePr>
          <w:pgSz w:w="12240" w:h="15840" w:code="1"/>
          <w:pgMar w:top="864" w:right="1440" w:bottom="1440" w:left="1800" w:header="720" w:footer="720" w:gutter="0"/>
          <w:pgNumType w:start="0"/>
          <w:cols w:space="720"/>
          <w:noEndnote/>
        </w:sectPr>
      </w:pPr>
    </w:p>
    <w:p w14:paraId="639D15E8" w14:textId="7C2BBEC6" w:rsidR="00C55B9A" w:rsidRPr="00B62970" w:rsidRDefault="00C55B9A" w:rsidP="0028673C">
      <w:pPr>
        <w:spacing w:line="276" w:lineRule="auto"/>
        <w:rPr>
          <w:rFonts w:ascii="Arial" w:hAnsi="Arial" w:cs="Arial"/>
        </w:rPr>
      </w:pPr>
    </w:p>
    <w:p w14:paraId="1C5E4CE9" w14:textId="77777777" w:rsidR="0078429D" w:rsidRPr="00B62970" w:rsidRDefault="0078429D" w:rsidP="0050224C">
      <w:pPr>
        <w:spacing w:line="276" w:lineRule="auto"/>
        <w:jc w:val="both"/>
        <w:rPr>
          <w:rFonts w:ascii="Arial" w:hAnsi="Arial" w:cs="Arial"/>
        </w:rPr>
      </w:pPr>
      <w:r w:rsidRPr="00B62970">
        <w:rPr>
          <w:rFonts w:ascii="Arial" w:hAnsi="Arial" w:cs="Arial"/>
        </w:rPr>
        <w:t>Les soumissionnaires dont les offres ont été rejetées y compris les offres anormalement basses ayant fait l’objet de rejet le cas échéant.</w:t>
      </w:r>
    </w:p>
    <w:p w14:paraId="299D9365" w14:textId="55068FB6" w:rsidR="0078429D" w:rsidRDefault="003C7454" w:rsidP="003C7454">
      <w:pPr>
        <w:tabs>
          <w:tab w:val="left" w:pos="1866"/>
        </w:tabs>
        <w:jc w:val="both"/>
      </w:pPr>
      <w:r>
        <w:tab/>
      </w:r>
    </w:p>
    <w:p w14:paraId="07C324CE" w14:textId="77777777" w:rsidR="0028673C" w:rsidRDefault="0028673C" w:rsidP="0078429D">
      <w:pPr>
        <w:jc w:val="both"/>
      </w:pPr>
    </w:p>
    <w:p w14:paraId="78ABCDFD" w14:textId="77777777" w:rsidR="0028673C" w:rsidRPr="00480B18" w:rsidRDefault="0028673C" w:rsidP="0078429D">
      <w:pPr>
        <w:jc w:val="both"/>
      </w:pPr>
    </w:p>
    <w:tbl>
      <w:tblPr>
        <w:tblW w:w="9924"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112"/>
        <w:gridCol w:w="4812"/>
      </w:tblGrid>
      <w:tr w:rsidR="0078429D" w:rsidRPr="00480B18" w14:paraId="196B85C6" w14:textId="77777777" w:rsidTr="00733203">
        <w:trPr>
          <w:trHeight w:val="632"/>
        </w:trPr>
        <w:tc>
          <w:tcPr>
            <w:tcW w:w="5112" w:type="dxa"/>
            <w:shd w:val="clear" w:color="auto" w:fill="D9D9D9"/>
            <w:vAlign w:val="center"/>
          </w:tcPr>
          <w:p w14:paraId="1D2C50F3" w14:textId="77777777" w:rsidR="0078429D" w:rsidRPr="00AB3D01" w:rsidRDefault="0078429D" w:rsidP="00367084">
            <w:pPr>
              <w:jc w:val="center"/>
              <w:rPr>
                <w:b/>
                <w:sz w:val="22"/>
                <w:szCs w:val="22"/>
              </w:rPr>
            </w:pPr>
            <w:r w:rsidRPr="00AB3D01">
              <w:rPr>
                <w:b/>
                <w:sz w:val="22"/>
                <w:szCs w:val="22"/>
              </w:rPr>
              <w:t>Nom du (des) soumissionnaire(s) non retenu(s)</w:t>
            </w:r>
          </w:p>
        </w:tc>
        <w:tc>
          <w:tcPr>
            <w:tcW w:w="4812" w:type="dxa"/>
            <w:shd w:val="clear" w:color="auto" w:fill="D9D9D9"/>
            <w:vAlign w:val="center"/>
          </w:tcPr>
          <w:p w14:paraId="482A4A27" w14:textId="77777777" w:rsidR="0078429D" w:rsidRPr="00AB3D01" w:rsidRDefault="0078429D" w:rsidP="00367084">
            <w:pPr>
              <w:jc w:val="center"/>
              <w:rPr>
                <w:b/>
                <w:sz w:val="22"/>
                <w:szCs w:val="22"/>
              </w:rPr>
            </w:pPr>
            <w:r w:rsidRPr="00AB3D01">
              <w:rPr>
                <w:b/>
                <w:sz w:val="22"/>
                <w:szCs w:val="22"/>
              </w:rPr>
              <w:t xml:space="preserve"> Motif(s) du rejet</w:t>
            </w:r>
          </w:p>
        </w:tc>
      </w:tr>
      <w:tr w:rsidR="0078429D" w:rsidRPr="00480B18" w14:paraId="6F951A38" w14:textId="77777777" w:rsidTr="00733203">
        <w:trPr>
          <w:trHeight w:val="316"/>
        </w:trPr>
        <w:tc>
          <w:tcPr>
            <w:tcW w:w="5112" w:type="dxa"/>
          </w:tcPr>
          <w:p w14:paraId="38FE6129" w14:textId="77777777" w:rsidR="00733203" w:rsidRPr="00733203" w:rsidRDefault="00733203" w:rsidP="00733203">
            <w:pPr>
              <w:rPr>
                <w:rFonts w:ascii="Arial Narrow" w:hAnsi="Arial Narrow" w:cs="Arial"/>
                <w:sz w:val="20"/>
                <w:szCs w:val="20"/>
              </w:rPr>
            </w:pPr>
            <w:r w:rsidRPr="00733203">
              <w:rPr>
                <w:rFonts w:ascii="Arial Narrow" w:hAnsi="Arial Narrow" w:cs="Arial"/>
                <w:sz w:val="20"/>
                <w:szCs w:val="20"/>
              </w:rPr>
              <w:t>NOVEDI MALI SARL</w:t>
            </w:r>
          </w:p>
          <w:p w14:paraId="56CCA538" w14:textId="77777777" w:rsidR="0078429D" w:rsidRPr="00480B18" w:rsidRDefault="0078429D" w:rsidP="00367084">
            <w:pPr>
              <w:rPr>
                <w:sz w:val="20"/>
              </w:rPr>
            </w:pPr>
          </w:p>
        </w:tc>
        <w:tc>
          <w:tcPr>
            <w:tcW w:w="4812" w:type="dxa"/>
          </w:tcPr>
          <w:p w14:paraId="11E23CC9" w14:textId="77777777" w:rsidR="0078429D" w:rsidRDefault="0078429D" w:rsidP="00367084">
            <w:pPr>
              <w:spacing w:before="120" w:after="120"/>
              <w:ind w:left="374"/>
              <w:contextualSpacing/>
              <w:jc w:val="both"/>
              <w:rPr>
                <w:sz w:val="20"/>
              </w:rPr>
            </w:pPr>
          </w:p>
          <w:p w14:paraId="7BEB8BD6" w14:textId="77777777" w:rsidR="00733203" w:rsidRPr="005736B4" w:rsidRDefault="00733203" w:rsidP="00367084">
            <w:pPr>
              <w:spacing w:before="120" w:after="120"/>
              <w:ind w:left="374"/>
              <w:contextualSpacing/>
              <w:jc w:val="both"/>
              <w:rPr>
                <w:rFonts w:ascii="Bell MT" w:hAnsi="Bell MT"/>
                <w:b/>
                <w:sz w:val="22"/>
                <w:szCs w:val="22"/>
              </w:rPr>
            </w:pPr>
            <w:r w:rsidRPr="005736B4">
              <w:rPr>
                <w:rFonts w:ascii="Bell MT" w:hAnsi="Bell MT"/>
                <w:b/>
                <w:sz w:val="22"/>
                <w:szCs w:val="22"/>
              </w:rPr>
              <w:t>Non fourniture de :</w:t>
            </w:r>
          </w:p>
          <w:p w14:paraId="38DB104A" w14:textId="77777777" w:rsidR="00733203" w:rsidRPr="00733203" w:rsidRDefault="00733203" w:rsidP="00733203">
            <w:pPr>
              <w:pStyle w:val="Paragraphedeliste"/>
              <w:numPr>
                <w:ilvl w:val="0"/>
                <w:numId w:val="16"/>
              </w:numPr>
              <w:spacing w:before="120" w:after="120"/>
              <w:ind w:left="593" w:hanging="142"/>
              <w:jc w:val="both"/>
              <w:rPr>
                <w:rFonts w:ascii="Bell MT" w:hAnsi="Bell MT"/>
                <w:sz w:val="22"/>
                <w:szCs w:val="22"/>
              </w:rPr>
            </w:pPr>
            <w:r w:rsidRPr="00733203">
              <w:rPr>
                <w:rFonts w:ascii="Bell MT" w:hAnsi="Bell MT"/>
                <w:sz w:val="22"/>
                <w:szCs w:val="22"/>
              </w:rPr>
              <w:t>Garantie de soumission</w:t>
            </w:r>
          </w:p>
          <w:p w14:paraId="2902E07A" w14:textId="77777777" w:rsidR="00733203" w:rsidRPr="00733203" w:rsidRDefault="00733203" w:rsidP="00733203">
            <w:pPr>
              <w:pStyle w:val="Paragraphedeliste"/>
              <w:numPr>
                <w:ilvl w:val="0"/>
                <w:numId w:val="16"/>
              </w:numPr>
              <w:spacing w:before="120" w:after="120"/>
              <w:ind w:left="593" w:hanging="142"/>
              <w:jc w:val="both"/>
              <w:rPr>
                <w:rFonts w:ascii="Bell MT" w:hAnsi="Bell MT"/>
                <w:sz w:val="22"/>
                <w:szCs w:val="22"/>
              </w:rPr>
            </w:pPr>
            <w:r w:rsidRPr="00733203">
              <w:rPr>
                <w:rFonts w:ascii="Bell MT" w:hAnsi="Bell MT"/>
                <w:sz w:val="22"/>
                <w:szCs w:val="22"/>
              </w:rPr>
              <w:t>Marchés similaires</w:t>
            </w:r>
          </w:p>
          <w:p w14:paraId="5DF741D0" w14:textId="77777777" w:rsidR="00733203" w:rsidRPr="00733203" w:rsidRDefault="00733203" w:rsidP="00733203">
            <w:pPr>
              <w:pStyle w:val="Paragraphedeliste"/>
              <w:numPr>
                <w:ilvl w:val="0"/>
                <w:numId w:val="16"/>
              </w:numPr>
              <w:spacing w:before="120" w:after="120"/>
              <w:ind w:left="593" w:hanging="142"/>
              <w:jc w:val="both"/>
              <w:rPr>
                <w:rFonts w:ascii="Bell MT" w:hAnsi="Bell MT"/>
                <w:sz w:val="22"/>
                <w:szCs w:val="22"/>
              </w:rPr>
            </w:pPr>
            <w:r w:rsidRPr="00733203">
              <w:rPr>
                <w:rFonts w:ascii="Bell MT" w:hAnsi="Bell MT"/>
                <w:sz w:val="22"/>
                <w:szCs w:val="22"/>
              </w:rPr>
              <w:t>Agrément</w:t>
            </w:r>
          </w:p>
          <w:p w14:paraId="0AE9A9F6" w14:textId="77777777" w:rsidR="00733203" w:rsidRPr="00733203" w:rsidRDefault="00733203" w:rsidP="00733203">
            <w:pPr>
              <w:pStyle w:val="Paragraphedeliste"/>
              <w:numPr>
                <w:ilvl w:val="0"/>
                <w:numId w:val="16"/>
              </w:numPr>
              <w:spacing w:before="120" w:after="120"/>
              <w:ind w:left="593" w:hanging="142"/>
              <w:jc w:val="both"/>
              <w:rPr>
                <w:rFonts w:ascii="Bell MT" w:hAnsi="Bell MT"/>
                <w:sz w:val="22"/>
                <w:szCs w:val="22"/>
              </w:rPr>
            </w:pPr>
            <w:r w:rsidRPr="00733203">
              <w:rPr>
                <w:rFonts w:ascii="Bell MT" w:hAnsi="Bell MT"/>
                <w:sz w:val="22"/>
                <w:szCs w:val="22"/>
              </w:rPr>
              <w:t>Attestation de visite</w:t>
            </w:r>
          </w:p>
          <w:p w14:paraId="2F42AB29" w14:textId="2D94CC61" w:rsidR="00733203" w:rsidRPr="00733203" w:rsidRDefault="00733203" w:rsidP="00733203">
            <w:pPr>
              <w:pStyle w:val="Paragraphedeliste"/>
              <w:numPr>
                <w:ilvl w:val="0"/>
                <w:numId w:val="16"/>
              </w:numPr>
              <w:spacing w:before="120" w:after="120"/>
              <w:ind w:left="593" w:hanging="142"/>
              <w:jc w:val="both"/>
              <w:rPr>
                <w:rFonts w:ascii="Bell MT" w:hAnsi="Bell MT"/>
                <w:sz w:val="22"/>
                <w:szCs w:val="22"/>
              </w:rPr>
            </w:pPr>
            <w:r w:rsidRPr="00733203">
              <w:rPr>
                <w:rFonts w:ascii="Bell MT" w:hAnsi="Bell MT"/>
                <w:sz w:val="22"/>
                <w:szCs w:val="22"/>
              </w:rPr>
              <w:t xml:space="preserve">CV du personnel non conformes </w:t>
            </w:r>
          </w:p>
          <w:p w14:paraId="2BD57B68" w14:textId="6BD3849F" w:rsidR="00733203" w:rsidRDefault="00733203" w:rsidP="00367084">
            <w:pPr>
              <w:spacing w:before="120" w:after="120"/>
              <w:ind w:left="374"/>
              <w:contextualSpacing/>
              <w:jc w:val="both"/>
              <w:rPr>
                <w:rFonts w:ascii="Bell MT" w:hAnsi="Bell MT"/>
                <w:bCs/>
                <w:sz w:val="22"/>
                <w:szCs w:val="22"/>
              </w:rPr>
            </w:pPr>
            <w:r w:rsidRPr="00733203">
              <w:rPr>
                <w:rFonts w:ascii="Bell MT" w:hAnsi="Bell MT"/>
                <w:bCs/>
                <w:sz w:val="22"/>
                <w:szCs w:val="22"/>
              </w:rPr>
              <w:t>les états financiers 2020, 2021 et 2022 sont certifiés par le Cabinet Comptable agrée Issouf Coulibaly  mais non approuvés par les impôts</w:t>
            </w:r>
            <w:r>
              <w:rPr>
                <w:rFonts w:ascii="Bell MT" w:hAnsi="Bell MT"/>
                <w:bCs/>
                <w:sz w:val="22"/>
                <w:szCs w:val="22"/>
              </w:rPr>
              <w:t> ;</w:t>
            </w:r>
          </w:p>
          <w:p w14:paraId="71901D07" w14:textId="45E9972C" w:rsidR="00733203" w:rsidRPr="00733203" w:rsidRDefault="00733203" w:rsidP="00733203">
            <w:pPr>
              <w:spacing w:before="120" w:after="120"/>
              <w:ind w:left="374"/>
              <w:contextualSpacing/>
              <w:jc w:val="both"/>
              <w:rPr>
                <w:rFonts w:ascii="Bell MT" w:hAnsi="Bell MT"/>
                <w:sz w:val="22"/>
                <w:szCs w:val="22"/>
              </w:rPr>
            </w:pPr>
            <w:r w:rsidRPr="00733203">
              <w:rPr>
                <w:rFonts w:ascii="Bell MT" w:hAnsi="Bell MT"/>
                <w:bCs/>
                <w:sz w:val="22"/>
                <w:szCs w:val="22"/>
              </w:rPr>
              <w:t xml:space="preserve"> </w:t>
            </w:r>
          </w:p>
          <w:p w14:paraId="03EB291E" w14:textId="77777777" w:rsidR="00733203" w:rsidRPr="00B02D81" w:rsidRDefault="00733203" w:rsidP="00367084">
            <w:pPr>
              <w:spacing w:before="120" w:after="120"/>
              <w:ind w:left="374"/>
              <w:contextualSpacing/>
              <w:jc w:val="both"/>
              <w:rPr>
                <w:sz w:val="20"/>
              </w:rPr>
            </w:pPr>
          </w:p>
        </w:tc>
      </w:tr>
    </w:tbl>
    <w:p w14:paraId="461BCAA2" w14:textId="412A05F4" w:rsidR="0078429D" w:rsidRDefault="0078429D" w:rsidP="0078429D"/>
    <w:p w14:paraId="33397F18" w14:textId="77777777" w:rsidR="00C55B9A" w:rsidRPr="00480B18" w:rsidRDefault="00C55B9A" w:rsidP="0078429D"/>
    <w:p w14:paraId="3FCD982E" w14:textId="77777777" w:rsidR="0078429D" w:rsidRPr="00480B18" w:rsidRDefault="0078429D" w:rsidP="0078429D">
      <w:pPr>
        <w:jc w:val="both"/>
      </w:pPr>
      <w:r w:rsidRPr="00480B18">
        <w:t>Le soumissionnaire</w:t>
      </w:r>
      <w:r>
        <w:t xml:space="preserve"> </w:t>
      </w:r>
      <w:r w:rsidRPr="00480B18">
        <w:t>reconnus conforme</w:t>
      </w:r>
      <w:r>
        <w:t xml:space="preserve"> </w:t>
      </w:r>
      <w:r w:rsidRPr="00480B18">
        <w:t>:</w:t>
      </w:r>
    </w:p>
    <w:p w14:paraId="4D53FC18" w14:textId="77777777" w:rsidR="0078429D" w:rsidRPr="00480B18" w:rsidRDefault="0078429D" w:rsidP="0078429D">
      <w:pPr>
        <w:ind w:firstLine="708"/>
      </w:pPr>
    </w:p>
    <w:tbl>
      <w:tblPr>
        <w:tblW w:w="9977"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073"/>
        <w:gridCol w:w="2580"/>
        <w:gridCol w:w="2324"/>
      </w:tblGrid>
      <w:tr w:rsidR="0078429D" w:rsidRPr="00480B18" w14:paraId="44B1941E" w14:textId="77777777" w:rsidTr="00367084">
        <w:trPr>
          <w:trHeight w:val="1009"/>
        </w:trPr>
        <w:tc>
          <w:tcPr>
            <w:tcW w:w="5073" w:type="dxa"/>
            <w:shd w:val="clear" w:color="auto" w:fill="D9D9D9"/>
            <w:vAlign w:val="center"/>
          </w:tcPr>
          <w:p w14:paraId="29FB0753" w14:textId="77777777" w:rsidR="0078429D" w:rsidRPr="00AB3D01" w:rsidRDefault="0078429D" w:rsidP="00367084">
            <w:pPr>
              <w:jc w:val="center"/>
              <w:rPr>
                <w:b/>
                <w:sz w:val="22"/>
                <w:szCs w:val="22"/>
              </w:rPr>
            </w:pPr>
            <w:r w:rsidRPr="00AB3D01">
              <w:rPr>
                <w:b/>
                <w:sz w:val="22"/>
                <w:szCs w:val="22"/>
              </w:rPr>
              <w:t>Nom et adresse du (des) soumissionnaire(s) retenu(s)</w:t>
            </w:r>
          </w:p>
        </w:tc>
        <w:tc>
          <w:tcPr>
            <w:tcW w:w="2580" w:type="dxa"/>
            <w:shd w:val="clear" w:color="auto" w:fill="D9D9D9"/>
            <w:vAlign w:val="center"/>
          </w:tcPr>
          <w:p w14:paraId="1E54D67E" w14:textId="77777777" w:rsidR="0078429D" w:rsidRPr="00AB3D01" w:rsidRDefault="0078429D" w:rsidP="00367084">
            <w:pPr>
              <w:jc w:val="center"/>
              <w:rPr>
                <w:b/>
                <w:sz w:val="22"/>
                <w:szCs w:val="22"/>
              </w:rPr>
            </w:pPr>
            <w:r w:rsidRPr="00AB3D01">
              <w:rPr>
                <w:b/>
                <w:sz w:val="22"/>
                <w:szCs w:val="22"/>
              </w:rPr>
              <w:t>Montant en TTC à l’ouverture des offres</w:t>
            </w:r>
          </w:p>
        </w:tc>
        <w:tc>
          <w:tcPr>
            <w:tcW w:w="2324" w:type="dxa"/>
            <w:shd w:val="clear" w:color="auto" w:fill="D9D9D9"/>
            <w:vAlign w:val="center"/>
          </w:tcPr>
          <w:p w14:paraId="37B5635C" w14:textId="77777777" w:rsidR="0078429D" w:rsidRPr="00AB3D01" w:rsidRDefault="0078429D" w:rsidP="00367084">
            <w:pPr>
              <w:jc w:val="center"/>
              <w:rPr>
                <w:b/>
                <w:sz w:val="22"/>
                <w:szCs w:val="22"/>
              </w:rPr>
            </w:pPr>
            <w:r w:rsidRPr="00AB3D01">
              <w:rPr>
                <w:b/>
                <w:sz w:val="22"/>
                <w:szCs w:val="22"/>
              </w:rPr>
              <w:t>Montant en TTC après correction et ajustement</w:t>
            </w:r>
          </w:p>
        </w:tc>
      </w:tr>
      <w:tr w:rsidR="0078429D" w:rsidRPr="00480B18" w14:paraId="3CC21816" w14:textId="77777777" w:rsidTr="00367084">
        <w:trPr>
          <w:trHeight w:val="252"/>
        </w:trPr>
        <w:tc>
          <w:tcPr>
            <w:tcW w:w="5073" w:type="dxa"/>
          </w:tcPr>
          <w:p w14:paraId="1A04EB31" w14:textId="79E40161" w:rsidR="008C2AB3" w:rsidRPr="008C2AB3" w:rsidRDefault="008C2AB3" w:rsidP="008C2AB3">
            <w:pPr>
              <w:rPr>
                <w:rFonts w:ascii="Arial" w:hAnsi="Arial" w:cs="Arial"/>
              </w:rPr>
            </w:pPr>
            <w:r w:rsidRPr="008C2AB3">
              <w:rPr>
                <w:rFonts w:ascii="Arial" w:hAnsi="Arial" w:cs="Arial"/>
              </w:rPr>
              <w:t>A2CM Sarl</w:t>
            </w:r>
          </w:p>
          <w:p w14:paraId="6B8C189D" w14:textId="31C62BD6" w:rsidR="0078429D" w:rsidRPr="00480B18" w:rsidRDefault="0078429D" w:rsidP="00367084">
            <w:pPr>
              <w:rPr>
                <w:sz w:val="20"/>
              </w:rPr>
            </w:pPr>
          </w:p>
        </w:tc>
        <w:tc>
          <w:tcPr>
            <w:tcW w:w="2580" w:type="dxa"/>
          </w:tcPr>
          <w:p w14:paraId="78993771" w14:textId="13B1ECB9" w:rsidR="0078429D" w:rsidRDefault="008C2AB3" w:rsidP="00367084">
            <w:r w:rsidRPr="008C2AB3">
              <w:rPr>
                <w:b/>
                <w:bCs/>
              </w:rPr>
              <w:t>269 933 748 FCFA TTC</w:t>
            </w:r>
          </w:p>
        </w:tc>
        <w:tc>
          <w:tcPr>
            <w:tcW w:w="2324" w:type="dxa"/>
          </w:tcPr>
          <w:p w14:paraId="28F0E65C" w14:textId="1921E40F" w:rsidR="0078429D" w:rsidRDefault="008C2AB3" w:rsidP="00367084">
            <w:r w:rsidRPr="008C2AB3">
              <w:rPr>
                <w:b/>
                <w:bCs/>
              </w:rPr>
              <w:t>269 933 748 FCFA TTC</w:t>
            </w:r>
          </w:p>
        </w:tc>
      </w:tr>
    </w:tbl>
    <w:p w14:paraId="7D22D476" w14:textId="77777777" w:rsidR="0078429D" w:rsidRPr="00480B18" w:rsidRDefault="0078429D" w:rsidP="0078429D"/>
    <w:p w14:paraId="3C3DB638" w14:textId="77777777" w:rsidR="0078429D" w:rsidRPr="00480B18" w:rsidRDefault="0078429D" w:rsidP="0078429D">
      <w:pPr>
        <w:pStyle w:val="Corpsdetexte"/>
        <w:rPr>
          <w:sz w:val="24"/>
          <w:szCs w:val="24"/>
        </w:rPr>
      </w:pPr>
      <w:r w:rsidRPr="00480B18">
        <w:rPr>
          <w:sz w:val="24"/>
          <w:szCs w:val="24"/>
        </w:rPr>
        <w:t>Conformément à la clause 38 des instructions aux candidats, la commission d’ouverture des plis et d’évaluation des offres propose comme attributaire provisoire :</w:t>
      </w:r>
    </w:p>
    <w:p w14:paraId="268445DB" w14:textId="77777777" w:rsidR="0078429D" w:rsidRPr="00480B18" w:rsidRDefault="0078429D" w:rsidP="0078429D">
      <w:pPr>
        <w:pStyle w:val="Corpsdetexte"/>
        <w:rPr>
          <w:sz w:val="24"/>
          <w:szCs w:val="24"/>
        </w:rPr>
      </w:pPr>
    </w:p>
    <w:tbl>
      <w:tblPr>
        <w:tblW w:w="1002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344"/>
        <w:gridCol w:w="1936"/>
        <w:gridCol w:w="1582"/>
        <w:gridCol w:w="1582"/>
        <w:gridCol w:w="1582"/>
      </w:tblGrid>
      <w:tr w:rsidR="0078429D" w:rsidRPr="00480B18" w14:paraId="0BE98AD0" w14:textId="77777777" w:rsidTr="00367084">
        <w:trPr>
          <w:trHeight w:val="758"/>
          <w:jc w:val="center"/>
        </w:trPr>
        <w:tc>
          <w:tcPr>
            <w:tcW w:w="3344" w:type="dxa"/>
            <w:shd w:val="clear" w:color="auto" w:fill="D9D9D9"/>
            <w:vAlign w:val="center"/>
          </w:tcPr>
          <w:p w14:paraId="3B78AF49" w14:textId="77777777" w:rsidR="0078429D" w:rsidRPr="00AB3D01" w:rsidRDefault="0078429D" w:rsidP="00367084">
            <w:pPr>
              <w:jc w:val="center"/>
              <w:rPr>
                <w:b/>
                <w:sz w:val="22"/>
                <w:szCs w:val="22"/>
              </w:rPr>
            </w:pPr>
            <w:r w:rsidRPr="00AB3D01">
              <w:rPr>
                <w:b/>
                <w:sz w:val="22"/>
                <w:szCs w:val="22"/>
              </w:rPr>
              <w:t>Nom et adresse du (des) soumissionnaire(s) retenu(s)</w:t>
            </w:r>
          </w:p>
        </w:tc>
        <w:tc>
          <w:tcPr>
            <w:tcW w:w="1936" w:type="dxa"/>
            <w:shd w:val="clear" w:color="auto" w:fill="D9D9D9"/>
            <w:vAlign w:val="center"/>
          </w:tcPr>
          <w:p w14:paraId="1FE95D5C" w14:textId="77777777" w:rsidR="0078429D" w:rsidRPr="00AB3D01" w:rsidRDefault="0078429D" w:rsidP="00367084">
            <w:pPr>
              <w:jc w:val="center"/>
              <w:rPr>
                <w:b/>
                <w:sz w:val="22"/>
                <w:szCs w:val="22"/>
              </w:rPr>
            </w:pPr>
            <w:r w:rsidRPr="00AB3D01">
              <w:rPr>
                <w:b/>
                <w:sz w:val="22"/>
                <w:szCs w:val="22"/>
              </w:rPr>
              <w:t>Montant d’attribution du marché</w:t>
            </w:r>
          </w:p>
        </w:tc>
        <w:tc>
          <w:tcPr>
            <w:tcW w:w="1582" w:type="dxa"/>
            <w:shd w:val="clear" w:color="auto" w:fill="D9D9D9"/>
            <w:vAlign w:val="center"/>
          </w:tcPr>
          <w:p w14:paraId="56AF6418" w14:textId="77777777" w:rsidR="0078429D" w:rsidRPr="00AB3D01" w:rsidRDefault="0078429D" w:rsidP="00367084">
            <w:pPr>
              <w:jc w:val="center"/>
              <w:rPr>
                <w:b/>
                <w:sz w:val="22"/>
                <w:szCs w:val="22"/>
              </w:rPr>
            </w:pPr>
            <w:r w:rsidRPr="00AB3D01">
              <w:rPr>
                <w:b/>
                <w:sz w:val="22"/>
                <w:szCs w:val="22"/>
              </w:rPr>
              <w:t xml:space="preserve">Délai d’exécution </w:t>
            </w:r>
          </w:p>
        </w:tc>
        <w:tc>
          <w:tcPr>
            <w:tcW w:w="1582" w:type="dxa"/>
            <w:shd w:val="clear" w:color="auto" w:fill="D9D9D9"/>
            <w:vAlign w:val="center"/>
          </w:tcPr>
          <w:p w14:paraId="219FC61C" w14:textId="77777777" w:rsidR="0078429D" w:rsidRPr="00AB3D01" w:rsidRDefault="0078429D" w:rsidP="00367084">
            <w:pPr>
              <w:jc w:val="center"/>
              <w:rPr>
                <w:b/>
                <w:sz w:val="22"/>
                <w:szCs w:val="22"/>
              </w:rPr>
            </w:pPr>
            <w:r w:rsidRPr="00AB3D01">
              <w:rPr>
                <w:b/>
                <w:sz w:val="22"/>
                <w:szCs w:val="22"/>
              </w:rPr>
              <w:t>% sous-traité le cas échéant</w:t>
            </w:r>
          </w:p>
        </w:tc>
        <w:tc>
          <w:tcPr>
            <w:tcW w:w="1582" w:type="dxa"/>
            <w:shd w:val="clear" w:color="auto" w:fill="D9D9D9"/>
            <w:vAlign w:val="center"/>
          </w:tcPr>
          <w:p w14:paraId="097FEE67" w14:textId="77777777" w:rsidR="0078429D" w:rsidRPr="00AB3D01" w:rsidRDefault="0078429D" w:rsidP="00367084">
            <w:pPr>
              <w:jc w:val="center"/>
              <w:rPr>
                <w:b/>
                <w:sz w:val="22"/>
                <w:szCs w:val="22"/>
              </w:rPr>
            </w:pPr>
            <w:r w:rsidRPr="00AB3D01">
              <w:rPr>
                <w:b/>
                <w:sz w:val="22"/>
                <w:szCs w:val="22"/>
              </w:rPr>
              <w:t>Variantes prise en compte le cas échéant</w:t>
            </w:r>
          </w:p>
        </w:tc>
      </w:tr>
      <w:tr w:rsidR="00C974F6" w:rsidRPr="00480B18" w14:paraId="2998E9B9" w14:textId="77777777" w:rsidTr="00367084">
        <w:trPr>
          <w:trHeight w:val="76"/>
          <w:jc w:val="center"/>
        </w:trPr>
        <w:tc>
          <w:tcPr>
            <w:tcW w:w="3344" w:type="dxa"/>
          </w:tcPr>
          <w:p w14:paraId="5DA6392C" w14:textId="57B8F7DE" w:rsidR="008C2AB3" w:rsidRPr="008C2AB3" w:rsidRDefault="008C2AB3" w:rsidP="008C2AB3">
            <w:pPr>
              <w:rPr>
                <w:rFonts w:ascii="Arial" w:hAnsi="Arial" w:cs="Arial"/>
              </w:rPr>
            </w:pPr>
            <w:r w:rsidRPr="008C2AB3">
              <w:rPr>
                <w:rFonts w:ascii="Arial" w:hAnsi="Arial" w:cs="Arial"/>
              </w:rPr>
              <w:t xml:space="preserve">A2CM </w:t>
            </w:r>
            <w:r w:rsidR="008B189C" w:rsidRPr="008C2AB3">
              <w:rPr>
                <w:rFonts w:ascii="Arial" w:hAnsi="Arial" w:cs="Arial"/>
              </w:rPr>
              <w:t>Sarl</w:t>
            </w:r>
          </w:p>
          <w:p w14:paraId="197EF32E" w14:textId="09BC5087" w:rsidR="00C974F6" w:rsidRPr="00480B18" w:rsidRDefault="00C974F6" w:rsidP="00367084">
            <w:pPr>
              <w:rPr>
                <w:sz w:val="20"/>
              </w:rPr>
            </w:pPr>
          </w:p>
        </w:tc>
        <w:tc>
          <w:tcPr>
            <w:tcW w:w="1936" w:type="dxa"/>
          </w:tcPr>
          <w:p w14:paraId="3643E63B" w14:textId="4CF8FE52" w:rsidR="00C974F6" w:rsidRDefault="008C2AB3" w:rsidP="00367084">
            <w:r w:rsidRPr="008C2AB3">
              <w:rPr>
                <w:b/>
                <w:bCs/>
              </w:rPr>
              <w:t>269 933 748 FCFA TTC</w:t>
            </w:r>
          </w:p>
        </w:tc>
        <w:tc>
          <w:tcPr>
            <w:tcW w:w="1582" w:type="dxa"/>
          </w:tcPr>
          <w:p w14:paraId="65E439F3" w14:textId="72063EFF" w:rsidR="00C974F6" w:rsidRDefault="00F5269B" w:rsidP="00F5269B">
            <w:pPr>
              <w:jc w:val="center"/>
            </w:pPr>
            <w:r>
              <w:rPr>
                <w:rFonts w:ascii="Garamond" w:hAnsi="Garamond"/>
                <w:b/>
              </w:rPr>
              <w:t>6</w:t>
            </w:r>
            <w:r w:rsidR="008C2AB3">
              <w:rPr>
                <w:rFonts w:ascii="Garamond" w:hAnsi="Garamond"/>
                <w:b/>
              </w:rPr>
              <w:t xml:space="preserve"> mois</w:t>
            </w:r>
          </w:p>
        </w:tc>
        <w:tc>
          <w:tcPr>
            <w:tcW w:w="1582" w:type="dxa"/>
          </w:tcPr>
          <w:p w14:paraId="7F901B48" w14:textId="77777777" w:rsidR="00C974F6" w:rsidRDefault="00C974F6" w:rsidP="00367084">
            <w:r w:rsidRPr="00B13AC3">
              <w:rPr>
                <w:rFonts w:ascii="Garamond" w:hAnsi="Garamond"/>
                <w:b/>
              </w:rPr>
              <w:t>Néant</w:t>
            </w:r>
          </w:p>
        </w:tc>
        <w:tc>
          <w:tcPr>
            <w:tcW w:w="1582" w:type="dxa"/>
          </w:tcPr>
          <w:p w14:paraId="56738A99" w14:textId="77777777" w:rsidR="00C974F6" w:rsidRDefault="00C974F6" w:rsidP="00367084">
            <w:r w:rsidRPr="00B13AC3">
              <w:rPr>
                <w:rFonts w:ascii="Garamond" w:hAnsi="Garamond"/>
                <w:b/>
              </w:rPr>
              <w:t>Néant</w:t>
            </w:r>
          </w:p>
        </w:tc>
      </w:tr>
    </w:tbl>
    <w:p w14:paraId="6A4B2563" w14:textId="77777777" w:rsidR="0078429D" w:rsidRPr="00480B18" w:rsidRDefault="0078429D" w:rsidP="0078429D">
      <w:pPr>
        <w:jc w:val="both"/>
      </w:pPr>
    </w:p>
    <w:p w14:paraId="5FE6363B" w14:textId="77777777" w:rsidR="0078429D" w:rsidRDefault="0078429D" w:rsidP="0078429D">
      <w:pPr>
        <w:sectPr w:rsidR="0078429D" w:rsidSect="00A36AC4">
          <w:footnotePr>
            <w:numRestart w:val="eachSect"/>
          </w:footnotePr>
          <w:pgSz w:w="12240" w:h="15840" w:code="1"/>
          <w:pgMar w:top="864" w:right="1440" w:bottom="1440" w:left="1800" w:header="720" w:footer="720" w:gutter="0"/>
          <w:pgNumType w:start="0"/>
          <w:cols w:space="720"/>
          <w:noEndnote/>
        </w:sectPr>
      </w:pPr>
    </w:p>
    <w:p w14:paraId="1DBB6B86" w14:textId="77777777" w:rsidR="0078429D" w:rsidRPr="00480B18" w:rsidRDefault="0078429D" w:rsidP="0078429D"/>
    <w:p w14:paraId="3A18B159" w14:textId="776D8468" w:rsidR="0078429D" w:rsidRPr="00F5269B" w:rsidRDefault="0078429D" w:rsidP="0078429D">
      <w:pPr>
        <w:jc w:val="both"/>
        <w:rPr>
          <w:b/>
        </w:rPr>
      </w:pPr>
      <w:r w:rsidRPr="00480B18">
        <w:t xml:space="preserve">Ont signé le présent rapport d’évaluation des offres relatives à l’appel </w:t>
      </w:r>
      <w:r>
        <w:t xml:space="preserve">d’offres ouvert national </w:t>
      </w:r>
      <w:r w:rsidRPr="00480B18">
        <w:t xml:space="preserve"> </w:t>
      </w:r>
      <w:r w:rsidR="00CE2F42" w:rsidRPr="00CE2F42">
        <w:rPr>
          <w:b/>
        </w:rPr>
        <w:t>N° 0085/MTI-ADM DU 21 AOUT 2024  POUR LA CLIMATISATION DU HALL ARRIVEE B DU TERMINAL1 DE L’AEROPORT INTERNATIONAL PRESIDENT MODIBO KEITA SENOU</w:t>
      </w:r>
      <w:r w:rsidR="00F5269B">
        <w:rPr>
          <w:b/>
        </w:rPr>
        <w:t xml:space="preserve"> </w:t>
      </w:r>
      <w:r w:rsidRPr="00480B18">
        <w:t xml:space="preserve">sur financement </w:t>
      </w:r>
      <w:r w:rsidRPr="00590F8E">
        <w:rPr>
          <w:rFonts w:ascii="Garamond" w:hAnsi="Garamond"/>
        </w:rPr>
        <w:t>« Aéroports du Mali »</w:t>
      </w:r>
      <w:r>
        <w:rPr>
          <w:rFonts w:ascii="Garamond" w:hAnsi="Garamond"/>
        </w:rPr>
        <w:t>, exercice 202</w:t>
      </w:r>
      <w:r w:rsidR="0028673C">
        <w:rPr>
          <w:rFonts w:ascii="Garamond" w:hAnsi="Garamond"/>
        </w:rPr>
        <w:t>4</w:t>
      </w:r>
      <w:r>
        <w:rPr>
          <w:rFonts w:ascii="Garamond" w:hAnsi="Garamond"/>
        </w:rPr>
        <w:t xml:space="preserve">. </w:t>
      </w:r>
    </w:p>
    <w:p w14:paraId="6058699D" w14:textId="77777777" w:rsidR="0078429D" w:rsidRPr="00480B18" w:rsidRDefault="0078429D" w:rsidP="0078429D"/>
    <w:p w14:paraId="3AD89469" w14:textId="77777777" w:rsidR="0078429D" w:rsidRPr="00480B18" w:rsidRDefault="0078429D" w:rsidP="0078429D"/>
    <w:p w14:paraId="21C25AF6" w14:textId="77777777" w:rsidR="0078429D" w:rsidRPr="00480B18" w:rsidRDefault="0078429D" w:rsidP="0078429D">
      <w:pPr>
        <w:tabs>
          <w:tab w:val="left" w:pos="3416"/>
        </w:tabs>
      </w:pPr>
      <w:r>
        <w:tab/>
      </w:r>
    </w:p>
    <w:p w14:paraId="3828488A" w14:textId="5CBEFCFB" w:rsidR="0078429D" w:rsidRPr="00480B18" w:rsidRDefault="0078429D" w:rsidP="0078429D">
      <w:pPr>
        <w:jc w:val="center"/>
      </w:pPr>
      <w:r w:rsidRPr="00480B18">
        <w:t xml:space="preserve">Bamako, le </w:t>
      </w:r>
      <w:r w:rsidR="00546278">
        <w:t>01</w:t>
      </w:r>
      <w:r w:rsidR="00546278" w:rsidRPr="00546278">
        <w:rPr>
          <w:vertAlign w:val="superscript"/>
        </w:rPr>
        <w:t>er</w:t>
      </w:r>
      <w:r w:rsidR="00546278">
        <w:t xml:space="preserve"> Octobre</w:t>
      </w:r>
      <w:r w:rsidR="00281D6C">
        <w:t xml:space="preserve"> 2024</w:t>
      </w:r>
    </w:p>
    <w:p w14:paraId="7C73A04F" w14:textId="77777777" w:rsidR="0078429D" w:rsidRPr="00480B18" w:rsidRDefault="0078429D" w:rsidP="0078429D">
      <w:pPr>
        <w:jc w:val="center"/>
      </w:pPr>
    </w:p>
    <w:p w14:paraId="7AD9F028" w14:textId="77777777" w:rsidR="0078429D" w:rsidRPr="00692EBF" w:rsidRDefault="0078429D" w:rsidP="0078429D">
      <w:pPr>
        <w:rPr>
          <w:rFonts w:ascii="Garamond" w:hAnsi="Garamond"/>
        </w:rPr>
      </w:pPr>
      <w:r>
        <w:rPr>
          <w:rFonts w:ascii="Garamond" w:hAnsi="Garamond"/>
        </w:rPr>
        <w:t xml:space="preserve">         </w:t>
      </w:r>
      <w:r w:rsidR="00314C42">
        <w:rPr>
          <w:rFonts w:ascii="Garamond" w:hAnsi="Garamond"/>
        </w:rPr>
        <w:t>Le R</w:t>
      </w:r>
      <w:r w:rsidRPr="00692EBF">
        <w:rPr>
          <w:rFonts w:ascii="Garamond" w:hAnsi="Garamond"/>
        </w:rPr>
        <w:t>apporteur</w:t>
      </w:r>
      <w:r w:rsidRPr="00692EBF">
        <w:rPr>
          <w:rFonts w:ascii="Garamond" w:hAnsi="Garamond"/>
        </w:rPr>
        <w:tab/>
      </w:r>
      <w:r w:rsidRPr="00692EBF">
        <w:rPr>
          <w:rFonts w:ascii="Garamond" w:hAnsi="Garamond"/>
        </w:rPr>
        <w:tab/>
      </w:r>
      <w:r w:rsidRPr="00692EBF">
        <w:rPr>
          <w:rFonts w:ascii="Garamond" w:hAnsi="Garamond"/>
        </w:rPr>
        <w:tab/>
      </w:r>
      <w:r w:rsidRPr="00692EBF">
        <w:rPr>
          <w:rFonts w:ascii="Garamond" w:hAnsi="Garamond"/>
        </w:rPr>
        <w:tab/>
        <w:t xml:space="preserve">                 </w:t>
      </w:r>
      <w:r>
        <w:rPr>
          <w:rFonts w:ascii="Garamond" w:hAnsi="Garamond"/>
        </w:rPr>
        <w:t xml:space="preserve">               </w:t>
      </w:r>
      <w:r w:rsidRPr="00692EBF">
        <w:rPr>
          <w:rFonts w:ascii="Garamond" w:hAnsi="Garamond"/>
        </w:rPr>
        <w:t xml:space="preserve">       </w:t>
      </w:r>
      <w:r>
        <w:rPr>
          <w:rFonts w:ascii="Garamond" w:hAnsi="Garamond"/>
        </w:rPr>
        <w:t xml:space="preserve"> </w:t>
      </w:r>
      <w:r w:rsidRPr="00692EBF">
        <w:rPr>
          <w:rFonts w:ascii="Garamond" w:hAnsi="Garamond"/>
        </w:rPr>
        <w:t xml:space="preserve">Président de Séance          </w:t>
      </w:r>
      <w:r w:rsidRPr="00692EBF">
        <w:rPr>
          <w:rFonts w:ascii="Garamond" w:hAnsi="Garamond"/>
        </w:rPr>
        <w:tab/>
      </w:r>
    </w:p>
    <w:p w14:paraId="15DF194F" w14:textId="77777777" w:rsidR="0078429D" w:rsidRDefault="0078429D" w:rsidP="0078429D">
      <w:pPr>
        <w:rPr>
          <w:rFonts w:ascii="Garamond" w:hAnsi="Garamond"/>
        </w:rPr>
      </w:pPr>
    </w:p>
    <w:p w14:paraId="2ADA9908" w14:textId="77777777" w:rsidR="0078429D" w:rsidRPr="00692EBF" w:rsidRDefault="0078429D" w:rsidP="0078429D">
      <w:pPr>
        <w:rPr>
          <w:rFonts w:ascii="Garamond" w:hAnsi="Garamond"/>
        </w:rPr>
      </w:pPr>
    </w:p>
    <w:p w14:paraId="1F2D9DA0" w14:textId="77777777" w:rsidR="0078429D" w:rsidRPr="00692EBF" w:rsidRDefault="0078429D" w:rsidP="0078429D">
      <w:pPr>
        <w:rPr>
          <w:rFonts w:ascii="Garamond" w:hAnsi="Garamond"/>
        </w:rPr>
      </w:pPr>
    </w:p>
    <w:p w14:paraId="3404D52C" w14:textId="2F2C8058" w:rsidR="0078429D" w:rsidRPr="00760D75" w:rsidRDefault="0078429D" w:rsidP="0078429D">
      <w:pPr>
        <w:rPr>
          <w:rFonts w:ascii="Garamond" w:hAnsi="Garamond"/>
          <w:b/>
          <w:u w:val="single"/>
        </w:rPr>
      </w:pPr>
      <w:r w:rsidRPr="00760D75">
        <w:rPr>
          <w:rFonts w:ascii="Garamond" w:hAnsi="Garamond"/>
          <w:b/>
          <w:u w:val="single"/>
        </w:rPr>
        <w:t xml:space="preserve">Mme </w:t>
      </w:r>
      <w:r w:rsidR="00546278">
        <w:rPr>
          <w:rFonts w:ascii="Garamond" w:hAnsi="Garamond"/>
          <w:b/>
          <w:u w:val="single"/>
        </w:rPr>
        <w:t>Zeinaba MAIGA</w:t>
      </w:r>
      <w:r w:rsidRPr="00760D75">
        <w:rPr>
          <w:rFonts w:ascii="Garamond" w:hAnsi="Garamond"/>
          <w:b/>
        </w:rPr>
        <w:t xml:space="preserve">                                    </w:t>
      </w:r>
      <w:r w:rsidR="008E1222" w:rsidRPr="00760D75">
        <w:rPr>
          <w:rFonts w:ascii="Garamond" w:hAnsi="Garamond"/>
          <w:b/>
        </w:rPr>
        <w:t xml:space="preserve">             </w:t>
      </w:r>
      <w:r w:rsidR="00546278">
        <w:rPr>
          <w:rFonts w:ascii="Garamond" w:hAnsi="Garamond"/>
          <w:b/>
        </w:rPr>
        <w:t xml:space="preserve">                    </w:t>
      </w:r>
      <w:r w:rsidRPr="00760D75">
        <w:rPr>
          <w:rFonts w:ascii="Garamond" w:hAnsi="Garamond"/>
          <w:b/>
          <w:u w:val="single"/>
        </w:rPr>
        <w:t xml:space="preserve">M. Cheick Oumar </w:t>
      </w:r>
      <w:r w:rsidR="008E1222" w:rsidRPr="00760D75">
        <w:rPr>
          <w:rFonts w:ascii="Garamond" w:hAnsi="Garamond"/>
          <w:b/>
          <w:u w:val="single"/>
        </w:rPr>
        <w:t>TALL</w:t>
      </w:r>
    </w:p>
    <w:p w14:paraId="3872CEDA" w14:textId="77777777" w:rsidR="0078429D" w:rsidRDefault="0078429D" w:rsidP="0078429D">
      <w:pPr>
        <w:jc w:val="center"/>
        <w:rPr>
          <w:rFonts w:ascii="Garamond" w:hAnsi="Garamond"/>
          <w:b/>
        </w:rPr>
      </w:pPr>
    </w:p>
    <w:p w14:paraId="2776612E" w14:textId="77777777" w:rsidR="0078429D" w:rsidRDefault="0078429D" w:rsidP="0078429D">
      <w:pPr>
        <w:jc w:val="center"/>
        <w:rPr>
          <w:rFonts w:ascii="Garamond" w:hAnsi="Garamond"/>
          <w:b/>
        </w:rPr>
      </w:pPr>
    </w:p>
    <w:p w14:paraId="037AEF57" w14:textId="77777777" w:rsidR="0078429D" w:rsidRDefault="0078429D" w:rsidP="0078429D">
      <w:pPr>
        <w:jc w:val="center"/>
        <w:rPr>
          <w:rFonts w:ascii="Garamond" w:hAnsi="Garamond"/>
          <w:b/>
        </w:rPr>
      </w:pPr>
    </w:p>
    <w:p w14:paraId="1E3C96FA" w14:textId="77777777" w:rsidR="0078429D" w:rsidRDefault="0078429D" w:rsidP="0078429D">
      <w:pPr>
        <w:jc w:val="center"/>
        <w:rPr>
          <w:rFonts w:ascii="Garamond" w:hAnsi="Garamond"/>
          <w:b/>
        </w:rPr>
      </w:pPr>
    </w:p>
    <w:p w14:paraId="1578BB68" w14:textId="77777777" w:rsidR="0078429D" w:rsidRDefault="0078429D" w:rsidP="0078429D">
      <w:pPr>
        <w:jc w:val="center"/>
        <w:rPr>
          <w:rFonts w:ascii="Garamond" w:hAnsi="Garamond"/>
          <w:b/>
        </w:rPr>
      </w:pPr>
      <w:r w:rsidRPr="006A0022">
        <w:rPr>
          <w:rFonts w:ascii="Garamond" w:hAnsi="Garamond"/>
          <w:b/>
        </w:rPr>
        <w:t>Noms et signature des différents membres de la commission</w:t>
      </w:r>
    </w:p>
    <w:p w14:paraId="53BA3C4D" w14:textId="77777777" w:rsidR="0078429D" w:rsidRDefault="0078429D" w:rsidP="0078429D">
      <w:pPr>
        <w:rPr>
          <w:rFonts w:ascii="Garamond" w:hAnsi="Garamond"/>
          <w:b/>
        </w:rPr>
      </w:pPr>
    </w:p>
    <w:p w14:paraId="2AA846AB" w14:textId="77777777" w:rsidR="0078429D" w:rsidRDefault="0078429D" w:rsidP="0078429D">
      <w:pPr>
        <w:rPr>
          <w:rFonts w:ascii="Garamond" w:hAnsi="Garamond"/>
        </w:rPr>
      </w:pPr>
    </w:p>
    <w:p w14:paraId="14ABC8CB" w14:textId="77777777" w:rsidR="0078429D" w:rsidRDefault="0078429D" w:rsidP="0078429D">
      <w:pPr>
        <w:rPr>
          <w:rFonts w:ascii="Garamond" w:hAnsi="Garamond"/>
        </w:rPr>
      </w:pPr>
    </w:p>
    <w:p w14:paraId="1D42CFD7" w14:textId="77777777" w:rsidR="0078429D" w:rsidRDefault="0078429D" w:rsidP="0078429D">
      <w:pPr>
        <w:rPr>
          <w:rFonts w:ascii="Garamond" w:hAnsi="Garamond"/>
        </w:rPr>
      </w:pPr>
    </w:p>
    <w:p w14:paraId="272C3882" w14:textId="77777777" w:rsidR="0078429D" w:rsidRPr="00692EBF" w:rsidRDefault="0078429D" w:rsidP="0078429D">
      <w:pPr>
        <w:rPr>
          <w:rFonts w:ascii="Garamond" w:hAnsi="Garamond"/>
        </w:rPr>
      </w:pPr>
    </w:p>
    <w:p w14:paraId="66809F0D" w14:textId="0E847644" w:rsidR="0078429D" w:rsidRPr="00DA565F" w:rsidRDefault="0078429D" w:rsidP="00BF03CC">
      <w:pPr>
        <w:ind w:left="-285" w:right="-1135" w:firstLine="285"/>
        <w:rPr>
          <w:rFonts w:ascii="Arial" w:hAnsi="Arial" w:cs="Arial"/>
          <w:b/>
          <w:sz w:val="20"/>
          <w:szCs w:val="20"/>
          <w:u w:val="single"/>
          <w:lang w:val="en-US"/>
        </w:rPr>
      </w:pPr>
      <w:r w:rsidRPr="00DA565F">
        <w:rPr>
          <w:rFonts w:ascii="Arial" w:hAnsi="Arial" w:cs="Arial"/>
          <w:b/>
          <w:sz w:val="20"/>
          <w:szCs w:val="20"/>
          <w:u w:val="single"/>
          <w:lang w:val="en-US"/>
        </w:rPr>
        <w:t>Mme Kadidia BAMBA</w:t>
      </w:r>
      <w:r w:rsidRPr="00DA565F">
        <w:rPr>
          <w:rFonts w:ascii="Arial" w:hAnsi="Arial" w:cs="Arial"/>
          <w:b/>
          <w:sz w:val="20"/>
          <w:szCs w:val="20"/>
          <w:lang w:val="en-US"/>
        </w:rPr>
        <w:t xml:space="preserve">              </w:t>
      </w:r>
      <w:r w:rsidR="00BF03CC" w:rsidRPr="00DA565F">
        <w:rPr>
          <w:rFonts w:ascii="Arial" w:hAnsi="Arial" w:cs="Arial"/>
          <w:b/>
          <w:sz w:val="20"/>
          <w:szCs w:val="20"/>
          <w:lang w:val="en-US"/>
        </w:rPr>
        <w:tab/>
      </w:r>
      <w:r w:rsidR="00BF03CC" w:rsidRPr="00DA565F">
        <w:rPr>
          <w:rFonts w:ascii="Arial" w:hAnsi="Arial" w:cs="Arial"/>
          <w:b/>
          <w:sz w:val="20"/>
          <w:szCs w:val="20"/>
          <w:lang w:val="en-US"/>
        </w:rPr>
        <w:tab/>
      </w:r>
      <w:r w:rsidR="00BF03CC" w:rsidRPr="00DA565F">
        <w:rPr>
          <w:rFonts w:ascii="Arial" w:hAnsi="Arial" w:cs="Arial"/>
          <w:b/>
          <w:sz w:val="20"/>
          <w:szCs w:val="20"/>
          <w:lang w:val="en-US"/>
        </w:rPr>
        <w:tab/>
      </w:r>
      <w:r w:rsidRPr="00DA565F">
        <w:rPr>
          <w:rFonts w:ascii="Arial" w:hAnsi="Arial" w:cs="Arial"/>
          <w:b/>
          <w:sz w:val="20"/>
          <w:szCs w:val="20"/>
          <w:u w:val="single"/>
          <w:lang w:val="en-US"/>
        </w:rPr>
        <w:t>M. Sada SY</w:t>
      </w:r>
      <w:r w:rsidRPr="00DA565F">
        <w:rPr>
          <w:rFonts w:ascii="Arial" w:hAnsi="Arial" w:cs="Arial"/>
          <w:b/>
          <w:sz w:val="20"/>
          <w:szCs w:val="20"/>
          <w:lang w:val="en-US"/>
        </w:rPr>
        <w:t xml:space="preserve">           </w:t>
      </w:r>
      <w:r w:rsidR="00BF03CC" w:rsidRPr="00DA565F">
        <w:rPr>
          <w:rFonts w:ascii="Arial" w:hAnsi="Arial" w:cs="Arial"/>
          <w:b/>
          <w:sz w:val="20"/>
          <w:szCs w:val="20"/>
          <w:lang w:val="en-US"/>
        </w:rPr>
        <w:tab/>
      </w:r>
      <w:r w:rsidR="00BF03CC" w:rsidRPr="00DA565F">
        <w:rPr>
          <w:rFonts w:ascii="Arial" w:hAnsi="Arial" w:cs="Arial"/>
          <w:b/>
          <w:sz w:val="20"/>
          <w:szCs w:val="20"/>
          <w:lang w:val="en-US"/>
        </w:rPr>
        <w:tab/>
      </w:r>
      <w:r w:rsidRPr="00DA565F">
        <w:rPr>
          <w:rFonts w:ascii="Arial" w:hAnsi="Arial" w:cs="Arial"/>
          <w:b/>
          <w:sz w:val="20"/>
          <w:szCs w:val="20"/>
          <w:u w:val="single"/>
          <w:lang w:val="en-US"/>
        </w:rPr>
        <w:t xml:space="preserve">M. </w:t>
      </w:r>
      <w:r w:rsidR="00DA565F" w:rsidRPr="00DA565F">
        <w:rPr>
          <w:rFonts w:ascii="Arial" w:hAnsi="Arial" w:cs="Arial"/>
          <w:b/>
          <w:sz w:val="20"/>
          <w:szCs w:val="20"/>
          <w:u w:val="single"/>
          <w:lang w:val="en-US"/>
        </w:rPr>
        <w:t>Mah</w:t>
      </w:r>
      <w:r w:rsidR="00DA565F">
        <w:rPr>
          <w:rFonts w:ascii="Arial" w:hAnsi="Arial" w:cs="Arial"/>
          <w:b/>
          <w:sz w:val="20"/>
          <w:szCs w:val="20"/>
          <w:u w:val="single"/>
          <w:lang w:val="en-US"/>
        </w:rPr>
        <w:t>amadou KONE</w:t>
      </w:r>
    </w:p>
    <w:p w14:paraId="6F62AF07" w14:textId="77777777" w:rsidR="0078429D" w:rsidRPr="00DA565F" w:rsidRDefault="0078429D" w:rsidP="0078429D">
      <w:pPr>
        <w:rPr>
          <w:rFonts w:ascii="Arial" w:hAnsi="Arial" w:cs="Arial"/>
          <w:b/>
          <w:sz w:val="20"/>
          <w:szCs w:val="20"/>
          <w:u w:val="single"/>
          <w:lang w:val="en-US"/>
        </w:rPr>
      </w:pPr>
    </w:p>
    <w:p w14:paraId="37E1A2AB" w14:textId="77777777" w:rsidR="0078429D" w:rsidRPr="00DA565F" w:rsidRDefault="0078429D" w:rsidP="0078429D">
      <w:pPr>
        <w:rPr>
          <w:rFonts w:ascii="Garamond" w:hAnsi="Garamond"/>
          <w:b/>
          <w:u w:val="single"/>
          <w:lang w:val="en-US"/>
        </w:rPr>
      </w:pPr>
      <w:r w:rsidRPr="00DA565F">
        <w:rPr>
          <w:rFonts w:ascii="Garamond" w:hAnsi="Garamond"/>
          <w:b/>
          <w:u w:val="single"/>
          <w:lang w:val="en-US"/>
        </w:rPr>
        <w:t xml:space="preserve"> </w:t>
      </w:r>
    </w:p>
    <w:p w14:paraId="662A4F2A" w14:textId="77777777" w:rsidR="0078429D" w:rsidRPr="00590F8E" w:rsidRDefault="0078429D" w:rsidP="0078429D">
      <w:pPr>
        <w:contextualSpacing/>
        <w:rPr>
          <w:rFonts w:ascii="Garamond" w:hAnsi="Garamond" w:cs="Arial"/>
          <w:b/>
        </w:rPr>
      </w:pPr>
      <w:r w:rsidRPr="00DA565F">
        <w:rPr>
          <w:rFonts w:ascii="Garamond" w:hAnsi="Garamond" w:cs="Arial"/>
          <w:b/>
          <w:lang w:val="en-US"/>
        </w:rPr>
        <w:t xml:space="preserve">                                                                   </w:t>
      </w:r>
      <w:r w:rsidRPr="00590F8E">
        <w:rPr>
          <w:rFonts w:ascii="Garamond" w:hAnsi="Garamond" w:cs="Arial"/>
          <w:b/>
        </w:rPr>
        <w:t xml:space="preserve">Lu et </w:t>
      </w:r>
      <w:r>
        <w:rPr>
          <w:rFonts w:ascii="Garamond" w:hAnsi="Garamond" w:cs="Arial"/>
          <w:b/>
        </w:rPr>
        <w:t>Conclu</w:t>
      </w:r>
      <w:r w:rsidRPr="00590F8E">
        <w:rPr>
          <w:rFonts w:ascii="Garamond" w:hAnsi="Garamond" w:cs="Arial"/>
          <w:b/>
        </w:rPr>
        <w:t xml:space="preserve"> par </w:t>
      </w:r>
    </w:p>
    <w:p w14:paraId="002BDE52" w14:textId="77777777" w:rsidR="0078429D" w:rsidRPr="00590F8E" w:rsidRDefault="0078429D" w:rsidP="0078429D">
      <w:pPr>
        <w:contextualSpacing/>
        <w:jc w:val="center"/>
        <w:rPr>
          <w:rFonts w:ascii="Garamond" w:hAnsi="Garamond" w:cs="Arial"/>
          <w:b/>
        </w:rPr>
      </w:pPr>
      <w:r>
        <w:rPr>
          <w:rFonts w:ascii="Garamond" w:hAnsi="Garamond" w:cs="Arial"/>
          <w:b/>
        </w:rPr>
        <w:t xml:space="preserve">     </w:t>
      </w:r>
      <w:r w:rsidRPr="00590F8E">
        <w:rPr>
          <w:rFonts w:ascii="Garamond" w:hAnsi="Garamond" w:cs="Arial"/>
          <w:b/>
        </w:rPr>
        <w:t>Le Directeur Général </w:t>
      </w:r>
      <w:r>
        <w:rPr>
          <w:rFonts w:ascii="Garamond" w:hAnsi="Garamond" w:cs="Arial"/>
          <w:b/>
        </w:rPr>
        <w:t>Adjoint</w:t>
      </w:r>
    </w:p>
    <w:p w14:paraId="2DFC9E05" w14:textId="77777777" w:rsidR="0078429D" w:rsidRDefault="0078429D" w:rsidP="0078429D">
      <w:pPr>
        <w:jc w:val="center"/>
        <w:rPr>
          <w:rFonts w:ascii="Arial" w:hAnsi="Arial" w:cs="Arial"/>
        </w:rPr>
      </w:pPr>
    </w:p>
    <w:p w14:paraId="4F47026E" w14:textId="77777777" w:rsidR="0078429D" w:rsidRDefault="0078429D" w:rsidP="0078429D">
      <w:pPr>
        <w:jc w:val="center"/>
        <w:rPr>
          <w:rFonts w:ascii="Arial" w:hAnsi="Arial" w:cs="Arial"/>
        </w:rPr>
      </w:pPr>
    </w:p>
    <w:p w14:paraId="72350B4D" w14:textId="77777777" w:rsidR="0078429D" w:rsidRDefault="00903042" w:rsidP="0078429D">
      <w:pPr>
        <w:jc w:val="center"/>
        <w:rPr>
          <w:rFonts w:ascii="Arial" w:hAnsi="Arial" w:cs="Arial"/>
        </w:rPr>
      </w:pPr>
      <w:r>
        <w:rPr>
          <w:rFonts w:ascii="Arial" w:hAnsi="Arial" w:cs="Arial"/>
        </w:rPr>
        <w:t xml:space="preserve">       </w:t>
      </w:r>
    </w:p>
    <w:p w14:paraId="77FF84E7" w14:textId="77777777" w:rsidR="0078429D" w:rsidRPr="00313716" w:rsidRDefault="0078429D" w:rsidP="0078429D">
      <w:pPr>
        <w:jc w:val="center"/>
        <w:rPr>
          <w:rFonts w:ascii="Arial" w:hAnsi="Arial" w:cs="Arial"/>
        </w:rPr>
      </w:pPr>
    </w:p>
    <w:p w14:paraId="209A7C8B" w14:textId="77777777" w:rsidR="0078429D" w:rsidRPr="00990F7D" w:rsidRDefault="0078429D" w:rsidP="0078429D">
      <w:pPr>
        <w:rPr>
          <w:b/>
          <w:u w:val="single"/>
        </w:rPr>
      </w:pPr>
      <w:r w:rsidRPr="004E43F9">
        <w:rPr>
          <w:rFonts w:ascii="Garamond" w:hAnsi="Garamond" w:cs="Arial"/>
          <w:b/>
        </w:rPr>
        <w:t xml:space="preserve">                                                                  </w:t>
      </w:r>
      <w:r>
        <w:rPr>
          <w:rFonts w:ascii="Garamond" w:hAnsi="Garamond" w:cs="Arial"/>
          <w:b/>
          <w:u w:val="single"/>
        </w:rPr>
        <w:t>Saury DOUMBIA</w:t>
      </w:r>
    </w:p>
    <w:p w14:paraId="61A8A641" w14:textId="77777777" w:rsidR="0078429D" w:rsidRPr="00760D75" w:rsidRDefault="0078429D" w:rsidP="0078429D">
      <w:pPr>
        <w:rPr>
          <w:rFonts w:ascii="Garamond" w:hAnsi="Garamond"/>
          <w:b/>
          <w:u w:val="single"/>
        </w:rPr>
      </w:pPr>
    </w:p>
    <w:p w14:paraId="1DFEE993" w14:textId="77777777" w:rsidR="0078429D" w:rsidRDefault="0078429D" w:rsidP="0078429D">
      <w:pPr>
        <w:ind w:left="1416" w:firstLine="708"/>
        <w:rPr>
          <w:rFonts w:ascii="Garamond" w:hAnsi="Garamond"/>
          <w:b/>
        </w:rPr>
      </w:pPr>
      <w:r>
        <w:rPr>
          <w:rFonts w:ascii="Garamond" w:hAnsi="Garamond"/>
          <w:b/>
        </w:rPr>
        <w:t xml:space="preserve">                             Lu et Approuvée </w:t>
      </w:r>
    </w:p>
    <w:p w14:paraId="57537DB3" w14:textId="77777777" w:rsidR="0078429D" w:rsidRDefault="0078429D" w:rsidP="0078429D">
      <w:pPr>
        <w:rPr>
          <w:rFonts w:ascii="Garamond" w:hAnsi="Garamond"/>
          <w:b/>
        </w:rPr>
      </w:pPr>
      <w:r>
        <w:rPr>
          <w:rFonts w:ascii="Garamond" w:hAnsi="Garamond"/>
          <w:b/>
        </w:rPr>
        <w:t xml:space="preserve">                                                  Par le Président Directeur General</w:t>
      </w:r>
    </w:p>
    <w:p w14:paraId="390A18F0" w14:textId="77777777" w:rsidR="0078429D" w:rsidRDefault="0078429D" w:rsidP="0078429D">
      <w:pPr>
        <w:rPr>
          <w:rFonts w:ascii="Garamond" w:hAnsi="Garamond"/>
        </w:rPr>
      </w:pPr>
    </w:p>
    <w:p w14:paraId="536B9204" w14:textId="77777777" w:rsidR="0078429D" w:rsidRDefault="0078429D" w:rsidP="0078429D">
      <w:pPr>
        <w:rPr>
          <w:rFonts w:ascii="Garamond" w:hAnsi="Garamond"/>
        </w:rPr>
      </w:pPr>
    </w:p>
    <w:p w14:paraId="60CD93B2" w14:textId="77777777" w:rsidR="0078429D" w:rsidRDefault="0078429D" w:rsidP="0078429D">
      <w:pPr>
        <w:rPr>
          <w:rFonts w:ascii="Garamond" w:hAnsi="Garamond"/>
        </w:rPr>
      </w:pPr>
    </w:p>
    <w:p w14:paraId="49A7F140" w14:textId="77777777" w:rsidR="0078429D" w:rsidRDefault="0078429D" w:rsidP="0078429D">
      <w:pPr>
        <w:rPr>
          <w:rFonts w:ascii="Garamond" w:hAnsi="Garamond"/>
        </w:rPr>
      </w:pPr>
    </w:p>
    <w:p w14:paraId="4ADEF912" w14:textId="77777777" w:rsidR="0078429D" w:rsidRDefault="0078429D" w:rsidP="0078429D">
      <w:pPr>
        <w:rPr>
          <w:rFonts w:ascii="Garamond" w:hAnsi="Garamond"/>
          <w:b/>
        </w:rPr>
      </w:pPr>
      <w:r>
        <w:rPr>
          <w:rFonts w:ascii="Garamond" w:hAnsi="Garamond"/>
          <w:b/>
        </w:rPr>
        <w:tab/>
      </w:r>
      <w:r>
        <w:rPr>
          <w:rFonts w:ascii="Garamond" w:hAnsi="Garamond"/>
          <w:b/>
        </w:rPr>
        <w:tab/>
      </w:r>
      <w:r>
        <w:rPr>
          <w:rFonts w:ascii="Garamond" w:hAnsi="Garamond"/>
          <w:b/>
        </w:rPr>
        <w:tab/>
        <w:t xml:space="preserve">          </w:t>
      </w:r>
      <w:r>
        <w:rPr>
          <w:rFonts w:ascii="Garamond" w:hAnsi="Garamond"/>
          <w:b/>
          <w:u w:val="single"/>
        </w:rPr>
        <w:t>Le Colonel d’Aviation  Lassina TOGOLA</w:t>
      </w:r>
    </w:p>
    <w:p w14:paraId="6705F2B1" w14:textId="77777777" w:rsidR="0078429D" w:rsidRPr="003A2D01" w:rsidRDefault="0078429D" w:rsidP="0078429D">
      <w:pPr>
        <w:rPr>
          <w:rFonts w:ascii="Garamond" w:hAnsi="Garamond"/>
          <w:b/>
          <w:sz w:val="20"/>
          <w:szCs w:val="20"/>
        </w:rPr>
        <w:sectPr w:rsidR="0078429D" w:rsidRPr="003A2D01" w:rsidSect="00A36AC4">
          <w:pgSz w:w="11907" w:h="16840"/>
          <w:pgMar w:top="993" w:right="1418" w:bottom="1418" w:left="1418" w:header="720" w:footer="720" w:gutter="0"/>
          <w:pgNumType w:start="1"/>
          <w:cols w:space="720"/>
          <w:titlePg/>
        </w:sectPr>
      </w:pPr>
      <w:r>
        <w:rPr>
          <w:rFonts w:ascii="Garamond" w:hAnsi="Garamond" w:cs="Arial"/>
          <w:i/>
        </w:rPr>
        <w:t xml:space="preserve">                                                                   </w:t>
      </w:r>
      <w:r w:rsidRPr="00EE6C0D">
        <w:rPr>
          <w:rFonts w:ascii="Garamond" w:hAnsi="Garamond" w:cs="Arial"/>
          <w:i/>
          <w:sz w:val="20"/>
          <w:szCs w:val="20"/>
        </w:rPr>
        <w:t>Chevalier de l’Ordre</w:t>
      </w:r>
      <w:r>
        <w:rPr>
          <w:rFonts w:ascii="Garamond" w:hAnsi="Garamond" w:cs="Arial"/>
          <w:i/>
          <w:sz w:val="20"/>
          <w:szCs w:val="20"/>
        </w:rPr>
        <w:t xml:space="preserve"> </w:t>
      </w:r>
      <w:r w:rsidRPr="003A2D01">
        <w:rPr>
          <w:rFonts w:ascii="Garamond" w:hAnsi="Garamond"/>
          <w:i/>
          <w:sz w:val="20"/>
          <w:szCs w:val="20"/>
        </w:rPr>
        <w:t>National</w:t>
      </w:r>
    </w:p>
    <w:p w14:paraId="6A3C5141" w14:textId="77777777" w:rsidR="007766A0" w:rsidRPr="004E26C4" w:rsidRDefault="00744EAD" w:rsidP="00744EAD">
      <w:r w:rsidRPr="004E26C4">
        <w:lastRenderedPageBreak/>
        <w:br w:type="page"/>
      </w:r>
    </w:p>
    <w:sectPr w:rsidR="007766A0" w:rsidRPr="004E26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CCA52" w14:textId="77777777" w:rsidR="00630813" w:rsidRDefault="00630813">
      <w:r>
        <w:separator/>
      </w:r>
    </w:p>
  </w:endnote>
  <w:endnote w:type="continuationSeparator" w:id="0">
    <w:p w14:paraId="062AFCC1" w14:textId="77777777" w:rsidR="00630813" w:rsidRDefault="0063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E17DD" w14:textId="77777777" w:rsidR="00630813" w:rsidRDefault="00630813">
      <w:r>
        <w:separator/>
      </w:r>
    </w:p>
  </w:footnote>
  <w:footnote w:type="continuationSeparator" w:id="0">
    <w:p w14:paraId="24C3E7A5" w14:textId="77777777" w:rsidR="00630813" w:rsidRDefault="00630813">
      <w:r>
        <w:continuationSeparator/>
      </w:r>
    </w:p>
  </w:footnote>
  <w:footnote w:id="1">
    <w:p w14:paraId="1E9C8D3E" w14:textId="77777777" w:rsidR="00367084" w:rsidRPr="00083234" w:rsidRDefault="00367084" w:rsidP="00762885">
      <w:pPr>
        <w:pStyle w:val="Notedebasdepage"/>
        <w:rPr>
          <w:rFonts w:ascii="Garamond" w:hAnsi="Garamond"/>
          <w:sz w:val="16"/>
          <w:szCs w:val="16"/>
        </w:rPr>
      </w:pPr>
      <w:r w:rsidRPr="00083234">
        <w:rPr>
          <w:rFonts w:ascii="Garamond" w:hAnsi="Garamond"/>
          <w:sz w:val="16"/>
          <w:szCs w:val="16"/>
        </w:rPr>
        <w:t xml:space="preserve">Ce tableau doit être rempli lorsque sont utilisés les dossiers d’AO pour la passation des marchés de </w:t>
      </w:r>
      <w:r>
        <w:rPr>
          <w:rFonts w:ascii="Garamond" w:hAnsi="Garamond"/>
          <w:sz w:val="16"/>
          <w:szCs w:val="16"/>
        </w:rPr>
        <w:t xml:space="preserve"> travaux de taille importante</w:t>
      </w:r>
    </w:p>
    <w:p w14:paraId="76E345E8" w14:textId="77777777" w:rsidR="00367084" w:rsidRPr="00083234" w:rsidRDefault="00367084" w:rsidP="00762885">
      <w:pPr>
        <w:pStyle w:val="Notedebasdepage"/>
        <w:rPr>
          <w:rFonts w:ascii="Garamond" w:hAnsi="Garamond"/>
          <w:sz w:val="16"/>
          <w:szCs w:val="16"/>
        </w:rPr>
      </w:pPr>
      <w:r w:rsidRPr="00083234">
        <w:rPr>
          <w:rFonts w:ascii="Garamond" w:hAnsi="Garamond"/>
          <w:sz w:val="16"/>
          <w:szCs w:val="16"/>
        </w:rPr>
        <w:t>Les informations portées aux colonnes (a), (b) et (c) proviennent des colonnes (a), (b) et (i) du Tableau 6.</w:t>
      </w:r>
    </w:p>
    <w:p w14:paraId="07FDD2F1" w14:textId="77777777" w:rsidR="00367084" w:rsidRPr="00083234" w:rsidRDefault="00367084" w:rsidP="00762885">
      <w:pPr>
        <w:pStyle w:val="Notedebasdepage"/>
        <w:rPr>
          <w:rFonts w:ascii="Garamond" w:hAnsi="Garamond"/>
          <w:sz w:val="16"/>
          <w:szCs w:val="16"/>
        </w:rPr>
      </w:pPr>
      <w:r w:rsidRPr="00083234">
        <w:rPr>
          <w:rStyle w:val="Appelnotedebasdep"/>
          <w:rFonts w:ascii="Garamond" w:hAnsi="Garamond"/>
          <w:sz w:val="16"/>
          <w:szCs w:val="16"/>
        </w:rPr>
        <w:footnoteRef/>
      </w:r>
      <w:r w:rsidRPr="00083234">
        <w:rPr>
          <w:rFonts w:ascii="Garamond" w:hAnsi="Garamond"/>
          <w:sz w:val="16"/>
          <w:szCs w:val="16"/>
        </w:rPr>
        <w:t xml:space="preserve">Les informations portées dans la colonne(d) proviennent du tableau 7 </w:t>
      </w:r>
    </w:p>
  </w:footnote>
  <w:footnote w:id="2">
    <w:p w14:paraId="2F920C31" w14:textId="77777777" w:rsidR="00367084" w:rsidRPr="00083234" w:rsidRDefault="00367084" w:rsidP="00762885">
      <w:pPr>
        <w:pStyle w:val="Notedebasdepage"/>
        <w:rPr>
          <w:rFonts w:ascii="Garamond" w:hAnsi="Garamond"/>
          <w:sz w:val="16"/>
          <w:szCs w:val="16"/>
        </w:rPr>
      </w:pPr>
      <w:r w:rsidRPr="00083234">
        <w:rPr>
          <w:rStyle w:val="Appelnotedebasdep"/>
          <w:rFonts w:ascii="Garamond" w:hAnsi="Garamond"/>
          <w:sz w:val="16"/>
          <w:szCs w:val="16"/>
        </w:rPr>
        <w:footnoteRef/>
      </w:r>
      <w:r w:rsidRPr="00083234">
        <w:rPr>
          <w:rFonts w:ascii="Garamond" w:hAnsi="Garamond"/>
          <w:sz w:val="16"/>
          <w:szCs w:val="16"/>
        </w:rPr>
        <w:t xml:space="preserve"> Les montants portés dans la colonne (f) sont égaux au montant total des prix des offres de chaque soumissionnaire après conversion et addition de chaque monnaie indiquée à la colonne (e).</w:t>
      </w:r>
    </w:p>
  </w:footnote>
  <w:footnote w:id="3">
    <w:p w14:paraId="10EA86D3" w14:textId="77777777" w:rsidR="00367084" w:rsidRPr="00257E7A" w:rsidRDefault="00367084" w:rsidP="0075382F">
      <w:pPr>
        <w:rPr>
          <w:rFonts w:ascii="Garamond" w:hAnsi="Garamond"/>
          <w:sz w:val="16"/>
          <w:szCs w:val="16"/>
        </w:rPr>
      </w:pPr>
      <w:r w:rsidRPr="00257E7A">
        <w:rPr>
          <w:rFonts w:ascii="Garamond" w:hAnsi="Garamond"/>
          <w:sz w:val="16"/>
          <w:szCs w:val="16"/>
        </w:rPr>
        <w:t>Ce tableau doit être rempli lorsque sont utilisés les dossiers établis pour la passation des marchés de travaux de taille moyenne.</w:t>
      </w:r>
    </w:p>
    <w:p w14:paraId="10430A06" w14:textId="77777777" w:rsidR="00367084" w:rsidRPr="00257E7A" w:rsidRDefault="00367084" w:rsidP="0075382F">
      <w:pPr>
        <w:rPr>
          <w:rFonts w:ascii="Garamond" w:hAnsi="Garamond"/>
          <w:sz w:val="16"/>
          <w:szCs w:val="16"/>
        </w:rPr>
      </w:pPr>
      <w:r w:rsidRPr="00257E7A">
        <w:rPr>
          <w:rFonts w:ascii="Garamond" w:hAnsi="Garamond"/>
          <w:sz w:val="16"/>
          <w:szCs w:val="16"/>
        </w:rPr>
        <w:t>Les informations portées dans la colonne « b » proviennent de la colonne « i » du Tableau 6.</w:t>
      </w:r>
    </w:p>
    <w:p w14:paraId="76E43296" w14:textId="77777777" w:rsidR="00367084" w:rsidRPr="00257E7A" w:rsidRDefault="00367084" w:rsidP="0075382F">
      <w:pPr>
        <w:pStyle w:val="Notedebasdepage"/>
        <w:rPr>
          <w:rFonts w:ascii="Garamond" w:hAnsi="Garamond"/>
          <w:sz w:val="16"/>
          <w:szCs w:val="16"/>
        </w:rPr>
      </w:pPr>
      <w:r w:rsidRPr="00257E7A">
        <w:rPr>
          <w:rStyle w:val="Appelnotedebasdep"/>
          <w:rFonts w:ascii="Garamond" w:hAnsi="Garamond"/>
          <w:sz w:val="16"/>
          <w:szCs w:val="16"/>
        </w:rPr>
        <w:footnoteRef/>
      </w:r>
      <w:r w:rsidRPr="00257E7A">
        <w:rPr>
          <w:rFonts w:ascii="Garamond" w:hAnsi="Garamond"/>
          <w:sz w:val="16"/>
          <w:szCs w:val="16"/>
        </w:rPr>
        <w:t xml:space="preserve"> Les informations</w:t>
      </w:r>
      <w:r w:rsidRPr="0035791D">
        <w:rPr>
          <w:rFonts w:ascii="Garamond" w:hAnsi="Garamond"/>
          <w:sz w:val="16"/>
          <w:szCs w:val="16"/>
        </w:rPr>
        <w:t xml:space="preserve"> portées dans les colonnes (c), (d)</w:t>
      </w:r>
      <w:r w:rsidRPr="00257E7A">
        <w:rPr>
          <w:rFonts w:ascii="Garamond" w:hAnsi="Garamond"/>
          <w:sz w:val="16"/>
          <w:szCs w:val="16"/>
        </w:rPr>
        <w:t xml:space="preserve">, et </w:t>
      </w:r>
      <w:r>
        <w:rPr>
          <w:rFonts w:ascii="Garamond" w:hAnsi="Garamond"/>
          <w:sz w:val="16"/>
          <w:szCs w:val="16"/>
        </w:rPr>
        <w:t>(</w:t>
      </w:r>
      <w:r w:rsidRPr="00257E7A">
        <w:rPr>
          <w:rFonts w:ascii="Garamond" w:hAnsi="Garamond"/>
          <w:sz w:val="16"/>
          <w:szCs w:val="16"/>
        </w:rPr>
        <w:t>f</w:t>
      </w:r>
      <w:r>
        <w:rPr>
          <w:rFonts w:ascii="Garamond" w:hAnsi="Garamond"/>
          <w:sz w:val="16"/>
          <w:szCs w:val="16"/>
        </w:rPr>
        <w:t>)</w:t>
      </w:r>
      <w:r w:rsidRPr="00257E7A">
        <w:rPr>
          <w:rFonts w:ascii="Garamond" w:hAnsi="Garamond"/>
          <w:sz w:val="16"/>
          <w:szCs w:val="16"/>
        </w:rPr>
        <w:t xml:space="preserve"> proviennent de l'Annexe à la soumission du dossier type d'appel d'offres pour la passation des marchés de </w:t>
      </w:r>
      <w:r>
        <w:rPr>
          <w:rFonts w:ascii="Garamond" w:hAnsi="Garamond"/>
          <w:sz w:val="16"/>
          <w:szCs w:val="16"/>
        </w:rPr>
        <w:t>travaux de taille importante.</w:t>
      </w:r>
    </w:p>
  </w:footnote>
  <w:footnote w:id="4">
    <w:p w14:paraId="2B759D5A" w14:textId="77777777" w:rsidR="00367084" w:rsidRPr="00257E7A" w:rsidRDefault="00367084" w:rsidP="0075382F">
      <w:pPr>
        <w:pStyle w:val="Notedebasdepage"/>
        <w:rPr>
          <w:rFonts w:ascii="Garamond" w:hAnsi="Garamond"/>
          <w:sz w:val="16"/>
          <w:szCs w:val="16"/>
        </w:rPr>
      </w:pPr>
      <w:r w:rsidRPr="00257E7A">
        <w:rPr>
          <w:rStyle w:val="Appelnotedebasdep"/>
          <w:rFonts w:ascii="Garamond" w:hAnsi="Garamond"/>
          <w:sz w:val="16"/>
          <w:szCs w:val="16"/>
        </w:rPr>
        <w:footnoteRef/>
      </w:r>
      <w:r w:rsidRPr="00257E7A">
        <w:rPr>
          <w:rFonts w:ascii="Garamond" w:hAnsi="Garamond"/>
          <w:sz w:val="16"/>
          <w:szCs w:val="16"/>
        </w:rPr>
        <w:t xml:space="preserve"> Les informa</w:t>
      </w:r>
      <w:r w:rsidRPr="0035791D">
        <w:rPr>
          <w:rFonts w:ascii="Garamond" w:hAnsi="Garamond"/>
          <w:sz w:val="16"/>
          <w:szCs w:val="16"/>
        </w:rPr>
        <w:t>tions portées à la colonne (h)</w:t>
      </w:r>
      <w:r w:rsidRPr="00257E7A">
        <w:rPr>
          <w:rFonts w:ascii="Garamond" w:hAnsi="Garamond"/>
          <w:sz w:val="16"/>
          <w:szCs w:val="16"/>
        </w:rPr>
        <w:t xml:space="preserve"> proviennent du Tableau 7</w:t>
      </w:r>
    </w:p>
  </w:footnote>
  <w:footnote w:id="5">
    <w:p w14:paraId="5A225F15" w14:textId="77777777" w:rsidR="00367084" w:rsidRPr="00257E7A" w:rsidRDefault="00367084" w:rsidP="0075382F">
      <w:pPr>
        <w:pStyle w:val="Notedebasdepage"/>
        <w:rPr>
          <w:rFonts w:ascii="Garamond" w:hAnsi="Garamond"/>
          <w:sz w:val="16"/>
          <w:szCs w:val="16"/>
        </w:rPr>
      </w:pPr>
      <w:r w:rsidRPr="00257E7A">
        <w:rPr>
          <w:rStyle w:val="Appelnotedebasdep"/>
          <w:rFonts w:ascii="Garamond" w:hAnsi="Garamond"/>
          <w:sz w:val="16"/>
          <w:szCs w:val="16"/>
        </w:rPr>
        <w:footnoteRef/>
      </w:r>
      <w:r w:rsidRPr="00257E7A">
        <w:rPr>
          <w:rFonts w:ascii="Garamond" w:hAnsi="Garamond"/>
          <w:sz w:val="16"/>
          <w:szCs w:val="16"/>
        </w:rPr>
        <w:t xml:space="preserve"> Les chiffres portés dans la colonne « j » sont la somme des prix de l'offre, pour chaque soumissionnaire, en chaque monnaie u</w:t>
      </w:r>
      <w:r w:rsidRPr="0035791D">
        <w:rPr>
          <w:rFonts w:ascii="Garamond" w:hAnsi="Garamond"/>
          <w:sz w:val="16"/>
          <w:szCs w:val="16"/>
        </w:rPr>
        <w:t>tilisée indiqués à la colonne (</w:t>
      </w:r>
      <w:r w:rsidRPr="00257E7A">
        <w:rPr>
          <w:rFonts w:ascii="Garamond" w:hAnsi="Garamond"/>
          <w:sz w:val="16"/>
          <w:szCs w:val="16"/>
        </w:rPr>
        <w:t>i</w:t>
      </w:r>
      <w:r>
        <w:rPr>
          <w:rFonts w:ascii="Garamond" w:hAnsi="Garamond"/>
          <w:sz w:val="16"/>
          <w:szCs w:val="16"/>
        </w:rPr>
        <w:t>).</w:t>
      </w:r>
      <w:r w:rsidRPr="00257E7A">
        <w:rPr>
          <w:rFonts w:ascii="Garamond" w:hAnsi="Garamond"/>
          <w:sz w:val="16"/>
          <w:szCs w:val="16"/>
        </w:rPr>
        <w:t> </w:t>
      </w:r>
    </w:p>
  </w:footnote>
  <w:footnote w:id="6">
    <w:p w14:paraId="73A69D37" w14:textId="77777777" w:rsidR="00367084" w:rsidRPr="000B0721" w:rsidRDefault="00367084" w:rsidP="0075382F">
      <w:pPr>
        <w:pStyle w:val="Notedebasdepage"/>
        <w:rPr>
          <w:rFonts w:ascii="Garamond" w:hAnsi="Garamond"/>
          <w:sz w:val="16"/>
          <w:szCs w:val="16"/>
        </w:rPr>
      </w:pPr>
      <w:r w:rsidRPr="000B0721">
        <w:rPr>
          <w:rStyle w:val="Appelnotedebasdep"/>
          <w:rFonts w:ascii="Garamond" w:hAnsi="Garamond"/>
          <w:sz w:val="16"/>
          <w:szCs w:val="16"/>
        </w:rPr>
        <w:footnoteRef/>
      </w:r>
      <w:r w:rsidRPr="000B0721">
        <w:rPr>
          <w:rFonts w:ascii="Garamond" w:hAnsi="Garamond"/>
          <w:sz w:val="16"/>
          <w:szCs w:val="16"/>
        </w:rPr>
        <w:t xml:space="preserve"> Les informations portées dans la colonne (b) proviennent de la colonne (f) du tableau 8A.</w:t>
      </w:r>
    </w:p>
  </w:footnote>
  <w:footnote w:id="7">
    <w:p w14:paraId="59EA3918" w14:textId="77777777" w:rsidR="00367084" w:rsidRPr="000B0721" w:rsidRDefault="00367084" w:rsidP="0075382F">
      <w:pPr>
        <w:pStyle w:val="Notedebasdepage"/>
        <w:rPr>
          <w:rFonts w:ascii="Garamond" w:hAnsi="Garamond"/>
          <w:sz w:val="16"/>
          <w:szCs w:val="16"/>
        </w:rPr>
      </w:pPr>
      <w:r w:rsidRPr="000B0721">
        <w:rPr>
          <w:rStyle w:val="Appelnotedebasdep"/>
          <w:rFonts w:ascii="Garamond" w:hAnsi="Garamond"/>
          <w:sz w:val="16"/>
          <w:szCs w:val="16"/>
        </w:rPr>
        <w:footnoteRef/>
      </w:r>
      <w:r w:rsidRPr="000B0721">
        <w:rPr>
          <w:rFonts w:ascii="Garamond" w:hAnsi="Garamond"/>
          <w:sz w:val="16"/>
          <w:szCs w:val="16"/>
        </w:rPr>
        <w:t xml:space="preserve"> Toute mention portée dans les colonnes (c), (d) et (e) doit être expliquée de façon détaillée, et être accompagnée des calculs correspondants (annexe 2 ci-dessous). Se reporter aux paragraphes 6.5 à 6.7 de l’annexe I.</w:t>
      </w:r>
    </w:p>
  </w:footnote>
  <w:footnote w:id="8">
    <w:p w14:paraId="099D4023" w14:textId="77777777" w:rsidR="00367084" w:rsidRPr="00D675DA" w:rsidRDefault="00367084" w:rsidP="0075382F">
      <w:pPr>
        <w:pStyle w:val="Notedebasdepage"/>
        <w:jc w:val="both"/>
        <w:rPr>
          <w:rFonts w:ascii="Garamond" w:hAnsi="Garamond"/>
          <w:sz w:val="16"/>
          <w:szCs w:val="16"/>
        </w:rPr>
      </w:pPr>
      <w:r w:rsidRPr="00D675DA">
        <w:rPr>
          <w:rStyle w:val="Appelnotedebasdep"/>
          <w:rFonts w:ascii="Garamond" w:hAnsi="Garamond"/>
          <w:sz w:val="16"/>
          <w:szCs w:val="16"/>
        </w:rPr>
        <w:footnoteRef/>
      </w:r>
      <w:r w:rsidRPr="00D675DA">
        <w:rPr>
          <w:rFonts w:ascii="Garamond" w:hAnsi="Garamond"/>
          <w:sz w:val="16"/>
          <w:szCs w:val="16"/>
        </w:rPr>
        <w:t xml:space="preserve"> Les informations portées dans la colonne (b) indiquent si le soumissionnaire déclare appartenir aux Groupes (voir aménagements de ce droit dans les DAO type nationaux issu de la transposition des DSRA UEMOA), et doivent être vérifiées par l'Autorité contractante. </w:t>
      </w:r>
    </w:p>
  </w:footnote>
  <w:footnote w:id="9">
    <w:p w14:paraId="70B24033" w14:textId="77777777" w:rsidR="00367084" w:rsidRPr="00D675DA" w:rsidRDefault="00367084" w:rsidP="0075382F">
      <w:pPr>
        <w:pStyle w:val="Notedebasdepage"/>
        <w:jc w:val="both"/>
        <w:rPr>
          <w:rFonts w:ascii="Garamond" w:hAnsi="Garamond"/>
          <w:sz w:val="16"/>
          <w:szCs w:val="16"/>
        </w:rPr>
      </w:pPr>
      <w:r w:rsidRPr="00D675DA">
        <w:rPr>
          <w:rStyle w:val="Appelnotedebasdep"/>
          <w:rFonts w:ascii="Garamond" w:hAnsi="Garamond"/>
          <w:sz w:val="16"/>
          <w:szCs w:val="16"/>
        </w:rPr>
        <w:footnoteRef/>
      </w:r>
      <w:r w:rsidRPr="00D675DA">
        <w:rPr>
          <w:rFonts w:ascii="Garamond" w:hAnsi="Garamond"/>
          <w:sz w:val="16"/>
          <w:szCs w:val="16"/>
        </w:rPr>
        <w:t xml:space="preserve"> Les informations portées dans la colonne (c) proviennent de la colonne (f) du Tableau 9.  Si le prix total le plus bas est offert par un soumissionnaire du Groupe A, c’est le prix de l'offre la moins disante et il n'est pas nécessaire de remplir le reste du tableau.  Les colonnes (d) à (h) doivent être remplies uniquement pour les offres du groupe </w:t>
      </w:r>
      <w:r w:rsidRPr="00D675DA">
        <w:rPr>
          <w:rFonts w:ascii="Garamond" w:hAnsi="Garamond"/>
          <w:b/>
          <w:sz w:val="16"/>
          <w:szCs w:val="16"/>
        </w:rPr>
        <w:t>B.</w:t>
      </w:r>
    </w:p>
  </w:footnote>
  <w:footnote w:id="10">
    <w:p w14:paraId="0155DB4B" w14:textId="77777777" w:rsidR="00367084" w:rsidRPr="00D675DA" w:rsidRDefault="00367084" w:rsidP="0075382F">
      <w:pPr>
        <w:pStyle w:val="Notedebasdepage"/>
        <w:jc w:val="both"/>
        <w:rPr>
          <w:rFonts w:ascii="Garamond" w:hAnsi="Garamond"/>
          <w:sz w:val="16"/>
          <w:szCs w:val="16"/>
        </w:rPr>
      </w:pPr>
      <w:r w:rsidRPr="00D675DA">
        <w:rPr>
          <w:rStyle w:val="Appelnotedebasdep"/>
          <w:rFonts w:ascii="Garamond" w:hAnsi="Garamond"/>
          <w:sz w:val="16"/>
          <w:szCs w:val="16"/>
        </w:rPr>
        <w:footnoteRef/>
      </w:r>
      <w:r w:rsidRPr="00D675DA">
        <w:rPr>
          <w:rFonts w:ascii="Garamond" w:hAnsi="Garamond"/>
          <w:sz w:val="16"/>
          <w:szCs w:val="16"/>
        </w:rPr>
        <w:t xml:space="preserve"> Les montants portés dans la colonne (d) sont égaux à la somme des coûts indiqués aux colonnes (d) et (e) du Tableau 9 et d'autres coûts encourus dans le pays de l'Autorité contractante.  Les composantes importantes de la colonne (d) devraient faire l'objet de notes explicatives.</w:t>
      </w:r>
    </w:p>
  </w:footnote>
  <w:footnote w:id="11">
    <w:p w14:paraId="55CA7BF9" w14:textId="77777777" w:rsidR="00367084" w:rsidRPr="00D675DA" w:rsidRDefault="00367084" w:rsidP="0075382F">
      <w:pPr>
        <w:pStyle w:val="Notedebasdepage"/>
        <w:jc w:val="both"/>
        <w:rPr>
          <w:rFonts w:ascii="Garamond" w:hAnsi="Garamond"/>
          <w:sz w:val="16"/>
          <w:szCs w:val="16"/>
        </w:rPr>
      </w:pPr>
      <w:r w:rsidRPr="00D675DA">
        <w:rPr>
          <w:rStyle w:val="Appelnotedebasdep"/>
          <w:rFonts w:ascii="Garamond" w:hAnsi="Garamond"/>
          <w:sz w:val="16"/>
          <w:szCs w:val="16"/>
        </w:rPr>
        <w:footnoteRef/>
      </w:r>
      <w:r w:rsidRPr="00D675DA">
        <w:rPr>
          <w:rFonts w:ascii="Garamond" w:hAnsi="Garamond"/>
          <w:sz w:val="16"/>
          <w:szCs w:val="16"/>
        </w:rPr>
        <w:t xml:space="preserve"> Les pourcentages indiqués dans la colonne (f) sont relatifs aux droits de douanes et impôts applicables aux prix CIF ou CIP des fournitures considérées.</w:t>
      </w:r>
    </w:p>
  </w:footnote>
  <w:footnote w:id="12">
    <w:p w14:paraId="5402F458" w14:textId="77777777" w:rsidR="00367084" w:rsidRPr="00D675DA" w:rsidRDefault="00367084" w:rsidP="0075382F">
      <w:pPr>
        <w:pStyle w:val="Notedebasdepage"/>
        <w:jc w:val="both"/>
        <w:rPr>
          <w:rFonts w:ascii="Garamond" w:hAnsi="Garamond"/>
          <w:sz w:val="16"/>
          <w:szCs w:val="16"/>
        </w:rPr>
      </w:pPr>
      <w:r w:rsidRPr="00D675DA">
        <w:rPr>
          <w:rStyle w:val="Appelnotedebasdep"/>
          <w:rFonts w:ascii="Garamond" w:hAnsi="Garamond"/>
          <w:sz w:val="16"/>
          <w:szCs w:val="16"/>
        </w:rPr>
        <w:footnoteRef/>
      </w:r>
      <w:r w:rsidRPr="00D675DA">
        <w:rPr>
          <w:rFonts w:ascii="Garamond" w:hAnsi="Garamond"/>
          <w:sz w:val="16"/>
          <w:szCs w:val="16"/>
        </w:rPr>
        <w:t xml:space="preserve"> Le chiffre indiqué dans la colonne (g) est égal à 15  % ou au droit de douane indiqué à la colonne (f), le taux le plus bas étant retenu.</w:t>
      </w:r>
    </w:p>
  </w:footnote>
  <w:footnote w:id="13">
    <w:p w14:paraId="1064C710" w14:textId="77777777" w:rsidR="00367084" w:rsidRPr="00D675DA" w:rsidRDefault="00367084" w:rsidP="0075382F">
      <w:pPr>
        <w:pStyle w:val="Notedebasdepage"/>
        <w:jc w:val="both"/>
        <w:rPr>
          <w:rFonts w:ascii="Garamond" w:hAnsi="Garamond"/>
          <w:sz w:val="16"/>
          <w:szCs w:val="16"/>
        </w:rPr>
      </w:pPr>
      <w:r w:rsidRPr="00D675DA">
        <w:rPr>
          <w:rStyle w:val="Appelnotedebasdep"/>
          <w:rFonts w:ascii="Garamond" w:hAnsi="Garamond"/>
          <w:sz w:val="16"/>
          <w:szCs w:val="16"/>
        </w:rPr>
        <w:footnoteRef/>
      </w:r>
      <w:r w:rsidRPr="00D675DA">
        <w:rPr>
          <w:rFonts w:ascii="Garamond" w:hAnsi="Garamond"/>
          <w:sz w:val="16"/>
          <w:szCs w:val="16"/>
        </w:rPr>
        <w:t xml:space="preserve"> Pour les soumissionnaires du Groupe A, le chiffre porté à la colonne (h) est zéro. A ce stade, les prix des offres des soumissionnaires du Groupe B sont exclus de la comparaison.</w:t>
      </w:r>
    </w:p>
  </w:footnote>
  <w:footnote w:id="14">
    <w:p w14:paraId="0535644B" w14:textId="77777777" w:rsidR="00367084" w:rsidRPr="00257E7A" w:rsidRDefault="00367084" w:rsidP="007C764E">
      <w:pPr>
        <w:pStyle w:val="Notedebasdepage"/>
        <w:rPr>
          <w:rFonts w:ascii="Garamond" w:hAnsi="Garamond"/>
          <w:sz w:val="16"/>
          <w:szCs w:val="16"/>
        </w:rPr>
      </w:pPr>
      <w:r w:rsidRPr="00257E7A">
        <w:rPr>
          <w:rStyle w:val="Appelnotedebasdep"/>
          <w:rFonts w:ascii="Garamond" w:hAnsi="Garamond"/>
          <w:sz w:val="16"/>
          <w:szCs w:val="16"/>
        </w:rPr>
        <w:footnoteRef/>
      </w:r>
      <w:r w:rsidRPr="00257E7A">
        <w:rPr>
          <w:rFonts w:ascii="Garamond" w:hAnsi="Garamond"/>
          <w:sz w:val="16"/>
          <w:szCs w:val="16"/>
        </w:rPr>
        <w:t xml:space="preserve"> Les informations portées dans la colonne (b) indiquent si le soumissionnaire déclare appartenir au Groupe A (soumissionnaires éligibles ressortissant d’un Etat membre de l’UEMOA) ou au Groupe  B (autres soumissionnaires), et doivent être vérifiées par l'Autorité contractante.</w:t>
      </w:r>
    </w:p>
  </w:footnote>
  <w:footnote w:id="15">
    <w:p w14:paraId="6C553C8D" w14:textId="77777777" w:rsidR="00367084" w:rsidRPr="00257E7A" w:rsidRDefault="00367084" w:rsidP="007C764E">
      <w:pPr>
        <w:pStyle w:val="Notedebasdepage"/>
        <w:rPr>
          <w:rStyle w:val="Appelnotedebasdep"/>
          <w:rFonts w:ascii="Garamond" w:hAnsi="Garamond"/>
          <w:sz w:val="16"/>
          <w:szCs w:val="16"/>
        </w:rPr>
      </w:pPr>
      <w:r w:rsidRPr="00257E7A">
        <w:rPr>
          <w:rStyle w:val="Appelnotedebasdep"/>
          <w:rFonts w:ascii="Garamond" w:hAnsi="Garamond"/>
          <w:sz w:val="16"/>
          <w:szCs w:val="16"/>
        </w:rPr>
        <w:footnoteRef/>
      </w:r>
      <w:r w:rsidRPr="00257E7A">
        <w:rPr>
          <w:rStyle w:val="Appelnotedebasdep"/>
          <w:rFonts w:ascii="Garamond" w:hAnsi="Garamond"/>
          <w:sz w:val="16"/>
          <w:szCs w:val="16"/>
        </w:rPr>
        <w:t xml:space="preserve"> </w:t>
      </w:r>
      <w:r w:rsidRPr="00257E7A">
        <w:rPr>
          <w:rFonts w:ascii="Garamond" w:hAnsi="Garamond"/>
          <w:sz w:val="16"/>
          <w:szCs w:val="16"/>
        </w:rPr>
        <w:t>Les informations portées dans la colonne (c) proviennent de la colonne (f) du Tableau 9.  Si le prix le plus bas est offert par un soumissionnaire du Groupe A, il est le moins disant et il n'est pas nécessaire de remplir le reste du tableau</w:t>
      </w:r>
    </w:p>
  </w:footnote>
  <w:footnote w:id="16">
    <w:p w14:paraId="1D00ECFA" w14:textId="77777777" w:rsidR="00367084" w:rsidRPr="00257E7A" w:rsidRDefault="00367084" w:rsidP="007C764E">
      <w:pPr>
        <w:pStyle w:val="Notedebasdepage"/>
        <w:rPr>
          <w:rFonts w:ascii="Garamond" w:hAnsi="Garamond"/>
          <w:sz w:val="16"/>
          <w:szCs w:val="16"/>
        </w:rPr>
      </w:pPr>
      <w:r w:rsidRPr="00257E7A">
        <w:rPr>
          <w:rStyle w:val="Appelnotedebasdep"/>
          <w:rFonts w:ascii="Garamond" w:hAnsi="Garamond"/>
          <w:sz w:val="16"/>
          <w:szCs w:val="16"/>
        </w:rPr>
        <w:footnoteRef/>
      </w:r>
      <w:r w:rsidRPr="00257E7A">
        <w:rPr>
          <w:rFonts w:ascii="Garamond" w:hAnsi="Garamond"/>
          <w:sz w:val="16"/>
          <w:szCs w:val="16"/>
        </w:rPr>
        <w:t xml:space="preserve"> Les mo</w:t>
      </w:r>
      <w:r>
        <w:rPr>
          <w:rFonts w:ascii="Garamond" w:hAnsi="Garamond"/>
          <w:sz w:val="16"/>
          <w:szCs w:val="16"/>
        </w:rPr>
        <w:t>ntants portés dans la colonne (d)</w:t>
      </w:r>
      <w:r w:rsidRPr="00257E7A">
        <w:rPr>
          <w:rFonts w:ascii="Garamond" w:hAnsi="Garamond"/>
          <w:sz w:val="16"/>
          <w:szCs w:val="16"/>
        </w:rPr>
        <w:t xml:space="preserve"> sont égaux à la somme de</w:t>
      </w:r>
      <w:r>
        <w:rPr>
          <w:rFonts w:ascii="Garamond" w:hAnsi="Garamond"/>
          <w:sz w:val="16"/>
          <w:szCs w:val="16"/>
        </w:rPr>
        <w:t>s coûts indiqués aux colonnes (d) et (e)</w:t>
      </w:r>
      <w:r w:rsidRPr="00257E7A">
        <w:rPr>
          <w:rFonts w:ascii="Garamond" w:hAnsi="Garamond"/>
          <w:sz w:val="16"/>
          <w:szCs w:val="16"/>
        </w:rPr>
        <w:t xml:space="preserve"> du Tableau 9.  Les composantes n</w:t>
      </w:r>
      <w:r>
        <w:rPr>
          <w:rFonts w:ascii="Garamond" w:hAnsi="Garamond"/>
          <w:sz w:val="16"/>
          <w:szCs w:val="16"/>
        </w:rPr>
        <w:t>on négligeables de la colonne (d)</w:t>
      </w:r>
      <w:r w:rsidRPr="00257E7A">
        <w:rPr>
          <w:rFonts w:ascii="Garamond" w:hAnsi="Garamond"/>
          <w:sz w:val="16"/>
          <w:szCs w:val="16"/>
        </w:rPr>
        <w:t xml:space="preserve">  doivent faire l'objet de notes explicatives jointes au présent tableau.  Il n'est pas nécessaire de remplir les colonnes « d » et « e » pour les soumissionnaires du Groupe A.</w:t>
      </w:r>
    </w:p>
  </w:footnote>
  <w:footnote w:id="17">
    <w:p w14:paraId="4790011F" w14:textId="77777777" w:rsidR="00367084" w:rsidRPr="005C5B99" w:rsidRDefault="00367084" w:rsidP="006343C0">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7 proviennent des colonnes (b) et (c) du tableau 6.</w:t>
      </w:r>
    </w:p>
  </w:footnote>
  <w:footnote w:id="18">
    <w:p w14:paraId="7A87D4FB" w14:textId="77777777" w:rsidR="00367084" w:rsidRPr="005C5B99" w:rsidRDefault="00367084" w:rsidP="006343C0">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8 proviennent de la colonne (d) du tableau 6.</w:t>
      </w:r>
    </w:p>
  </w:footnote>
  <w:footnote w:id="19">
    <w:p w14:paraId="48028F67" w14:textId="77777777" w:rsidR="00367084" w:rsidRPr="005C5B99" w:rsidRDefault="00367084" w:rsidP="006343C0">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proviennent de la colonne (h) du tableau 6. Elles incluent les rabais offerts en cas de l’attribution de plusieurs marchés. Voir paragraphe 7.2</w:t>
      </w:r>
    </w:p>
  </w:footnote>
  <w:footnote w:id="20">
    <w:p w14:paraId="254443C0" w14:textId="77777777" w:rsidR="00367084" w:rsidRPr="005C5B99" w:rsidRDefault="00367084" w:rsidP="006343C0">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10 devraient faire l’objet d’explications détaillées.</w:t>
      </w:r>
    </w:p>
  </w:footnote>
  <w:footnote w:id="21">
    <w:p w14:paraId="46E7F4B7" w14:textId="77777777" w:rsidR="00367084" w:rsidRPr="005C5B99" w:rsidRDefault="00367084" w:rsidP="006343C0">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 chiffre porté à la ligne 11 est égal à la somme des prix indiqués aux lignes 7 à 10. Pour les offres exprimées en une seule monnaie les montants libellés en une autre monnaie doivent être exprimés en pourcentage.</w:t>
      </w:r>
    </w:p>
  </w:footnote>
  <w:footnote w:id="22">
    <w:p w14:paraId="4BA3F3C3" w14:textId="77777777" w:rsidR="00367084" w:rsidRPr="005C5B99" w:rsidRDefault="00367084" w:rsidP="006343C0">
      <w:pPr>
        <w:pStyle w:val="Notedebasdepage"/>
        <w:rPr>
          <w:rFonts w:ascii="Garamond" w:hAnsi="Garamond"/>
          <w:sz w:val="16"/>
          <w:szCs w:val="16"/>
        </w:rPr>
      </w:pPr>
      <w:r w:rsidRPr="005C5B99">
        <w:rPr>
          <w:rStyle w:val="Appelnotedebasdep"/>
          <w:rFonts w:ascii="Garamond" w:hAnsi="Garamond"/>
          <w:sz w:val="16"/>
          <w:szCs w:val="16"/>
        </w:rPr>
        <w:footnoteRef/>
      </w:r>
      <w:r w:rsidRPr="005C5B99">
        <w:rPr>
          <w:rFonts w:ascii="Garamond" w:hAnsi="Garamond"/>
          <w:sz w:val="16"/>
          <w:szCs w:val="16"/>
        </w:rPr>
        <w:t xml:space="preserve"> Les informations portées à la ligne 12 proviennent de la loi des finances ou accord de prêt 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BE72F" w14:textId="77777777" w:rsidR="00367084" w:rsidRDefault="00367084">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A50E3B1" w14:textId="77777777" w:rsidR="00367084" w:rsidRDefault="0036708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DA09B" w14:textId="77777777" w:rsidR="00367084" w:rsidRDefault="00367084" w:rsidP="00367084">
    <w:pPr>
      <w:pStyle w:val="En-tte"/>
      <w:pBdr>
        <w:bottom w:val="single" w:sz="6" w:space="1" w:color="auto"/>
      </w:pBdr>
      <w:rPr>
        <w:rStyle w:val="Numrodepage"/>
      </w:rPr>
    </w:pPr>
    <w:r w:rsidRPr="001F56C0">
      <w:rPr>
        <w:rStyle w:val="Numrodepage"/>
        <w:sz w:val="18"/>
        <w:szCs w:val="18"/>
      </w:rPr>
      <w:t>Modèle de rapport d’évaluation des marchés de travaux et fournitures</w:t>
    </w: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30</w:t>
    </w:r>
    <w:r>
      <w:rPr>
        <w:rStyle w:val="Numrodepage"/>
      </w:rPr>
      <w:fldChar w:fldCharType="end"/>
    </w:r>
  </w:p>
  <w:p w14:paraId="37073A98" w14:textId="77777777" w:rsidR="00367084" w:rsidRDefault="00367084">
    <w:pPr>
      <w:pStyle w:val="En-tte"/>
      <w:pBdr>
        <w:top w:val="single" w:sz="6" w:space="1" w:color="auto"/>
      </w:pBdr>
      <w:tabs>
        <w:tab w:val="right" w:pos="9360"/>
      </w:tabs>
      <w:jc w:val="both"/>
      <w:rPr>
        <w:rStyle w:val="Numrodepa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E1F4F" w14:textId="77777777" w:rsidR="00367084" w:rsidRDefault="00367084" w:rsidP="00367084">
    <w:pPr>
      <w:pStyle w:val="En-tte"/>
      <w:pBdr>
        <w:bottom w:val="single" w:sz="6" w:space="1" w:color="auto"/>
      </w:pBdr>
      <w:rPr>
        <w:rStyle w:val="Numrodepage"/>
      </w:rPr>
    </w:pPr>
    <w:r w:rsidRPr="001F56C0">
      <w:rPr>
        <w:rStyle w:val="Numrodepage"/>
        <w:sz w:val="18"/>
        <w:szCs w:val="18"/>
      </w:rPr>
      <w:t>Modèle de rapport d’évaluation des marchés de travaux</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712971">
      <w:rPr>
        <w:rStyle w:val="Numrodepage"/>
        <w:noProof/>
      </w:rPr>
      <w:t>3</w:t>
    </w:r>
    <w:r>
      <w:rPr>
        <w:rStyle w:val="Numrodepage"/>
      </w:rPr>
      <w:fldChar w:fldCharType="end"/>
    </w:r>
  </w:p>
  <w:p w14:paraId="6903E1C7" w14:textId="77777777" w:rsidR="00367084" w:rsidRDefault="00367084" w:rsidP="00367084">
    <w:pPr>
      <w:pStyle w:val="En-tte"/>
      <w:tabs>
        <w:tab w:val="right" w:pos="8931"/>
      </w:tabs>
      <w:ind w:right="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762B"/>
    <w:multiLevelType w:val="hybridMultilevel"/>
    <w:tmpl w:val="681C6A38"/>
    <w:lvl w:ilvl="0" w:tplc="F76216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743794"/>
    <w:multiLevelType w:val="hybridMultilevel"/>
    <w:tmpl w:val="CD62A642"/>
    <w:lvl w:ilvl="0" w:tplc="0678A556">
      <w:numFmt w:val="bullet"/>
      <w:lvlText w:val="-"/>
      <w:lvlJc w:val="left"/>
      <w:pPr>
        <w:ind w:left="1094" w:hanging="360"/>
      </w:pPr>
      <w:rPr>
        <w:rFonts w:ascii="Times New Roman" w:eastAsia="Times New Roman" w:hAnsi="Times New Roman" w:cs="Times New Roman" w:hint="default"/>
      </w:rPr>
    </w:lvl>
    <w:lvl w:ilvl="1" w:tplc="040C0003" w:tentative="1">
      <w:start w:val="1"/>
      <w:numFmt w:val="bullet"/>
      <w:lvlText w:val="o"/>
      <w:lvlJc w:val="left"/>
      <w:pPr>
        <w:ind w:left="1814" w:hanging="360"/>
      </w:pPr>
      <w:rPr>
        <w:rFonts w:ascii="Courier New" w:hAnsi="Courier New" w:cs="Courier New" w:hint="default"/>
      </w:rPr>
    </w:lvl>
    <w:lvl w:ilvl="2" w:tplc="040C0005" w:tentative="1">
      <w:start w:val="1"/>
      <w:numFmt w:val="bullet"/>
      <w:lvlText w:val=""/>
      <w:lvlJc w:val="left"/>
      <w:pPr>
        <w:ind w:left="2534" w:hanging="360"/>
      </w:pPr>
      <w:rPr>
        <w:rFonts w:ascii="Wingdings" w:hAnsi="Wingdings" w:hint="default"/>
      </w:rPr>
    </w:lvl>
    <w:lvl w:ilvl="3" w:tplc="040C0001" w:tentative="1">
      <w:start w:val="1"/>
      <w:numFmt w:val="bullet"/>
      <w:lvlText w:val=""/>
      <w:lvlJc w:val="left"/>
      <w:pPr>
        <w:ind w:left="3254" w:hanging="360"/>
      </w:pPr>
      <w:rPr>
        <w:rFonts w:ascii="Symbol" w:hAnsi="Symbol" w:hint="default"/>
      </w:rPr>
    </w:lvl>
    <w:lvl w:ilvl="4" w:tplc="040C0003" w:tentative="1">
      <w:start w:val="1"/>
      <w:numFmt w:val="bullet"/>
      <w:lvlText w:val="o"/>
      <w:lvlJc w:val="left"/>
      <w:pPr>
        <w:ind w:left="3974" w:hanging="360"/>
      </w:pPr>
      <w:rPr>
        <w:rFonts w:ascii="Courier New" w:hAnsi="Courier New" w:cs="Courier New" w:hint="default"/>
      </w:rPr>
    </w:lvl>
    <w:lvl w:ilvl="5" w:tplc="040C0005" w:tentative="1">
      <w:start w:val="1"/>
      <w:numFmt w:val="bullet"/>
      <w:lvlText w:val=""/>
      <w:lvlJc w:val="left"/>
      <w:pPr>
        <w:ind w:left="4694" w:hanging="360"/>
      </w:pPr>
      <w:rPr>
        <w:rFonts w:ascii="Wingdings" w:hAnsi="Wingdings" w:hint="default"/>
      </w:rPr>
    </w:lvl>
    <w:lvl w:ilvl="6" w:tplc="040C0001" w:tentative="1">
      <w:start w:val="1"/>
      <w:numFmt w:val="bullet"/>
      <w:lvlText w:val=""/>
      <w:lvlJc w:val="left"/>
      <w:pPr>
        <w:ind w:left="5414" w:hanging="360"/>
      </w:pPr>
      <w:rPr>
        <w:rFonts w:ascii="Symbol" w:hAnsi="Symbol" w:hint="default"/>
      </w:rPr>
    </w:lvl>
    <w:lvl w:ilvl="7" w:tplc="040C0003" w:tentative="1">
      <w:start w:val="1"/>
      <w:numFmt w:val="bullet"/>
      <w:lvlText w:val="o"/>
      <w:lvlJc w:val="left"/>
      <w:pPr>
        <w:ind w:left="6134" w:hanging="360"/>
      </w:pPr>
      <w:rPr>
        <w:rFonts w:ascii="Courier New" w:hAnsi="Courier New" w:cs="Courier New" w:hint="default"/>
      </w:rPr>
    </w:lvl>
    <w:lvl w:ilvl="8" w:tplc="040C0005" w:tentative="1">
      <w:start w:val="1"/>
      <w:numFmt w:val="bullet"/>
      <w:lvlText w:val=""/>
      <w:lvlJc w:val="left"/>
      <w:pPr>
        <w:ind w:left="6854" w:hanging="360"/>
      </w:pPr>
      <w:rPr>
        <w:rFonts w:ascii="Wingdings" w:hAnsi="Wingdings" w:hint="default"/>
      </w:rPr>
    </w:lvl>
  </w:abstractNum>
  <w:abstractNum w:abstractNumId="2" w15:restartNumberingAfterBreak="0">
    <w:nsid w:val="16CE0373"/>
    <w:multiLevelType w:val="hybridMultilevel"/>
    <w:tmpl w:val="E74AC088"/>
    <w:lvl w:ilvl="0" w:tplc="0678A556">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7432519"/>
    <w:multiLevelType w:val="hybridMultilevel"/>
    <w:tmpl w:val="B0D8BAC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CF2B61"/>
    <w:multiLevelType w:val="hybridMultilevel"/>
    <w:tmpl w:val="D23CE48A"/>
    <w:lvl w:ilvl="0" w:tplc="67687F2C">
      <w:numFmt w:val="bullet"/>
      <w:lvlText w:val="-"/>
      <w:lvlJc w:val="left"/>
      <w:pPr>
        <w:ind w:left="1429" w:hanging="360"/>
      </w:pPr>
      <w:rPr>
        <w:rFonts w:ascii="Times New Roman" w:eastAsia="Times New Roman" w:hAnsi="Times New Roman" w:cs="Times New Roman" w:hint="default"/>
        <w:sz w:val="24"/>
        <w:szCs w:val="24"/>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2EF22E0C"/>
    <w:multiLevelType w:val="hybridMultilevel"/>
    <w:tmpl w:val="1B26F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D4322E"/>
    <w:multiLevelType w:val="hybridMultilevel"/>
    <w:tmpl w:val="5934B4FA"/>
    <w:lvl w:ilvl="0" w:tplc="576677E6">
      <w:start w:val="1"/>
      <w:numFmt w:val="lowerLetter"/>
      <w:lvlText w:val="%1-"/>
      <w:lvlJc w:val="left"/>
      <w:pPr>
        <w:tabs>
          <w:tab w:val="num" w:pos="720"/>
        </w:tabs>
        <w:ind w:left="720" w:hanging="36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38F00971"/>
    <w:multiLevelType w:val="hybridMultilevel"/>
    <w:tmpl w:val="66CC1494"/>
    <w:lvl w:ilvl="0" w:tplc="E2800490">
      <w:start w:val="201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A1318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830422"/>
    <w:multiLevelType w:val="hybridMultilevel"/>
    <w:tmpl w:val="01601A9C"/>
    <w:lvl w:ilvl="0" w:tplc="30FCBF7A">
      <w:start w:val="3"/>
      <w:numFmt w:val="bullet"/>
      <w:lvlText w:val="-"/>
      <w:lvlJc w:val="left"/>
      <w:pPr>
        <w:ind w:left="786" w:hanging="360"/>
      </w:pPr>
      <w:rPr>
        <w:rFonts w:ascii="Verdana" w:eastAsia="Times New Roman" w:hAnsi="Verdana"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5CBE2C0E"/>
    <w:multiLevelType w:val="hybridMultilevel"/>
    <w:tmpl w:val="4A425DF4"/>
    <w:lvl w:ilvl="0" w:tplc="C90EA04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7D72EB"/>
    <w:multiLevelType w:val="hybridMultilevel"/>
    <w:tmpl w:val="33CC69C0"/>
    <w:lvl w:ilvl="0" w:tplc="21F28FA4">
      <w:start w:val="5"/>
      <w:numFmt w:val="bullet"/>
      <w:lvlText w:val="-"/>
      <w:lvlJc w:val="left"/>
      <w:pPr>
        <w:ind w:left="720" w:hanging="360"/>
      </w:pPr>
      <w:rPr>
        <w:rFonts w:ascii="Arial" w:eastAsiaTheme="minorHAns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75284B6D"/>
    <w:multiLevelType w:val="hybridMultilevel"/>
    <w:tmpl w:val="CAF2301A"/>
    <w:lvl w:ilvl="0" w:tplc="0678A55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0C35F3"/>
    <w:multiLevelType w:val="hybridMultilevel"/>
    <w:tmpl w:val="B83A21DA"/>
    <w:lvl w:ilvl="0" w:tplc="67687F2C">
      <w:numFmt w:val="bullet"/>
      <w:lvlText w:val="-"/>
      <w:lvlJc w:val="left"/>
      <w:pPr>
        <w:ind w:left="720" w:hanging="360"/>
      </w:pPr>
      <w:rPr>
        <w:rFonts w:ascii="Times New Roman" w:eastAsia="Times New Roman" w:hAnsi="Times New Roman" w:cs="Times New Roman"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8190595">
    <w:abstractNumId w:val="8"/>
  </w:num>
  <w:num w:numId="2" w16cid:durableId="307784490">
    <w:abstractNumId w:val="6"/>
  </w:num>
  <w:num w:numId="3" w16cid:durableId="1496799027">
    <w:abstractNumId w:val="3"/>
  </w:num>
  <w:num w:numId="4" w16cid:durableId="267933543">
    <w:abstractNumId w:val="7"/>
  </w:num>
  <w:num w:numId="5" w16cid:durableId="698824190">
    <w:abstractNumId w:val="12"/>
  </w:num>
  <w:num w:numId="6" w16cid:durableId="1287812569">
    <w:abstractNumId w:val="2"/>
  </w:num>
  <w:num w:numId="7" w16cid:durableId="13575856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0654306">
    <w:abstractNumId w:val="4"/>
  </w:num>
  <w:num w:numId="9" w16cid:durableId="1670133154">
    <w:abstractNumId w:val="13"/>
  </w:num>
  <w:num w:numId="10" w16cid:durableId="1112624688">
    <w:abstractNumId w:val="10"/>
  </w:num>
  <w:num w:numId="11" w16cid:durableId="53937537">
    <w:abstractNumId w:val="9"/>
  </w:num>
  <w:num w:numId="12" w16cid:durableId="1745566172">
    <w:abstractNumId w:val="0"/>
  </w:num>
  <w:num w:numId="13" w16cid:durableId="1250043569">
    <w:abstractNumId w:val="2"/>
  </w:num>
  <w:num w:numId="14" w16cid:durableId="712653967">
    <w:abstractNumId w:val="12"/>
  </w:num>
  <w:num w:numId="15" w16cid:durableId="1046761163">
    <w:abstractNumId w:val="5"/>
  </w:num>
  <w:num w:numId="16" w16cid:durableId="2005668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AD"/>
    <w:rsid w:val="00021198"/>
    <w:rsid w:val="00025DBA"/>
    <w:rsid w:val="000506A1"/>
    <w:rsid w:val="00052B14"/>
    <w:rsid w:val="00070EBF"/>
    <w:rsid w:val="00072EBE"/>
    <w:rsid w:val="000767E5"/>
    <w:rsid w:val="00077A78"/>
    <w:rsid w:val="00086C36"/>
    <w:rsid w:val="000A6783"/>
    <w:rsid w:val="000B4532"/>
    <w:rsid w:val="000B499A"/>
    <w:rsid w:val="000B55D4"/>
    <w:rsid w:val="000D137F"/>
    <w:rsid w:val="000D3012"/>
    <w:rsid w:val="000F427A"/>
    <w:rsid w:val="0010184F"/>
    <w:rsid w:val="00104A8F"/>
    <w:rsid w:val="001242F0"/>
    <w:rsid w:val="00132523"/>
    <w:rsid w:val="00136F6B"/>
    <w:rsid w:val="0014142D"/>
    <w:rsid w:val="00144D03"/>
    <w:rsid w:val="00154870"/>
    <w:rsid w:val="0016214E"/>
    <w:rsid w:val="001716D3"/>
    <w:rsid w:val="00176E28"/>
    <w:rsid w:val="00180C95"/>
    <w:rsid w:val="00182668"/>
    <w:rsid w:val="00187D2D"/>
    <w:rsid w:val="00201192"/>
    <w:rsid w:val="0021427B"/>
    <w:rsid w:val="00226614"/>
    <w:rsid w:val="002429AC"/>
    <w:rsid w:val="00251B12"/>
    <w:rsid w:val="0025398D"/>
    <w:rsid w:val="00264B56"/>
    <w:rsid w:val="00272AEC"/>
    <w:rsid w:val="0027746D"/>
    <w:rsid w:val="00280351"/>
    <w:rsid w:val="00281D6C"/>
    <w:rsid w:val="002832B2"/>
    <w:rsid w:val="0028673C"/>
    <w:rsid w:val="00290306"/>
    <w:rsid w:val="002941CE"/>
    <w:rsid w:val="002A057F"/>
    <w:rsid w:val="002A3662"/>
    <w:rsid w:val="002B47F5"/>
    <w:rsid w:val="002D5DE5"/>
    <w:rsid w:val="002D78C3"/>
    <w:rsid w:val="002E02AC"/>
    <w:rsid w:val="002F0579"/>
    <w:rsid w:val="002F33EF"/>
    <w:rsid w:val="00314C42"/>
    <w:rsid w:val="003208ED"/>
    <w:rsid w:val="003231BB"/>
    <w:rsid w:val="0036393F"/>
    <w:rsid w:val="00366514"/>
    <w:rsid w:val="00367084"/>
    <w:rsid w:val="003A2D01"/>
    <w:rsid w:val="003C271E"/>
    <w:rsid w:val="003C7454"/>
    <w:rsid w:val="003D65C4"/>
    <w:rsid w:val="003E383E"/>
    <w:rsid w:val="003E4920"/>
    <w:rsid w:val="004163D4"/>
    <w:rsid w:val="00416C10"/>
    <w:rsid w:val="00417ED3"/>
    <w:rsid w:val="0043373A"/>
    <w:rsid w:val="00442BA8"/>
    <w:rsid w:val="0045142F"/>
    <w:rsid w:val="00456910"/>
    <w:rsid w:val="004605AC"/>
    <w:rsid w:val="00461183"/>
    <w:rsid w:val="004618F1"/>
    <w:rsid w:val="00483B82"/>
    <w:rsid w:val="00483E7F"/>
    <w:rsid w:val="0049529E"/>
    <w:rsid w:val="004A5992"/>
    <w:rsid w:val="004B2492"/>
    <w:rsid w:val="004C1EC7"/>
    <w:rsid w:val="004C7D9D"/>
    <w:rsid w:val="004E26C4"/>
    <w:rsid w:val="004E469A"/>
    <w:rsid w:val="004E7397"/>
    <w:rsid w:val="0050224C"/>
    <w:rsid w:val="005439D0"/>
    <w:rsid w:val="00546278"/>
    <w:rsid w:val="00551824"/>
    <w:rsid w:val="00567DEA"/>
    <w:rsid w:val="005701A9"/>
    <w:rsid w:val="00570532"/>
    <w:rsid w:val="005736B4"/>
    <w:rsid w:val="005833D8"/>
    <w:rsid w:val="00596B45"/>
    <w:rsid w:val="005B4B4D"/>
    <w:rsid w:val="005C778C"/>
    <w:rsid w:val="005D585A"/>
    <w:rsid w:val="005F03A0"/>
    <w:rsid w:val="005F6878"/>
    <w:rsid w:val="00600534"/>
    <w:rsid w:val="006107EB"/>
    <w:rsid w:val="00611F2C"/>
    <w:rsid w:val="00625759"/>
    <w:rsid w:val="00630813"/>
    <w:rsid w:val="006343C0"/>
    <w:rsid w:val="0063450E"/>
    <w:rsid w:val="006638C3"/>
    <w:rsid w:val="00680638"/>
    <w:rsid w:val="006A6B4D"/>
    <w:rsid w:val="006A6F7A"/>
    <w:rsid w:val="006B49FF"/>
    <w:rsid w:val="006D79B3"/>
    <w:rsid w:val="006E471D"/>
    <w:rsid w:val="006F235A"/>
    <w:rsid w:val="00712971"/>
    <w:rsid w:val="00733203"/>
    <w:rsid w:val="00744EAD"/>
    <w:rsid w:val="00747C98"/>
    <w:rsid w:val="00753651"/>
    <w:rsid w:val="0075382F"/>
    <w:rsid w:val="00755BF0"/>
    <w:rsid w:val="00760657"/>
    <w:rsid w:val="00760D75"/>
    <w:rsid w:val="00762885"/>
    <w:rsid w:val="00764511"/>
    <w:rsid w:val="007766A0"/>
    <w:rsid w:val="00781F88"/>
    <w:rsid w:val="0078429D"/>
    <w:rsid w:val="007C4C12"/>
    <w:rsid w:val="007C764E"/>
    <w:rsid w:val="007E1316"/>
    <w:rsid w:val="007E4B6D"/>
    <w:rsid w:val="007E6CFF"/>
    <w:rsid w:val="007F440B"/>
    <w:rsid w:val="00806B8C"/>
    <w:rsid w:val="0081543A"/>
    <w:rsid w:val="00816CE8"/>
    <w:rsid w:val="00827F09"/>
    <w:rsid w:val="00833C8A"/>
    <w:rsid w:val="00834404"/>
    <w:rsid w:val="00841EA7"/>
    <w:rsid w:val="00881F0C"/>
    <w:rsid w:val="008A166A"/>
    <w:rsid w:val="008A7FD7"/>
    <w:rsid w:val="008B189C"/>
    <w:rsid w:val="008B58BA"/>
    <w:rsid w:val="008C10DC"/>
    <w:rsid w:val="008C2AB3"/>
    <w:rsid w:val="008C464E"/>
    <w:rsid w:val="008E1222"/>
    <w:rsid w:val="008E7C92"/>
    <w:rsid w:val="008F1554"/>
    <w:rsid w:val="00902D74"/>
    <w:rsid w:val="00903042"/>
    <w:rsid w:val="00912D61"/>
    <w:rsid w:val="009406C5"/>
    <w:rsid w:val="009441F2"/>
    <w:rsid w:val="00944A51"/>
    <w:rsid w:val="00946F33"/>
    <w:rsid w:val="00963361"/>
    <w:rsid w:val="00977951"/>
    <w:rsid w:val="009841E5"/>
    <w:rsid w:val="009874C4"/>
    <w:rsid w:val="009B0C66"/>
    <w:rsid w:val="009B22FA"/>
    <w:rsid w:val="009B30D9"/>
    <w:rsid w:val="009D1F29"/>
    <w:rsid w:val="009F2ACD"/>
    <w:rsid w:val="00A339F9"/>
    <w:rsid w:val="00A34A50"/>
    <w:rsid w:val="00A36AC4"/>
    <w:rsid w:val="00A71921"/>
    <w:rsid w:val="00A83928"/>
    <w:rsid w:val="00AF2BD6"/>
    <w:rsid w:val="00B00506"/>
    <w:rsid w:val="00B20717"/>
    <w:rsid w:val="00B2173F"/>
    <w:rsid w:val="00B265BB"/>
    <w:rsid w:val="00B277B5"/>
    <w:rsid w:val="00B61C79"/>
    <w:rsid w:val="00B62970"/>
    <w:rsid w:val="00BA2D59"/>
    <w:rsid w:val="00BB01CB"/>
    <w:rsid w:val="00BC3AAA"/>
    <w:rsid w:val="00BC6D69"/>
    <w:rsid w:val="00BE767F"/>
    <w:rsid w:val="00BF03CC"/>
    <w:rsid w:val="00BF4E83"/>
    <w:rsid w:val="00C009D5"/>
    <w:rsid w:val="00C0378F"/>
    <w:rsid w:val="00C11446"/>
    <w:rsid w:val="00C17E9B"/>
    <w:rsid w:val="00C212B9"/>
    <w:rsid w:val="00C316AA"/>
    <w:rsid w:val="00C55B9A"/>
    <w:rsid w:val="00C805E6"/>
    <w:rsid w:val="00C80898"/>
    <w:rsid w:val="00C81C25"/>
    <w:rsid w:val="00C85B25"/>
    <w:rsid w:val="00C974F6"/>
    <w:rsid w:val="00CB3FF0"/>
    <w:rsid w:val="00CC220F"/>
    <w:rsid w:val="00CE2F42"/>
    <w:rsid w:val="00CE6B9B"/>
    <w:rsid w:val="00CF3122"/>
    <w:rsid w:val="00CF4B76"/>
    <w:rsid w:val="00CF53FE"/>
    <w:rsid w:val="00D0729D"/>
    <w:rsid w:val="00D20D54"/>
    <w:rsid w:val="00D220DD"/>
    <w:rsid w:val="00D63AF3"/>
    <w:rsid w:val="00D72FB4"/>
    <w:rsid w:val="00D7595D"/>
    <w:rsid w:val="00DA4BE6"/>
    <w:rsid w:val="00DA565F"/>
    <w:rsid w:val="00DB5F9E"/>
    <w:rsid w:val="00DE79DE"/>
    <w:rsid w:val="00DF0F27"/>
    <w:rsid w:val="00DF556C"/>
    <w:rsid w:val="00E015F0"/>
    <w:rsid w:val="00E041B3"/>
    <w:rsid w:val="00E31EA6"/>
    <w:rsid w:val="00E45476"/>
    <w:rsid w:val="00E60D46"/>
    <w:rsid w:val="00E61DC0"/>
    <w:rsid w:val="00E71FC9"/>
    <w:rsid w:val="00E9770C"/>
    <w:rsid w:val="00EA7CC7"/>
    <w:rsid w:val="00EB0637"/>
    <w:rsid w:val="00EB0837"/>
    <w:rsid w:val="00EB76B7"/>
    <w:rsid w:val="00ED744E"/>
    <w:rsid w:val="00EF70FA"/>
    <w:rsid w:val="00F256A3"/>
    <w:rsid w:val="00F43609"/>
    <w:rsid w:val="00F5269B"/>
    <w:rsid w:val="00F651EB"/>
    <w:rsid w:val="00F847F2"/>
    <w:rsid w:val="00F853F8"/>
    <w:rsid w:val="00FA1EE7"/>
    <w:rsid w:val="00FA6927"/>
    <w:rsid w:val="00FD305B"/>
    <w:rsid w:val="00FE3BF6"/>
    <w:rsid w:val="00FF597B"/>
    <w:rsid w:val="00FF602C"/>
    <w:rsid w:val="00FF7E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58D2"/>
  <w15:docId w15:val="{BFD9DDF3-C86B-4968-8FA6-15A40211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759"/>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15487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qFormat/>
    <w:rsid w:val="00744EAD"/>
    <w:pPr>
      <w:keepNext/>
      <w:outlineLvl w:val="1"/>
    </w:pPr>
    <w:rPr>
      <w:b/>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744EAD"/>
    <w:rPr>
      <w:rFonts w:ascii="Times New Roman" w:eastAsia="Times New Roman" w:hAnsi="Times New Roman" w:cs="Times New Roman"/>
      <w:b/>
      <w:szCs w:val="20"/>
      <w:lang w:eastAsia="fr-FR"/>
    </w:rPr>
  </w:style>
  <w:style w:type="paragraph" w:styleId="En-tte">
    <w:name w:val="header"/>
    <w:basedOn w:val="Normal"/>
    <w:link w:val="En-tteCar"/>
    <w:uiPriority w:val="99"/>
    <w:rsid w:val="00744EAD"/>
    <w:pPr>
      <w:tabs>
        <w:tab w:val="center" w:pos="4536"/>
        <w:tab w:val="right" w:pos="9072"/>
      </w:tabs>
    </w:pPr>
    <w:rPr>
      <w:sz w:val="20"/>
      <w:szCs w:val="20"/>
    </w:rPr>
  </w:style>
  <w:style w:type="character" w:customStyle="1" w:styleId="En-tteCar">
    <w:name w:val="En-tête Car"/>
    <w:basedOn w:val="Policepardfaut"/>
    <w:link w:val="En-tte"/>
    <w:uiPriority w:val="99"/>
    <w:rsid w:val="00744EAD"/>
    <w:rPr>
      <w:rFonts w:ascii="Times New Roman" w:eastAsia="Times New Roman" w:hAnsi="Times New Roman" w:cs="Times New Roman"/>
      <w:sz w:val="20"/>
      <w:szCs w:val="20"/>
      <w:lang w:eastAsia="fr-FR"/>
    </w:rPr>
  </w:style>
  <w:style w:type="paragraph" w:styleId="Corpsdetexte">
    <w:name w:val="Body Text"/>
    <w:basedOn w:val="Normal"/>
    <w:link w:val="CorpsdetexteCar"/>
    <w:semiHidden/>
    <w:rsid w:val="00744EAD"/>
    <w:pPr>
      <w:jc w:val="both"/>
    </w:pPr>
    <w:rPr>
      <w:sz w:val="22"/>
      <w:szCs w:val="20"/>
    </w:rPr>
  </w:style>
  <w:style w:type="character" w:customStyle="1" w:styleId="CorpsdetexteCar">
    <w:name w:val="Corps de texte Car"/>
    <w:basedOn w:val="Policepardfaut"/>
    <w:link w:val="Corpsdetexte"/>
    <w:semiHidden/>
    <w:rsid w:val="00744EAD"/>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154870"/>
    <w:rPr>
      <w:rFonts w:asciiTheme="majorHAnsi" w:eastAsiaTheme="majorEastAsia" w:hAnsiTheme="majorHAnsi" w:cstheme="majorBidi"/>
      <w:b/>
      <w:bCs/>
      <w:color w:val="2E74B5" w:themeColor="accent1" w:themeShade="BF"/>
      <w:sz w:val="28"/>
      <w:szCs w:val="28"/>
      <w:lang w:eastAsia="fr-FR"/>
    </w:rPr>
  </w:style>
  <w:style w:type="character" w:styleId="Numrodepage">
    <w:name w:val="page number"/>
    <w:basedOn w:val="Policepardfaut"/>
    <w:rsid w:val="00154870"/>
  </w:style>
  <w:style w:type="paragraph" w:styleId="Paragraphedeliste">
    <w:name w:val="List Paragraph"/>
    <w:aliases w:val="Bullets,References,Paragraphe de liste1,Liste 1,List Paragraph nowy,Numbered List Paragraph,List Paragraph (numbered (a)),Medium Grid 1 - Accent 21,Paragraphe de liste2"/>
    <w:basedOn w:val="Normal"/>
    <w:link w:val="ParagraphedelisteCar"/>
    <w:uiPriority w:val="34"/>
    <w:qFormat/>
    <w:rsid w:val="00944A51"/>
    <w:pPr>
      <w:ind w:left="720"/>
      <w:contextualSpacing/>
    </w:pPr>
  </w:style>
  <w:style w:type="character" w:customStyle="1" w:styleId="ParagraphedelisteCar">
    <w:name w:val="Paragraphe de liste Car"/>
    <w:aliases w:val="Bullets Car,References Car,Paragraphe de liste1 Car,Liste 1 Car,List Paragraph nowy Car,Numbered List Paragraph Car,List Paragraph (numbered (a)) Car,Medium Grid 1 - Accent 21 Car,Paragraphe de liste2 Car"/>
    <w:link w:val="Paragraphedeliste"/>
    <w:uiPriority w:val="34"/>
    <w:rsid w:val="006B49FF"/>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unhideWhenUsed/>
    <w:rsid w:val="00D0729D"/>
    <w:pPr>
      <w:spacing w:after="120"/>
      <w:ind w:left="283"/>
    </w:pPr>
  </w:style>
  <w:style w:type="character" w:customStyle="1" w:styleId="RetraitcorpsdetexteCar">
    <w:name w:val="Retrait corps de texte Car"/>
    <w:basedOn w:val="Policepardfaut"/>
    <w:link w:val="Retraitcorpsdetexte"/>
    <w:semiHidden/>
    <w:rsid w:val="00D0729D"/>
    <w:rPr>
      <w:rFonts w:ascii="Times New Roman" w:eastAsia="Times New Roman" w:hAnsi="Times New Roman" w:cs="Times New Roman"/>
      <w:sz w:val="24"/>
      <w:szCs w:val="24"/>
      <w:lang w:eastAsia="fr-FR"/>
    </w:rPr>
  </w:style>
  <w:style w:type="paragraph" w:styleId="Notedebasdepage">
    <w:name w:val="footnote text"/>
    <w:basedOn w:val="Normal"/>
    <w:link w:val="NotedebasdepageCar"/>
    <w:unhideWhenUsed/>
    <w:rsid w:val="00762885"/>
    <w:rPr>
      <w:sz w:val="20"/>
      <w:szCs w:val="20"/>
    </w:rPr>
  </w:style>
  <w:style w:type="character" w:customStyle="1" w:styleId="NotedebasdepageCar">
    <w:name w:val="Note de bas de page Car"/>
    <w:basedOn w:val="Policepardfaut"/>
    <w:link w:val="Notedebasdepage"/>
    <w:rsid w:val="00762885"/>
    <w:rPr>
      <w:rFonts w:ascii="Times New Roman" w:eastAsia="Times New Roman" w:hAnsi="Times New Roman" w:cs="Times New Roman"/>
      <w:sz w:val="20"/>
      <w:szCs w:val="20"/>
      <w:lang w:eastAsia="fr-FR"/>
    </w:rPr>
  </w:style>
  <w:style w:type="character" w:styleId="Appelnotedebasdep">
    <w:name w:val="footnote reference"/>
    <w:semiHidden/>
    <w:unhideWhenUsed/>
    <w:rsid w:val="007628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79617">
      <w:bodyDiv w:val="1"/>
      <w:marLeft w:val="0"/>
      <w:marRight w:val="0"/>
      <w:marTop w:val="0"/>
      <w:marBottom w:val="0"/>
      <w:divBdr>
        <w:top w:val="none" w:sz="0" w:space="0" w:color="auto"/>
        <w:left w:val="none" w:sz="0" w:space="0" w:color="auto"/>
        <w:bottom w:val="none" w:sz="0" w:space="0" w:color="auto"/>
        <w:right w:val="none" w:sz="0" w:space="0" w:color="auto"/>
      </w:divBdr>
    </w:div>
    <w:div w:id="40521794">
      <w:bodyDiv w:val="1"/>
      <w:marLeft w:val="0"/>
      <w:marRight w:val="0"/>
      <w:marTop w:val="0"/>
      <w:marBottom w:val="0"/>
      <w:divBdr>
        <w:top w:val="none" w:sz="0" w:space="0" w:color="auto"/>
        <w:left w:val="none" w:sz="0" w:space="0" w:color="auto"/>
        <w:bottom w:val="none" w:sz="0" w:space="0" w:color="auto"/>
        <w:right w:val="none" w:sz="0" w:space="0" w:color="auto"/>
      </w:divBdr>
    </w:div>
    <w:div w:id="119811329">
      <w:bodyDiv w:val="1"/>
      <w:marLeft w:val="0"/>
      <w:marRight w:val="0"/>
      <w:marTop w:val="0"/>
      <w:marBottom w:val="0"/>
      <w:divBdr>
        <w:top w:val="none" w:sz="0" w:space="0" w:color="auto"/>
        <w:left w:val="none" w:sz="0" w:space="0" w:color="auto"/>
        <w:bottom w:val="none" w:sz="0" w:space="0" w:color="auto"/>
        <w:right w:val="none" w:sz="0" w:space="0" w:color="auto"/>
      </w:divBdr>
    </w:div>
    <w:div w:id="142431247">
      <w:bodyDiv w:val="1"/>
      <w:marLeft w:val="0"/>
      <w:marRight w:val="0"/>
      <w:marTop w:val="0"/>
      <w:marBottom w:val="0"/>
      <w:divBdr>
        <w:top w:val="none" w:sz="0" w:space="0" w:color="auto"/>
        <w:left w:val="none" w:sz="0" w:space="0" w:color="auto"/>
        <w:bottom w:val="none" w:sz="0" w:space="0" w:color="auto"/>
        <w:right w:val="none" w:sz="0" w:space="0" w:color="auto"/>
      </w:divBdr>
    </w:div>
    <w:div w:id="156658697">
      <w:bodyDiv w:val="1"/>
      <w:marLeft w:val="0"/>
      <w:marRight w:val="0"/>
      <w:marTop w:val="0"/>
      <w:marBottom w:val="0"/>
      <w:divBdr>
        <w:top w:val="none" w:sz="0" w:space="0" w:color="auto"/>
        <w:left w:val="none" w:sz="0" w:space="0" w:color="auto"/>
        <w:bottom w:val="none" w:sz="0" w:space="0" w:color="auto"/>
        <w:right w:val="none" w:sz="0" w:space="0" w:color="auto"/>
      </w:divBdr>
    </w:div>
    <w:div w:id="172383155">
      <w:bodyDiv w:val="1"/>
      <w:marLeft w:val="0"/>
      <w:marRight w:val="0"/>
      <w:marTop w:val="0"/>
      <w:marBottom w:val="0"/>
      <w:divBdr>
        <w:top w:val="none" w:sz="0" w:space="0" w:color="auto"/>
        <w:left w:val="none" w:sz="0" w:space="0" w:color="auto"/>
        <w:bottom w:val="none" w:sz="0" w:space="0" w:color="auto"/>
        <w:right w:val="none" w:sz="0" w:space="0" w:color="auto"/>
      </w:divBdr>
    </w:div>
    <w:div w:id="191699033">
      <w:bodyDiv w:val="1"/>
      <w:marLeft w:val="0"/>
      <w:marRight w:val="0"/>
      <w:marTop w:val="0"/>
      <w:marBottom w:val="0"/>
      <w:divBdr>
        <w:top w:val="none" w:sz="0" w:space="0" w:color="auto"/>
        <w:left w:val="none" w:sz="0" w:space="0" w:color="auto"/>
        <w:bottom w:val="none" w:sz="0" w:space="0" w:color="auto"/>
        <w:right w:val="none" w:sz="0" w:space="0" w:color="auto"/>
      </w:divBdr>
    </w:div>
    <w:div w:id="251934296">
      <w:bodyDiv w:val="1"/>
      <w:marLeft w:val="0"/>
      <w:marRight w:val="0"/>
      <w:marTop w:val="0"/>
      <w:marBottom w:val="0"/>
      <w:divBdr>
        <w:top w:val="none" w:sz="0" w:space="0" w:color="auto"/>
        <w:left w:val="none" w:sz="0" w:space="0" w:color="auto"/>
        <w:bottom w:val="none" w:sz="0" w:space="0" w:color="auto"/>
        <w:right w:val="none" w:sz="0" w:space="0" w:color="auto"/>
      </w:divBdr>
    </w:div>
    <w:div w:id="252396990">
      <w:bodyDiv w:val="1"/>
      <w:marLeft w:val="0"/>
      <w:marRight w:val="0"/>
      <w:marTop w:val="0"/>
      <w:marBottom w:val="0"/>
      <w:divBdr>
        <w:top w:val="none" w:sz="0" w:space="0" w:color="auto"/>
        <w:left w:val="none" w:sz="0" w:space="0" w:color="auto"/>
        <w:bottom w:val="none" w:sz="0" w:space="0" w:color="auto"/>
        <w:right w:val="none" w:sz="0" w:space="0" w:color="auto"/>
      </w:divBdr>
    </w:div>
    <w:div w:id="254216568">
      <w:bodyDiv w:val="1"/>
      <w:marLeft w:val="0"/>
      <w:marRight w:val="0"/>
      <w:marTop w:val="0"/>
      <w:marBottom w:val="0"/>
      <w:divBdr>
        <w:top w:val="none" w:sz="0" w:space="0" w:color="auto"/>
        <w:left w:val="none" w:sz="0" w:space="0" w:color="auto"/>
        <w:bottom w:val="none" w:sz="0" w:space="0" w:color="auto"/>
        <w:right w:val="none" w:sz="0" w:space="0" w:color="auto"/>
      </w:divBdr>
    </w:div>
    <w:div w:id="291904493">
      <w:bodyDiv w:val="1"/>
      <w:marLeft w:val="0"/>
      <w:marRight w:val="0"/>
      <w:marTop w:val="0"/>
      <w:marBottom w:val="0"/>
      <w:divBdr>
        <w:top w:val="none" w:sz="0" w:space="0" w:color="auto"/>
        <w:left w:val="none" w:sz="0" w:space="0" w:color="auto"/>
        <w:bottom w:val="none" w:sz="0" w:space="0" w:color="auto"/>
        <w:right w:val="none" w:sz="0" w:space="0" w:color="auto"/>
      </w:divBdr>
    </w:div>
    <w:div w:id="372392135">
      <w:bodyDiv w:val="1"/>
      <w:marLeft w:val="0"/>
      <w:marRight w:val="0"/>
      <w:marTop w:val="0"/>
      <w:marBottom w:val="0"/>
      <w:divBdr>
        <w:top w:val="none" w:sz="0" w:space="0" w:color="auto"/>
        <w:left w:val="none" w:sz="0" w:space="0" w:color="auto"/>
        <w:bottom w:val="none" w:sz="0" w:space="0" w:color="auto"/>
        <w:right w:val="none" w:sz="0" w:space="0" w:color="auto"/>
      </w:divBdr>
    </w:div>
    <w:div w:id="413863237">
      <w:bodyDiv w:val="1"/>
      <w:marLeft w:val="0"/>
      <w:marRight w:val="0"/>
      <w:marTop w:val="0"/>
      <w:marBottom w:val="0"/>
      <w:divBdr>
        <w:top w:val="none" w:sz="0" w:space="0" w:color="auto"/>
        <w:left w:val="none" w:sz="0" w:space="0" w:color="auto"/>
        <w:bottom w:val="none" w:sz="0" w:space="0" w:color="auto"/>
        <w:right w:val="none" w:sz="0" w:space="0" w:color="auto"/>
      </w:divBdr>
    </w:div>
    <w:div w:id="459304108">
      <w:bodyDiv w:val="1"/>
      <w:marLeft w:val="0"/>
      <w:marRight w:val="0"/>
      <w:marTop w:val="0"/>
      <w:marBottom w:val="0"/>
      <w:divBdr>
        <w:top w:val="none" w:sz="0" w:space="0" w:color="auto"/>
        <w:left w:val="none" w:sz="0" w:space="0" w:color="auto"/>
        <w:bottom w:val="none" w:sz="0" w:space="0" w:color="auto"/>
        <w:right w:val="none" w:sz="0" w:space="0" w:color="auto"/>
      </w:divBdr>
    </w:div>
    <w:div w:id="462239959">
      <w:bodyDiv w:val="1"/>
      <w:marLeft w:val="0"/>
      <w:marRight w:val="0"/>
      <w:marTop w:val="0"/>
      <w:marBottom w:val="0"/>
      <w:divBdr>
        <w:top w:val="none" w:sz="0" w:space="0" w:color="auto"/>
        <w:left w:val="none" w:sz="0" w:space="0" w:color="auto"/>
        <w:bottom w:val="none" w:sz="0" w:space="0" w:color="auto"/>
        <w:right w:val="none" w:sz="0" w:space="0" w:color="auto"/>
      </w:divBdr>
    </w:div>
    <w:div w:id="520975641">
      <w:bodyDiv w:val="1"/>
      <w:marLeft w:val="0"/>
      <w:marRight w:val="0"/>
      <w:marTop w:val="0"/>
      <w:marBottom w:val="0"/>
      <w:divBdr>
        <w:top w:val="none" w:sz="0" w:space="0" w:color="auto"/>
        <w:left w:val="none" w:sz="0" w:space="0" w:color="auto"/>
        <w:bottom w:val="none" w:sz="0" w:space="0" w:color="auto"/>
        <w:right w:val="none" w:sz="0" w:space="0" w:color="auto"/>
      </w:divBdr>
    </w:div>
    <w:div w:id="692416394">
      <w:bodyDiv w:val="1"/>
      <w:marLeft w:val="0"/>
      <w:marRight w:val="0"/>
      <w:marTop w:val="0"/>
      <w:marBottom w:val="0"/>
      <w:divBdr>
        <w:top w:val="none" w:sz="0" w:space="0" w:color="auto"/>
        <w:left w:val="none" w:sz="0" w:space="0" w:color="auto"/>
        <w:bottom w:val="none" w:sz="0" w:space="0" w:color="auto"/>
        <w:right w:val="none" w:sz="0" w:space="0" w:color="auto"/>
      </w:divBdr>
    </w:div>
    <w:div w:id="705066135">
      <w:bodyDiv w:val="1"/>
      <w:marLeft w:val="0"/>
      <w:marRight w:val="0"/>
      <w:marTop w:val="0"/>
      <w:marBottom w:val="0"/>
      <w:divBdr>
        <w:top w:val="none" w:sz="0" w:space="0" w:color="auto"/>
        <w:left w:val="none" w:sz="0" w:space="0" w:color="auto"/>
        <w:bottom w:val="none" w:sz="0" w:space="0" w:color="auto"/>
        <w:right w:val="none" w:sz="0" w:space="0" w:color="auto"/>
      </w:divBdr>
    </w:div>
    <w:div w:id="762603516">
      <w:bodyDiv w:val="1"/>
      <w:marLeft w:val="0"/>
      <w:marRight w:val="0"/>
      <w:marTop w:val="0"/>
      <w:marBottom w:val="0"/>
      <w:divBdr>
        <w:top w:val="none" w:sz="0" w:space="0" w:color="auto"/>
        <w:left w:val="none" w:sz="0" w:space="0" w:color="auto"/>
        <w:bottom w:val="none" w:sz="0" w:space="0" w:color="auto"/>
        <w:right w:val="none" w:sz="0" w:space="0" w:color="auto"/>
      </w:divBdr>
    </w:div>
    <w:div w:id="769130548">
      <w:bodyDiv w:val="1"/>
      <w:marLeft w:val="0"/>
      <w:marRight w:val="0"/>
      <w:marTop w:val="0"/>
      <w:marBottom w:val="0"/>
      <w:divBdr>
        <w:top w:val="none" w:sz="0" w:space="0" w:color="auto"/>
        <w:left w:val="none" w:sz="0" w:space="0" w:color="auto"/>
        <w:bottom w:val="none" w:sz="0" w:space="0" w:color="auto"/>
        <w:right w:val="none" w:sz="0" w:space="0" w:color="auto"/>
      </w:divBdr>
    </w:div>
    <w:div w:id="797454138">
      <w:bodyDiv w:val="1"/>
      <w:marLeft w:val="0"/>
      <w:marRight w:val="0"/>
      <w:marTop w:val="0"/>
      <w:marBottom w:val="0"/>
      <w:divBdr>
        <w:top w:val="none" w:sz="0" w:space="0" w:color="auto"/>
        <w:left w:val="none" w:sz="0" w:space="0" w:color="auto"/>
        <w:bottom w:val="none" w:sz="0" w:space="0" w:color="auto"/>
        <w:right w:val="none" w:sz="0" w:space="0" w:color="auto"/>
      </w:divBdr>
    </w:div>
    <w:div w:id="826896850">
      <w:bodyDiv w:val="1"/>
      <w:marLeft w:val="0"/>
      <w:marRight w:val="0"/>
      <w:marTop w:val="0"/>
      <w:marBottom w:val="0"/>
      <w:divBdr>
        <w:top w:val="none" w:sz="0" w:space="0" w:color="auto"/>
        <w:left w:val="none" w:sz="0" w:space="0" w:color="auto"/>
        <w:bottom w:val="none" w:sz="0" w:space="0" w:color="auto"/>
        <w:right w:val="none" w:sz="0" w:space="0" w:color="auto"/>
      </w:divBdr>
    </w:div>
    <w:div w:id="847213990">
      <w:bodyDiv w:val="1"/>
      <w:marLeft w:val="0"/>
      <w:marRight w:val="0"/>
      <w:marTop w:val="0"/>
      <w:marBottom w:val="0"/>
      <w:divBdr>
        <w:top w:val="none" w:sz="0" w:space="0" w:color="auto"/>
        <w:left w:val="none" w:sz="0" w:space="0" w:color="auto"/>
        <w:bottom w:val="none" w:sz="0" w:space="0" w:color="auto"/>
        <w:right w:val="none" w:sz="0" w:space="0" w:color="auto"/>
      </w:divBdr>
    </w:div>
    <w:div w:id="851142344">
      <w:bodyDiv w:val="1"/>
      <w:marLeft w:val="0"/>
      <w:marRight w:val="0"/>
      <w:marTop w:val="0"/>
      <w:marBottom w:val="0"/>
      <w:divBdr>
        <w:top w:val="none" w:sz="0" w:space="0" w:color="auto"/>
        <w:left w:val="none" w:sz="0" w:space="0" w:color="auto"/>
        <w:bottom w:val="none" w:sz="0" w:space="0" w:color="auto"/>
        <w:right w:val="none" w:sz="0" w:space="0" w:color="auto"/>
      </w:divBdr>
    </w:div>
    <w:div w:id="857037277">
      <w:bodyDiv w:val="1"/>
      <w:marLeft w:val="0"/>
      <w:marRight w:val="0"/>
      <w:marTop w:val="0"/>
      <w:marBottom w:val="0"/>
      <w:divBdr>
        <w:top w:val="none" w:sz="0" w:space="0" w:color="auto"/>
        <w:left w:val="none" w:sz="0" w:space="0" w:color="auto"/>
        <w:bottom w:val="none" w:sz="0" w:space="0" w:color="auto"/>
        <w:right w:val="none" w:sz="0" w:space="0" w:color="auto"/>
      </w:divBdr>
    </w:div>
    <w:div w:id="862090260">
      <w:bodyDiv w:val="1"/>
      <w:marLeft w:val="0"/>
      <w:marRight w:val="0"/>
      <w:marTop w:val="0"/>
      <w:marBottom w:val="0"/>
      <w:divBdr>
        <w:top w:val="none" w:sz="0" w:space="0" w:color="auto"/>
        <w:left w:val="none" w:sz="0" w:space="0" w:color="auto"/>
        <w:bottom w:val="none" w:sz="0" w:space="0" w:color="auto"/>
        <w:right w:val="none" w:sz="0" w:space="0" w:color="auto"/>
      </w:divBdr>
    </w:div>
    <w:div w:id="885070224">
      <w:bodyDiv w:val="1"/>
      <w:marLeft w:val="0"/>
      <w:marRight w:val="0"/>
      <w:marTop w:val="0"/>
      <w:marBottom w:val="0"/>
      <w:divBdr>
        <w:top w:val="none" w:sz="0" w:space="0" w:color="auto"/>
        <w:left w:val="none" w:sz="0" w:space="0" w:color="auto"/>
        <w:bottom w:val="none" w:sz="0" w:space="0" w:color="auto"/>
        <w:right w:val="none" w:sz="0" w:space="0" w:color="auto"/>
      </w:divBdr>
    </w:div>
    <w:div w:id="937906047">
      <w:bodyDiv w:val="1"/>
      <w:marLeft w:val="0"/>
      <w:marRight w:val="0"/>
      <w:marTop w:val="0"/>
      <w:marBottom w:val="0"/>
      <w:divBdr>
        <w:top w:val="none" w:sz="0" w:space="0" w:color="auto"/>
        <w:left w:val="none" w:sz="0" w:space="0" w:color="auto"/>
        <w:bottom w:val="none" w:sz="0" w:space="0" w:color="auto"/>
        <w:right w:val="none" w:sz="0" w:space="0" w:color="auto"/>
      </w:divBdr>
    </w:div>
    <w:div w:id="954142862">
      <w:bodyDiv w:val="1"/>
      <w:marLeft w:val="0"/>
      <w:marRight w:val="0"/>
      <w:marTop w:val="0"/>
      <w:marBottom w:val="0"/>
      <w:divBdr>
        <w:top w:val="none" w:sz="0" w:space="0" w:color="auto"/>
        <w:left w:val="none" w:sz="0" w:space="0" w:color="auto"/>
        <w:bottom w:val="none" w:sz="0" w:space="0" w:color="auto"/>
        <w:right w:val="none" w:sz="0" w:space="0" w:color="auto"/>
      </w:divBdr>
    </w:div>
    <w:div w:id="967201760">
      <w:bodyDiv w:val="1"/>
      <w:marLeft w:val="0"/>
      <w:marRight w:val="0"/>
      <w:marTop w:val="0"/>
      <w:marBottom w:val="0"/>
      <w:divBdr>
        <w:top w:val="none" w:sz="0" w:space="0" w:color="auto"/>
        <w:left w:val="none" w:sz="0" w:space="0" w:color="auto"/>
        <w:bottom w:val="none" w:sz="0" w:space="0" w:color="auto"/>
        <w:right w:val="none" w:sz="0" w:space="0" w:color="auto"/>
      </w:divBdr>
    </w:div>
    <w:div w:id="1017656698">
      <w:bodyDiv w:val="1"/>
      <w:marLeft w:val="0"/>
      <w:marRight w:val="0"/>
      <w:marTop w:val="0"/>
      <w:marBottom w:val="0"/>
      <w:divBdr>
        <w:top w:val="none" w:sz="0" w:space="0" w:color="auto"/>
        <w:left w:val="none" w:sz="0" w:space="0" w:color="auto"/>
        <w:bottom w:val="none" w:sz="0" w:space="0" w:color="auto"/>
        <w:right w:val="none" w:sz="0" w:space="0" w:color="auto"/>
      </w:divBdr>
    </w:div>
    <w:div w:id="1023825673">
      <w:bodyDiv w:val="1"/>
      <w:marLeft w:val="0"/>
      <w:marRight w:val="0"/>
      <w:marTop w:val="0"/>
      <w:marBottom w:val="0"/>
      <w:divBdr>
        <w:top w:val="none" w:sz="0" w:space="0" w:color="auto"/>
        <w:left w:val="none" w:sz="0" w:space="0" w:color="auto"/>
        <w:bottom w:val="none" w:sz="0" w:space="0" w:color="auto"/>
        <w:right w:val="none" w:sz="0" w:space="0" w:color="auto"/>
      </w:divBdr>
    </w:div>
    <w:div w:id="1044057693">
      <w:bodyDiv w:val="1"/>
      <w:marLeft w:val="0"/>
      <w:marRight w:val="0"/>
      <w:marTop w:val="0"/>
      <w:marBottom w:val="0"/>
      <w:divBdr>
        <w:top w:val="none" w:sz="0" w:space="0" w:color="auto"/>
        <w:left w:val="none" w:sz="0" w:space="0" w:color="auto"/>
        <w:bottom w:val="none" w:sz="0" w:space="0" w:color="auto"/>
        <w:right w:val="none" w:sz="0" w:space="0" w:color="auto"/>
      </w:divBdr>
    </w:div>
    <w:div w:id="1049576749">
      <w:bodyDiv w:val="1"/>
      <w:marLeft w:val="0"/>
      <w:marRight w:val="0"/>
      <w:marTop w:val="0"/>
      <w:marBottom w:val="0"/>
      <w:divBdr>
        <w:top w:val="none" w:sz="0" w:space="0" w:color="auto"/>
        <w:left w:val="none" w:sz="0" w:space="0" w:color="auto"/>
        <w:bottom w:val="none" w:sz="0" w:space="0" w:color="auto"/>
        <w:right w:val="none" w:sz="0" w:space="0" w:color="auto"/>
      </w:divBdr>
    </w:div>
    <w:div w:id="1053699271">
      <w:bodyDiv w:val="1"/>
      <w:marLeft w:val="0"/>
      <w:marRight w:val="0"/>
      <w:marTop w:val="0"/>
      <w:marBottom w:val="0"/>
      <w:divBdr>
        <w:top w:val="none" w:sz="0" w:space="0" w:color="auto"/>
        <w:left w:val="none" w:sz="0" w:space="0" w:color="auto"/>
        <w:bottom w:val="none" w:sz="0" w:space="0" w:color="auto"/>
        <w:right w:val="none" w:sz="0" w:space="0" w:color="auto"/>
      </w:divBdr>
    </w:div>
    <w:div w:id="1089500215">
      <w:bodyDiv w:val="1"/>
      <w:marLeft w:val="0"/>
      <w:marRight w:val="0"/>
      <w:marTop w:val="0"/>
      <w:marBottom w:val="0"/>
      <w:divBdr>
        <w:top w:val="none" w:sz="0" w:space="0" w:color="auto"/>
        <w:left w:val="none" w:sz="0" w:space="0" w:color="auto"/>
        <w:bottom w:val="none" w:sz="0" w:space="0" w:color="auto"/>
        <w:right w:val="none" w:sz="0" w:space="0" w:color="auto"/>
      </w:divBdr>
    </w:div>
    <w:div w:id="1108427045">
      <w:bodyDiv w:val="1"/>
      <w:marLeft w:val="0"/>
      <w:marRight w:val="0"/>
      <w:marTop w:val="0"/>
      <w:marBottom w:val="0"/>
      <w:divBdr>
        <w:top w:val="none" w:sz="0" w:space="0" w:color="auto"/>
        <w:left w:val="none" w:sz="0" w:space="0" w:color="auto"/>
        <w:bottom w:val="none" w:sz="0" w:space="0" w:color="auto"/>
        <w:right w:val="none" w:sz="0" w:space="0" w:color="auto"/>
      </w:divBdr>
    </w:div>
    <w:div w:id="1132866457">
      <w:bodyDiv w:val="1"/>
      <w:marLeft w:val="0"/>
      <w:marRight w:val="0"/>
      <w:marTop w:val="0"/>
      <w:marBottom w:val="0"/>
      <w:divBdr>
        <w:top w:val="none" w:sz="0" w:space="0" w:color="auto"/>
        <w:left w:val="none" w:sz="0" w:space="0" w:color="auto"/>
        <w:bottom w:val="none" w:sz="0" w:space="0" w:color="auto"/>
        <w:right w:val="none" w:sz="0" w:space="0" w:color="auto"/>
      </w:divBdr>
    </w:div>
    <w:div w:id="1189022420">
      <w:bodyDiv w:val="1"/>
      <w:marLeft w:val="0"/>
      <w:marRight w:val="0"/>
      <w:marTop w:val="0"/>
      <w:marBottom w:val="0"/>
      <w:divBdr>
        <w:top w:val="none" w:sz="0" w:space="0" w:color="auto"/>
        <w:left w:val="none" w:sz="0" w:space="0" w:color="auto"/>
        <w:bottom w:val="none" w:sz="0" w:space="0" w:color="auto"/>
        <w:right w:val="none" w:sz="0" w:space="0" w:color="auto"/>
      </w:divBdr>
    </w:div>
    <w:div w:id="1196457967">
      <w:bodyDiv w:val="1"/>
      <w:marLeft w:val="0"/>
      <w:marRight w:val="0"/>
      <w:marTop w:val="0"/>
      <w:marBottom w:val="0"/>
      <w:divBdr>
        <w:top w:val="none" w:sz="0" w:space="0" w:color="auto"/>
        <w:left w:val="none" w:sz="0" w:space="0" w:color="auto"/>
        <w:bottom w:val="none" w:sz="0" w:space="0" w:color="auto"/>
        <w:right w:val="none" w:sz="0" w:space="0" w:color="auto"/>
      </w:divBdr>
    </w:div>
    <w:div w:id="1277785331">
      <w:bodyDiv w:val="1"/>
      <w:marLeft w:val="0"/>
      <w:marRight w:val="0"/>
      <w:marTop w:val="0"/>
      <w:marBottom w:val="0"/>
      <w:divBdr>
        <w:top w:val="none" w:sz="0" w:space="0" w:color="auto"/>
        <w:left w:val="none" w:sz="0" w:space="0" w:color="auto"/>
        <w:bottom w:val="none" w:sz="0" w:space="0" w:color="auto"/>
        <w:right w:val="none" w:sz="0" w:space="0" w:color="auto"/>
      </w:divBdr>
    </w:div>
    <w:div w:id="1325474671">
      <w:bodyDiv w:val="1"/>
      <w:marLeft w:val="0"/>
      <w:marRight w:val="0"/>
      <w:marTop w:val="0"/>
      <w:marBottom w:val="0"/>
      <w:divBdr>
        <w:top w:val="none" w:sz="0" w:space="0" w:color="auto"/>
        <w:left w:val="none" w:sz="0" w:space="0" w:color="auto"/>
        <w:bottom w:val="none" w:sz="0" w:space="0" w:color="auto"/>
        <w:right w:val="none" w:sz="0" w:space="0" w:color="auto"/>
      </w:divBdr>
    </w:div>
    <w:div w:id="1366560356">
      <w:bodyDiv w:val="1"/>
      <w:marLeft w:val="0"/>
      <w:marRight w:val="0"/>
      <w:marTop w:val="0"/>
      <w:marBottom w:val="0"/>
      <w:divBdr>
        <w:top w:val="none" w:sz="0" w:space="0" w:color="auto"/>
        <w:left w:val="none" w:sz="0" w:space="0" w:color="auto"/>
        <w:bottom w:val="none" w:sz="0" w:space="0" w:color="auto"/>
        <w:right w:val="none" w:sz="0" w:space="0" w:color="auto"/>
      </w:divBdr>
    </w:div>
    <w:div w:id="140124459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503661746">
      <w:bodyDiv w:val="1"/>
      <w:marLeft w:val="0"/>
      <w:marRight w:val="0"/>
      <w:marTop w:val="0"/>
      <w:marBottom w:val="0"/>
      <w:divBdr>
        <w:top w:val="none" w:sz="0" w:space="0" w:color="auto"/>
        <w:left w:val="none" w:sz="0" w:space="0" w:color="auto"/>
        <w:bottom w:val="none" w:sz="0" w:space="0" w:color="auto"/>
        <w:right w:val="none" w:sz="0" w:space="0" w:color="auto"/>
      </w:divBdr>
    </w:div>
    <w:div w:id="1512987445">
      <w:bodyDiv w:val="1"/>
      <w:marLeft w:val="0"/>
      <w:marRight w:val="0"/>
      <w:marTop w:val="0"/>
      <w:marBottom w:val="0"/>
      <w:divBdr>
        <w:top w:val="none" w:sz="0" w:space="0" w:color="auto"/>
        <w:left w:val="none" w:sz="0" w:space="0" w:color="auto"/>
        <w:bottom w:val="none" w:sz="0" w:space="0" w:color="auto"/>
        <w:right w:val="none" w:sz="0" w:space="0" w:color="auto"/>
      </w:divBdr>
    </w:div>
    <w:div w:id="1526945984">
      <w:bodyDiv w:val="1"/>
      <w:marLeft w:val="0"/>
      <w:marRight w:val="0"/>
      <w:marTop w:val="0"/>
      <w:marBottom w:val="0"/>
      <w:divBdr>
        <w:top w:val="none" w:sz="0" w:space="0" w:color="auto"/>
        <w:left w:val="none" w:sz="0" w:space="0" w:color="auto"/>
        <w:bottom w:val="none" w:sz="0" w:space="0" w:color="auto"/>
        <w:right w:val="none" w:sz="0" w:space="0" w:color="auto"/>
      </w:divBdr>
    </w:div>
    <w:div w:id="1544438419">
      <w:bodyDiv w:val="1"/>
      <w:marLeft w:val="0"/>
      <w:marRight w:val="0"/>
      <w:marTop w:val="0"/>
      <w:marBottom w:val="0"/>
      <w:divBdr>
        <w:top w:val="none" w:sz="0" w:space="0" w:color="auto"/>
        <w:left w:val="none" w:sz="0" w:space="0" w:color="auto"/>
        <w:bottom w:val="none" w:sz="0" w:space="0" w:color="auto"/>
        <w:right w:val="none" w:sz="0" w:space="0" w:color="auto"/>
      </w:divBdr>
    </w:div>
    <w:div w:id="1552231946">
      <w:bodyDiv w:val="1"/>
      <w:marLeft w:val="0"/>
      <w:marRight w:val="0"/>
      <w:marTop w:val="0"/>
      <w:marBottom w:val="0"/>
      <w:divBdr>
        <w:top w:val="none" w:sz="0" w:space="0" w:color="auto"/>
        <w:left w:val="none" w:sz="0" w:space="0" w:color="auto"/>
        <w:bottom w:val="none" w:sz="0" w:space="0" w:color="auto"/>
        <w:right w:val="none" w:sz="0" w:space="0" w:color="auto"/>
      </w:divBdr>
    </w:div>
    <w:div w:id="1553468978">
      <w:bodyDiv w:val="1"/>
      <w:marLeft w:val="0"/>
      <w:marRight w:val="0"/>
      <w:marTop w:val="0"/>
      <w:marBottom w:val="0"/>
      <w:divBdr>
        <w:top w:val="none" w:sz="0" w:space="0" w:color="auto"/>
        <w:left w:val="none" w:sz="0" w:space="0" w:color="auto"/>
        <w:bottom w:val="none" w:sz="0" w:space="0" w:color="auto"/>
        <w:right w:val="none" w:sz="0" w:space="0" w:color="auto"/>
      </w:divBdr>
    </w:div>
    <w:div w:id="1746995107">
      <w:bodyDiv w:val="1"/>
      <w:marLeft w:val="0"/>
      <w:marRight w:val="0"/>
      <w:marTop w:val="0"/>
      <w:marBottom w:val="0"/>
      <w:divBdr>
        <w:top w:val="none" w:sz="0" w:space="0" w:color="auto"/>
        <w:left w:val="none" w:sz="0" w:space="0" w:color="auto"/>
        <w:bottom w:val="none" w:sz="0" w:space="0" w:color="auto"/>
        <w:right w:val="none" w:sz="0" w:space="0" w:color="auto"/>
      </w:divBdr>
    </w:div>
    <w:div w:id="1758166685">
      <w:bodyDiv w:val="1"/>
      <w:marLeft w:val="0"/>
      <w:marRight w:val="0"/>
      <w:marTop w:val="0"/>
      <w:marBottom w:val="0"/>
      <w:divBdr>
        <w:top w:val="none" w:sz="0" w:space="0" w:color="auto"/>
        <w:left w:val="none" w:sz="0" w:space="0" w:color="auto"/>
        <w:bottom w:val="none" w:sz="0" w:space="0" w:color="auto"/>
        <w:right w:val="none" w:sz="0" w:space="0" w:color="auto"/>
      </w:divBdr>
    </w:div>
    <w:div w:id="1783066931">
      <w:bodyDiv w:val="1"/>
      <w:marLeft w:val="0"/>
      <w:marRight w:val="0"/>
      <w:marTop w:val="0"/>
      <w:marBottom w:val="0"/>
      <w:divBdr>
        <w:top w:val="none" w:sz="0" w:space="0" w:color="auto"/>
        <w:left w:val="none" w:sz="0" w:space="0" w:color="auto"/>
        <w:bottom w:val="none" w:sz="0" w:space="0" w:color="auto"/>
        <w:right w:val="none" w:sz="0" w:space="0" w:color="auto"/>
      </w:divBdr>
    </w:div>
    <w:div w:id="1794060099">
      <w:bodyDiv w:val="1"/>
      <w:marLeft w:val="0"/>
      <w:marRight w:val="0"/>
      <w:marTop w:val="0"/>
      <w:marBottom w:val="0"/>
      <w:divBdr>
        <w:top w:val="none" w:sz="0" w:space="0" w:color="auto"/>
        <w:left w:val="none" w:sz="0" w:space="0" w:color="auto"/>
        <w:bottom w:val="none" w:sz="0" w:space="0" w:color="auto"/>
        <w:right w:val="none" w:sz="0" w:space="0" w:color="auto"/>
      </w:divBdr>
    </w:div>
    <w:div w:id="1839417113">
      <w:bodyDiv w:val="1"/>
      <w:marLeft w:val="0"/>
      <w:marRight w:val="0"/>
      <w:marTop w:val="0"/>
      <w:marBottom w:val="0"/>
      <w:divBdr>
        <w:top w:val="none" w:sz="0" w:space="0" w:color="auto"/>
        <w:left w:val="none" w:sz="0" w:space="0" w:color="auto"/>
        <w:bottom w:val="none" w:sz="0" w:space="0" w:color="auto"/>
        <w:right w:val="none" w:sz="0" w:space="0" w:color="auto"/>
      </w:divBdr>
    </w:div>
    <w:div w:id="1865366961">
      <w:bodyDiv w:val="1"/>
      <w:marLeft w:val="0"/>
      <w:marRight w:val="0"/>
      <w:marTop w:val="0"/>
      <w:marBottom w:val="0"/>
      <w:divBdr>
        <w:top w:val="none" w:sz="0" w:space="0" w:color="auto"/>
        <w:left w:val="none" w:sz="0" w:space="0" w:color="auto"/>
        <w:bottom w:val="none" w:sz="0" w:space="0" w:color="auto"/>
        <w:right w:val="none" w:sz="0" w:space="0" w:color="auto"/>
      </w:divBdr>
    </w:div>
    <w:div w:id="1870219893">
      <w:bodyDiv w:val="1"/>
      <w:marLeft w:val="0"/>
      <w:marRight w:val="0"/>
      <w:marTop w:val="0"/>
      <w:marBottom w:val="0"/>
      <w:divBdr>
        <w:top w:val="none" w:sz="0" w:space="0" w:color="auto"/>
        <w:left w:val="none" w:sz="0" w:space="0" w:color="auto"/>
        <w:bottom w:val="none" w:sz="0" w:space="0" w:color="auto"/>
        <w:right w:val="none" w:sz="0" w:space="0" w:color="auto"/>
      </w:divBdr>
    </w:div>
    <w:div w:id="1873494599">
      <w:bodyDiv w:val="1"/>
      <w:marLeft w:val="0"/>
      <w:marRight w:val="0"/>
      <w:marTop w:val="0"/>
      <w:marBottom w:val="0"/>
      <w:divBdr>
        <w:top w:val="none" w:sz="0" w:space="0" w:color="auto"/>
        <w:left w:val="none" w:sz="0" w:space="0" w:color="auto"/>
        <w:bottom w:val="none" w:sz="0" w:space="0" w:color="auto"/>
        <w:right w:val="none" w:sz="0" w:space="0" w:color="auto"/>
      </w:divBdr>
    </w:div>
    <w:div w:id="1930311579">
      <w:bodyDiv w:val="1"/>
      <w:marLeft w:val="0"/>
      <w:marRight w:val="0"/>
      <w:marTop w:val="0"/>
      <w:marBottom w:val="0"/>
      <w:divBdr>
        <w:top w:val="none" w:sz="0" w:space="0" w:color="auto"/>
        <w:left w:val="none" w:sz="0" w:space="0" w:color="auto"/>
        <w:bottom w:val="none" w:sz="0" w:space="0" w:color="auto"/>
        <w:right w:val="none" w:sz="0" w:space="0" w:color="auto"/>
      </w:divBdr>
    </w:div>
    <w:div w:id="1939170019">
      <w:bodyDiv w:val="1"/>
      <w:marLeft w:val="0"/>
      <w:marRight w:val="0"/>
      <w:marTop w:val="0"/>
      <w:marBottom w:val="0"/>
      <w:divBdr>
        <w:top w:val="none" w:sz="0" w:space="0" w:color="auto"/>
        <w:left w:val="none" w:sz="0" w:space="0" w:color="auto"/>
        <w:bottom w:val="none" w:sz="0" w:space="0" w:color="auto"/>
        <w:right w:val="none" w:sz="0" w:space="0" w:color="auto"/>
      </w:divBdr>
    </w:div>
    <w:div w:id="2050717972">
      <w:bodyDiv w:val="1"/>
      <w:marLeft w:val="0"/>
      <w:marRight w:val="0"/>
      <w:marTop w:val="0"/>
      <w:marBottom w:val="0"/>
      <w:divBdr>
        <w:top w:val="none" w:sz="0" w:space="0" w:color="auto"/>
        <w:left w:val="none" w:sz="0" w:space="0" w:color="auto"/>
        <w:bottom w:val="none" w:sz="0" w:space="0" w:color="auto"/>
        <w:right w:val="none" w:sz="0" w:space="0" w:color="auto"/>
      </w:divBdr>
    </w:div>
    <w:div w:id="2053336083">
      <w:bodyDiv w:val="1"/>
      <w:marLeft w:val="0"/>
      <w:marRight w:val="0"/>
      <w:marTop w:val="0"/>
      <w:marBottom w:val="0"/>
      <w:divBdr>
        <w:top w:val="none" w:sz="0" w:space="0" w:color="auto"/>
        <w:left w:val="none" w:sz="0" w:space="0" w:color="auto"/>
        <w:bottom w:val="none" w:sz="0" w:space="0" w:color="auto"/>
        <w:right w:val="none" w:sz="0" w:space="0" w:color="auto"/>
      </w:divBdr>
    </w:div>
    <w:div w:id="2073313179">
      <w:bodyDiv w:val="1"/>
      <w:marLeft w:val="0"/>
      <w:marRight w:val="0"/>
      <w:marTop w:val="0"/>
      <w:marBottom w:val="0"/>
      <w:divBdr>
        <w:top w:val="none" w:sz="0" w:space="0" w:color="auto"/>
        <w:left w:val="none" w:sz="0" w:space="0" w:color="auto"/>
        <w:bottom w:val="none" w:sz="0" w:space="0" w:color="auto"/>
        <w:right w:val="none" w:sz="0" w:space="0" w:color="auto"/>
      </w:divBdr>
    </w:div>
    <w:div w:id="2117669601">
      <w:bodyDiv w:val="1"/>
      <w:marLeft w:val="0"/>
      <w:marRight w:val="0"/>
      <w:marTop w:val="0"/>
      <w:marBottom w:val="0"/>
      <w:divBdr>
        <w:top w:val="none" w:sz="0" w:space="0" w:color="auto"/>
        <w:left w:val="none" w:sz="0" w:space="0" w:color="auto"/>
        <w:bottom w:val="none" w:sz="0" w:space="0" w:color="auto"/>
        <w:right w:val="none" w:sz="0" w:space="0" w:color="auto"/>
      </w:divBdr>
    </w:div>
    <w:div w:id="2117863971">
      <w:bodyDiv w:val="1"/>
      <w:marLeft w:val="0"/>
      <w:marRight w:val="0"/>
      <w:marTop w:val="0"/>
      <w:marBottom w:val="0"/>
      <w:divBdr>
        <w:top w:val="none" w:sz="0" w:space="0" w:color="auto"/>
        <w:left w:val="none" w:sz="0" w:space="0" w:color="auto"/>
        <w:bottom w:val="none" w:sz="0" w:space="0" w:color="auto"/>
        <w:right w:val="none" w:sz="0" w:space="0" w:color="auto"/>
      </w:divBdr>
    </w:div>
    <w:div w:id="2130931495">
      <w:bodyDiv w:val="1"/>
      <w:marLeft w:val="0"/>
      <w:marRight w:val="0"/>
      <w:marTop w:val="0"/>
      <w:marBottom w:val="0"/>
      <w:divBdr>
        <w:top w:val="none" w:sz="0" w:space="0" w:color="auto"/>
        <w:left w:val="none" w:sz="0" w:space="0" w:color="auto"/>
        <w:bottom w:val="none" w:sz="0" w:space="0" w:color="auto"/>
        <w:right w:val="none" w:sz="0" w:space="0" w:color="auto"/>
      </w:divBdr>
    </w:div>
    <w:div w:id="213683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6199</Words>
  <Characters>34097</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2024-04-29T09:18:00Z</cp:lastPrinted>
  <dcterms:created xsi:type="dcterms:W3CDTF">2024-10-16T14:34:00Z</dcterms:created>
  <dcterms:modified xsi:type="dcterms:W3CDTF">2024-10-16T14:34:00Z</dcterms:modified>
</cp:coreProperties>
</file>