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74" w:type="dxa"/>
        <w:tblInd w:w="-176" w:type="dxa"/>
        <w:tblLook w:val="04A0" w:firstRow="1" w:lastRow="0" w:firstColumn="1" w:lastColumn="0" w:noHBand="0" w:noVBand="1"/>
      </w:tblPr>
      <w:tblGrid>
        <w:gridCol w:w="3862"/>
        <w:gridCol w:w="2126"/>
        <w:gridCol w:w="3686"/>
      </w:tblGrid>
      <w:tr w:rsidR="00350E6F" w:rsidRPr="00114E9B" w14:paraId="4C7DF915" w14:textId="77777777" w:rsidTr="00C50BB9">
        <w:trPr>
          <w:trHeight w:val="1843"/>
        </w:trPr>
        <w:tc>
          <w:tcPr>
            <w:tcW w:w="3862" w:type="dxa"/>
            <w:hideMark/>
          </w:tcPr>
          <w:p w14:paraId="364B978D" w14:textId="77777777" w:rsidR="00350E6F" w:rsidRPr="00114E9B" w:rsidRDefault="00350E6F" w:rsidP="00C50BB9">
            <w:pPr>
              <w:jc w:val="center"/>
              <w:rPr>
                <w:rFonts w:ascii="Arial Narrow" w:eastAsia="Calibri" w:hAnsi="Arial Narrow"/>
                <w:b/>
                <w:lang w:eastAsia="en-US"/>
              </w:rPr>
            </w:pPr>
            <w:r w:rsidRPr="00114E9B">
              <w:rPr>
                <w:rFonts w:ascii="Arial Narrow" w:hAnsi="Arial Narrow"/>
                <w:b/>
              </w:rPr>
              <w:t xml:space="preserve">MINISTERE DES TRANSPORTS </w:t>
            </w:r>
          </w:p>
          <w:p w14:paraId="0D01D757" w14:textId="77777777" w:rsidR="00350E6F" w:rsidRPr="00114E9B" w:rsidRDefault="00350E6F" w:rsidP="00C50BB9">
            <w:pPr>
              <w:jc w:val="center"/>
              <w:rPr>
                <w:rFonts w:ascii="Arial Narrow" w:hAnsi="Arial Narrow"/>
                <w:b/>
              </w:rPr>
            </w:pPr>
            <w:r w:rsidRPr="00114E9B">
              <w:rPr>
                <w:rFonts w:ascii="Arial Narrow" w:eastAsia="Calibri" w:hAnsi="Arial Narrow"/>
                <w:b/>
                <w:lang w:eastAsia="en-US"/>
              </w:rPr>
              <w:t>ET DES INFRASTRUCTURES</w:t>
            </w:r>
          </w:p>
          <w:p w14:paraId="1AAED34A" w14:textId="77777777" w:rsidR="00350E6F" w:rsidRPr="00114E9B" w:rsidRDefault="00350E6F" w:rsidP="00C50BB9">
            <w:pPr>
              <w:jc w:val="center"/>
              <w:rPr>
                <w:rFonts w:ascii="Arial Narrow" w:hAnsi="Arial Narrow"/>
                <w:b/>
              </w:rPr>
            </w:pPr>
            <w:r w:rsidRPr="00114E9B">
              <w:rPr>
                <w:rFonts w:ascii="Arial Narrow" w:hAnsi="Arial Narrow"/>
                <w:b/>
              </w:rPr>
              <w:t>--------------------------</w:t>
            </w:r>
          </w:p>
          <w:p w14:paraId="3FEC7794" w14:textId="77777777" w:rsidR="00350E6F" w:rsidRPr="00114E9B" w:rsidRDefault="00350E6F" w:rsidP="00C50BB9">
            <w:pPr>
              <w:jc w:val="center"/>
              <w:rPr>
                <w:rFonts w:ascii="Arial Narrow" w:hAnsi="Arial Narrow"/>
                <w:b/>
              </w:rPr>
            </w:pPr>
            <w:r w:rsidRPr="00114E9B">
              <w:rPr>
                <w:rFonts w:ascii="Arial Narrow" w:hAnsi="Arial Narrow"/>
                <w:b/>
              </w:rPr>
              <w:t>SECRETARIAT GENERAL</w:t>
            </w:r>
          </w:p>
          <w:p w14:paraId="6DB43D5B" w14:textId="77777777" w:rsidR="00350E6F" w:rsidRPr="00114E9B" w:rsidRDefault="00350E6F" w:rsidP="00C50BB9">
            <w:pPr>
              <w:jc w:val="center"/>
              <w:rPr>
                <w:rFonts w:ascii="Arial Narrow" w:hAnsi="Arial Narrow"/>
                <w:b/>
              </w:rPr>
            </w:pPr>
            <w:r w:rsidRPr="00114E9B">
              <w:rPr>
                <w:rFonts w:ascii="Arial Narrow" w:hAnsi="Arial Narrow"/>
                <w:b/>
              </w:rPr>
              <w:t>--------------------------</w:t>
            </w:r>
          </w:p>
          <w:p w14:paraId="36A2CF09" w14:textId="77777777" w:rsidR="00350E6F" w:rsidRPr="00114E9B" w:rsidRDefault="00350E6F" w:rsidP="00C50BB9">
            <w:pPr>
              <w:spacing w:line="276" w:lineRule="auto"/>
              <w:jc w:val="center"/>
              <w:rPr>
                <w:rFonts w:ascii="Arial Narrow" w:hAnsi="Arial Narrow"/>
                <w:b/>
              </w:rPr>
            </w:pPr>
            <w:r w:rsidRPr="00114E9B">
              <w:rPr>
                <w:rFonts w:ascii="Arial Narrow" w:hAnsi="Arial Narrow"/>
                <w:b/>
              </w:rPr>
              <w:t>AGENCE NATIONALE DE L’AVIATION CIVILE</w:t>
            </w:r>
          </w:p>
          <w:p w14:paraId="1EED533B" w14:textId="77777777" w:rsidR="00350E6F" w:rsidRPr="00114E9B" w:rsidRDefault="00350E6F" w:rsidP="00C50BB9">
            <w:pPr>
              <w:jc w:val="center"/>
              <w:rPr>
                <w:rFonts w:ascii="Arial Narrow" w:hAnsi="Arial Narrow"/>
                <w:b/>
              </w:rPr>
            </w:pPr>
            <w:r w:rsidRPr="00114E9B">
              <w:rPr>
                <w:rFonts w:ascii="Arial Narrow" w:hAnsi="Arial Narrow"/>
                <w:b/>
              </w:rPr>
              <w:t>--------------------------</w:t>
            </w:r>
          </w:p>
          <w:p w14:paraId="119EB270" w14:textId="77777777" w:rsidR="00350E6F" w:rsidRPr="00114E9B" w:rsidRDefault="00350E6F" w:rsidP="00C50BB9">
            <w:pPr>
              <w:spacing w:after="200" w:line="276" w:lineRule="auto"/>
              <w:jc w:val="center"/>
              <w:rPr>
                <w:rFonts w:ascii="Arial Narrow" w:hAnsi="Arial Narrow"/>
                <w:b/>
              </w:rPr>
            </w:pPr>
          </w:p>
        </w:tc>
        <w:tc>
          <w:tcPr>
            <w:tcW w:w="2126" w:type="dxa"/>
            <w:hideMark/>
          </w:tcPr>
          <w:p w14:paraId="1030286A" w14:textId="77777777" w:rsidR="00350E6F" w:rsidRPr="00114E9B" w:rsidRDefault="00350E6F" w:rsidP="00C50BB9">
            <w:pPr>
              <w:tabs>
                <w:tab w:val="center" w:pos="4536"/>
                <w:tab w:val="right" w:pos="9072"/>
              </w:tabs>
              <w:rPr>
                <w:rFonts w:ascii="Arial Narrow" w:hAnsi="Arial Narrow"/>
                <w:lang w:eastAsia="en-US"/>
              </w:rPr>
            </w:pPr>
            <w:r w:rsidRPr="00114E9B">
              <w:rPr>
                <w:rFonts w:ascii="Arial Narrow" w:hAnsi="Arial Narrow"/>
                <w:noProof/>
                <w:lang w:val="en-US" w:eastAsia="en-US"/>
              </w:rPr>
              <w:drawing>
                <wp:anchor distT="0" distB="0" distL="114300" distR="114300" simplePos="0" relativeHeight="251659264" behindDoc="0" locked="0" layoutInCell="1" allowOverlap="1" wp14:anchorId="5564E489" wp14:editId="1AA02C2C">
                  <wp:simplePos x="0" y="0"/>
                  <wp:positionH relativeFrom="column">
                    <wp:posOffset>57785</wp:posOffset>
                  </wp:positionH>
                  <wp:positionV relativeFrom="paragraph">
                    <wp:posOffset>28575</wp:posOffset>
                  </wp:positionV>
                  <wp:extent cx="1152525" cy="857250"/>
                  <wp:effectExtent l="0" t="0" r="9525" b="0"/>
                  <wp:wrapNone/>
                  <wp:docPr id="2" name="Image 1" descr="A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NAC"/>
                          <pic:cNvPicPr>
                            <a:picLocks noChangeAspect="1" noChangeArrowheads="1"/>
                          </pic:cNvPicPr>
                        </pic:nvPicPr>
                        <pic:blipFill>
                          <a:blip r:embed="rId5" cstate="print"/>
                          <a:srcRect/>
                          <a:stretch>
                            <a:fillRect/>
                          </a:stretch>
                        </pic:blipFill>
                        <pic:spPr bwMode="auto">
                          <a:xfrm>
                            <a:off x="0" y="0"/>
                            <a:ext cx="1152525"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686" w:type="dxa"/>
          </w:tcPr>
          <w:p w14:paraId="228B270D" w14:textId="77777777" w:rsidR="00350E6F" w:rsidRPr="00114E9B" w:rsidRDefault="00350E6F" w:rsidP="00C50BB9">
            <w:pPr>
              <w:jc w:val="center"/>
              <w:rPr>
                <w:rFonts w:ascii="Arial Narrow" w:eastAsia="Calibri" w:hAnsi="Arial Narrow"/>
                <w:b/>
                <w:lang w:eastAsia="en-US"/>
              </w:rPr>
            </w:pPr>
            <w:r w:rsidRPr="00114E9B">
              <w:rPr>
                <w:rFonts w:ascii="Arial Narrow" w:hAnsi="Arial Narrow"/>
                <w:b/>
              </w:rPr>
              <w:t>REPUBLIQUE DU MALI</w:t>
            </w:r>
          </w:p>
          <w:p w14:paraId="4F65EE92" w14:textId="77777777" w:rsidR="00350E6F" w:rsidRPr="00114E9B" w:rsidRDefault="00350E6F" w:rsidP="00C50BB9">
            <w:pPr>
              <w:jc w:val="center"/>
              <w:rPr>
                <w:rFonts w:ascii="Arial Narrow" w:eastAsia="Calibri" w:hAnsi="Arial Narrow"/>
                <w:b/>
                <w:lang w:eastAsia="en-US"/>
              </w:rPr>
            </w:pPr>
            <w:r w:rsidRPr="00114E9B">
              <w:rPr>
                <w:rFonts w:ascii="Arial Narrow" w:hAnsi="Arial Narrow"/>
                <w:b/>
              </w:rPr>
              <w:t>UN PEUPLE - UN BUT - UNE FOI</w:t>
            </w:r>
          </w:p>
          <w:p w14:paraId="147E3082" w14:textId="77777777" w:rsidR="00350E6F" w:rsidRPr="00114E9B" w:rsidRDefault="00350E6F" w:rsidP="00C50BB9">
            <w:pPr>
              <w:jc w:val="center"/>
              <w:rPr>
                <w:rFonts w:ascii="Arial Narrow" w:hAnsi="Arial Narrow"/>
                <w:b/>
              </w:rPr>
            </w:pPr>
            <w:r w:rsidRPr="00114E9B">
              <w:rPr>
                <w:rFonts w:ascii="Arial Narrow" w:hAnsi="Arial Narrow"/>
                <w:b/>
              </w:rPr>
              <w:t>--------------------------</w:t>
            </w:r>
          </w:p>
          <w:p w14:paraId="48179A0E" w14:textId="77777777" w:rsidR="00350E6F" w:rsidRPr="00114E9B" w:rsidRDefault="00350E6F" w:rsidP="00C50BB9">
            <w:pPr>
              <w:tabs>
                <w:tab w:val="center" w:pos="4536"/>
                <w:tab w:val="right" w:pos="9072"/>
              </w:tabs>
              <w:rPr>
                <w:rFonts w:ascii="Arial Narrow" w:hAnsi="Arial Narrow"/>
                <w:b/>
                <w:lang w:eastAsia="en-US"/>
              </w:rPr>
            </w:pPr>
          </w:p>
        </w:tc>
      </w:tr>
    </w:tbl>
    <w:p w14:paraId="17C966FC" w14:textId="77777777" w:rsidR="00350E6F" w:rsidRPr="00114E9B" w:rsidRDefault="00350E6F" w:rsidP="00350E6F">
      <w:pPr>
        <w:rPr>
          <w:rFonts w:ascii="Arial Narrow" w:hAnsi="Arial Narrow"/>
          <w:b/>
        </w:rPr>
      </w:pPr>
      <w:bookmarkStart w:id="0" w:name="_Hlk60832037"/>
    </w:p>
    <w:p w14:paraId="2480888C" w14:textId="77777777" w:rsidR="00350E6F" w:rsidRPr="00114E9B" w:rsidRDefault="00350E6F" w:rsidP="00350E6F">
      <w:pPr>
        <w:jc w:val="center"/>
        <w:rPr>
          <w:rFonts w:ascii="Arial Narrow" w:hAnsi="Arial Narrow"/>
          <w:b/>
        </w:rPr>
      </w:pPr>
      <w:r w:rsidRPr="00114E9B">
        <w:rPr>
          <w:rFonts w:ascii="Arial Narrow" w:hAnsi="Arial Narrow"/>
          <w:b/>
        </w:rPr>
        <w:t>AVIS</w:t>
      </w:r>
      <w:r w:rsidRPr="00114E9B">
        <w:rPr>
          <w:rFonts w:ascii="Arial Narrow" w:hAnsi="Arial Narrow"/>
          <w:b/>
          <w:bCs/>
        </w:rPr>
        <w:t xml:space="preserve"> D’APPEL D’OFFRES OUVERT </w:t>
      </w:r>
      <w:r w:rsidRPr="00114E9B">
        <w:rPr>
          <w:rFonts w:ascii="Arial Narrow" w:hAnsi="Arial Narrow"/>
          <w:b/>
        </w:rPr>
        <w:t>(AAOO)</w:t>
      </w:r>
    </w:p>
    <w:p w14:paraId="720322C5" w14:textId="77777777" w:rsidR="00350E6F" w:rsidRPr="00114E9B" w:rsidRDefault="00350E6F" w:rsidP="00350E6F">
      <w:pPr>
        <w:keepNext/>
        <w:jc w:val="center"/>
        <w:outlineLvl w:val="3"/>
        <w:rPr>
          <w:rFonts w:ascii="Arial Narrow" w:hAnsi="Arial Narrow"/>
          <w:b/>
          <w:bCs/>
        </w:rPr>
      </w:pPr>
      <w:r w:rsidRPr="00114E9B">
        <w:rPr>
          <w:rFonts w:ascii="Arial Narrow" w:hAnsi="Arial Narrow"/>
          <w:b/>
          <w:bCs/>
        </w:rPr>
        <w:t>N°0005/ANAC/DG-DDI/2024</w:t>
      </w:r>
    </w:p>
    <w:p w14:paraId="7D59DD71" w14:textId="77777777" w:rsidR="00350E6F" w:rsidRPr="00114E9B" w:rsidRDefault="00350E6F" w:rsidP="00350E6F">
      <w:pPr>
        <w:keepNext/>
        <w:jc w:val="center"/>
        <w:outlineLvl w:val="3"/>
        <w:rPr>
          <w:rFonts w:ascii="Arial Narrow" w:hAnsi="Arial Narrow"/>
          <w:b/>
          <w:bCs/>
        </w:rPr>
      </w:pPr>
      <w:r w:rsidRPr="00114E9B">
        <w:rPr>
          <w:rFonts w:ascii="Arial Narrow" w:hAnsi="Arial Narrow"/>
          <w:b/>
          <w:bCs/>
        </w:rPr>
        <w:t xml:space="preserve"> </w:t>
      </w:r>
      <w:bookmarkEnd w:id="0"/>
    </w:p>
    <w:p w14:paraId="7B913E3E" w14:textId="77777777" w:rsidR="00350E6F" w:rsidRPr="00114E9B" w:rsidRDefault="00350E6F" w:rsidP="00350E6F">
      <w:pPr>
        <w:jc w:val="center"/>
        <w:rPr>
          <w:rFonts w:ascii="Arial Narrow" w:hAnsi="Arial Narrow"/>
          <w:b/>
        </w:rPr>
      </w:pPr>
      <w:r w:rsidRPr="00114E9B">
        <w:rPr>
          <w:rFonts w:ascii="Arial Narrow" w:hAnsi="Arial Narrow"/>
          <w:b/>
        </w:rPr>
        <w:t>LES TRAVAUX DE D’ACHVEMENT DE L'AEROGARE DE GAO.</w:t>
      </w:r>
    </w:p>
    <w:p w14:paraId="0E0DDD04" w14:textId="77777777" w:rsidR="00350E6F" w:rsidRPr="00114E9B" w:rsidRDefault="00350E6F" w:rsidP="00350E6F">
      <w:pPr>
        <w:rPr>
          <w:rFonts w:ascii="Arial Narrow" w:hAnsi="Arial Narrow"/>
          <w:b/>
          <w:bCs/>
        </w:rPr>
      </w:pPr>
    </w:p>
    <w:p w14:paraId="44E4AC1C" w14:textId="77777777" w:rsidR="00350E6F" w:rsidRPr="00114E9B" w:rsidRDefault="00350E6F" w:rsidP="00350E6F">
      <w:pPr>
        <w:numPr>
          <w:ilvl w:val="0"/>
          <w:numId w:val="1"/>
        </w:numPr>
        <w:suppressAutoHyphens w:val="0"/>
        <w:overflowPunct/>
        <w:autoSpaceDE/>
        <w:adjustRightInd/>
        <w:spacing w:after="200"/>
        <w:ind w:left="0" w:firstLine="0"/>
        <w:textAlignment w:val="auto"/>
        <w:rPr>
          <w:rFonts w:ascii="Arial Narrow" w:hAnsi="Arial Narrow"/>
        </w:rPr>
      </w:pPr>
      <w:r w:rsidRPr="00114E9B">
        <w:rPr>
          <w:rFonts w:ascii="Arial Narrow" w:hAnsi="Arial Narrow"/>
        </w:rPr>
        <w:t>L’Agence Nationale de l’aviation civile (ANAC)</w:t>
      </w:r>
      <w:r w:rsidRPr="00114E9B">
        <w:rPr>
          <w:rFonts w:ascii="Arial Narrow" w:hAnsi="Arial Narrow"/>
          <w:iCs/>
        </w:rPr>
        <w:t xml:space="preserve"> a obtenu</w:t>
      </w:r>
      <w:r w:rsidRPr="00114E9B">
        <w:rPr>
          <w:rFonts w:ascii="Arial Narrow" w:hAnsi="Arial Narrow"/>
        </w:rPr>
        <w:t xml:space="preserve"> des fonds sur son budget investissement exercices 2024/2025, afin de financer la réalisation</w:t>
      </w:r>
      <w:r w:rsidRPr="00114E9B">
        <w:rPr>
          <w:rFonts w:ascii="Arial Narrow" w:hAnsi="Arial Narrow"/>
          <w:iCs/>
        </w:rPr>
        <w:t xml:space="preserve"> </w:t>
      </w:r>
      <w:r w:rsidRPr="00114E9B">
        <w:rPr>
          <w:rFonts w:ascii="Arial Narrow" w:hAnsi="Arial Narrow"/>
        </w:rPr>
        <w:t>les travaux d’achèvement de l'aérogare de Gao</w:t>
      </w:r>
      <w:r w:rsidRPr="00114E9B">
        <w:rPr>
          <w:rFonts w:ascii="Arial Narrow" w:hAnsi="Arial Narrow"/>
          <w:iCs/>
        </w:rPr>
        <w:t>,</w:t>
      </w:r>
      <w:r w:rsidRPr="00114E9B">
        <w:rPr>
          <w:rFonts w:ascii="Arial Narrow" w:hAnsi="Arial Narrow"/>
        </w:rPr>
        <w:t xml:space="preserve"> et a l’intention d’utiliser une partie de ces fonds pour effectuer des paiements au titre du Marché relatif à la réalisation</w:t>
      </w:r>
      <w:r w:rsidRPr="00114E9B">
        <w:rPr>
          <w:rFonts w:ascii="Arial Narrow" w:hAnsi="Arial Narrow"/>
          <w:iCs/>
        </w:rPr>
        <w:t xml:space="preserve"> </w:t>
      </w:r>
      <w:r w:rsidRPr="00114E9B">
        <w:rPr>
          <w:rFonts w:ascii="Arial Narrow" w:hAnsi="Arial Narrow"/>
        </w:rPr>
        <w:t>les travaux d’achèvement de l'aéroport de Gao.</w:t>
      </w:r>
    </w:p>
    <w:p w14:paraId="13AB76DB" w14:textId="77777777" w:rsidR="00350E6F" w:rsidRPr="00114E9B" w:rsidRDefault="00350E6F" w:rsidP="00350E6F">
      <w:pPr>
        <w:numPr>
          <w:ilvl w:val="0"/>
          <w:numId w:val="1"/>
        </w:numPr>
        <w:suppressAutoHyphens w:val="0"/>
        <w:overflowPunct/>
        <w:autoSpaceDE/>
        <w:adjustRightInd/>
        <w:spacing w:after="200"/>
        <w:ind w:left="0" w:firstLine="0"/>
        <w:textAlignment w:val="auto"/>
        <w:rPr>
          <w:rFonts w:ascii="Arial Narrow" w:hAnsi="Arial Narrow"/>
        </w:rPr>
      </w:pPr>
      <w:r w:rsidRPr="00114E9B">
        <w:rPr>
          <w:rFonts w:ascii="Arial Narrow" w:hAnsi="Arial Narrow"/>
        </w:rPr>
        <w:t>L’Agence Nationale de l’aviation civile sollicite des offres fermées de la part de candidats éligibles et répondant aux qualifications requises pour réaliser les travaux d’achèvement de l'aérogare de Gao.</w:t>
      </w:r>
    </w:p>
    <w:p w14:paraId="33FB6A61" w14:textId="77777777" w:rsidR="00350E6F" w:rsidRPr="00114E9B" w:rsidRDefault="00350E6F" w:rsidP="00350E6F">
      <w:pPr>
        <w:numPr>
          <w:ilvl w:val="0"/>
          <w:numId w:val="1"/>
        </w:numPr>
        <w:suppressAutoHyphens w:val="0"/>
        <w:overflowPunct/>
        <w:autoSpaceDE/>
        <w:adjustRightInd/>
        <w:spacing w:after="200"/>
        <w:ind w:left="0" w:firstLine="0"/>
        <w:textAlignment w:val="auto"/>
        <w:rPr>
          <w:rFonts w:ascii="Arial Narrow" w:hAnsi="Arial Narrow"/>
        </w:rPr>
      </w:pPr>
      <w:r w:rsidRPr="00114E9B">
        <w:rPr>
          <w:rFonts w:ascii="Arial Narrow" w:hAnsi="Arial Narrow"/>
        </w:rPr>
        <w:t>La passation du Marché sera conduite par Appel d’offres ouvert tel que défini dans le Code des Marchés publics à l’article 50</w:t>
      </w:r>
      <w:r w:rsidRPr="00114E9B">
        <w:rPr>
          <w:rFonts w:ascii="Arial Narrow" w:hAnsi="Arial Narrow"/>
          <w:b/>
          <w:i/>
          <w:iCs/>
        </w:rPr>
        <w:t>,</w:t>
      </w:r>
      <w:r w:rsidRPr="00114E9B">
        <w:rPr>
          <w:rFonts w:ascii="Arial Narrow" w:hAnsi="Arial Narrow"/>
        </w:rPr>
        <w:t xml:space="preserve"> et ouvert à tous les candidats éligibles. </w:t>
      </w:r>
    </w:p>
    <w:p w14:paraId="4F2CD544" w14:textId="77777777" w:rsidR="00350E6F" w:rsidRPr="00114E9B" w:rsidRDefault="00350E6F" w:rsidP="00350E6F">
      <w:pPr>
        <w:numPr>
          <w:ilvl w:val="0"/>
          <w:numId w:val="1"/>
        </w:numPr>
        <w:suppressAutoHyphens w:val="0"/>
        <w:overflowPunct/>
        <w:autoSpaceDE/>
        <w:autoSpaceDN/>
        <w:adjustRightInd/>
        <w:ind w:left="0" w:firstLine="0"/>
        <w:textAlignment w:val="auto"/>
        <w:rPr>
          <w:rFonts w:ascii="Arial Narrow" w:hAnsi="Arial Narrow"/>
        </w:rPr>
      </w:pPr>
      <w:r w:rsidRPr="00114E9B">
        <w:rPr>
          <w:rFonts w:ascii="Arial Narrow" w:hAnsi="Arial Narrow"/>
        </w:rPr>
        <w:t>Les candidats intéressés peuvent obtenir des informations auprès de l’Agence Nationale de l’Aviation Civile (ANAC), Tel : 20 20 55 24 et prendre connaissance du Dossier d’Appel d’Offres à l’adresse mentionnée ci-après : Agence Nationale de l’Aviation Civile (ANAC), Tél (00223) 20 20 55 24, Fax (00223) 20 20 61 75, B.P. 227, Route de l’Aéroport International Président Modibo KEITA-</w:t>
      </w:r>
      <w:proofErr w:type="spellStart"/>
      <w:r w:rsidRPr="00114E9B">
        <w:rPr>
          <w:rFonts w:ascii="Arial Narrow" w:hAnsi="Arial Narrow"/>
        </w:rPr>
        <w:t>Sénou</w:t>
      </w:r>
      <w:proofErr w:type="spellEnd"/>
      <w:r w:rsidRPr="00114E9B">
        <w:rPr>
          <w:rFonts w:ascii="Arial Narrow" w:hAnsi="Arial Narrow"/>
        </w:rPr>
        <w:t xml:space="preserve"> de </w:t>
      </w:r>
      <w:r w:rsidRPr="00114E9B">
        <w:rPr>
          <w:rFonts w:ascii="Arial Narrow" w:hAnsi="Arial Narrow"/>
          <w:b/>
        </w:rPr>
        <w:t>08h 30mm à 15h 30mm.</w:t>
      </w:r>
    </w:p>
    <w:p w14:paraId="05FE7D3B" w14:textId="77777777" w:rsidR="00350E6F" w:rsidRPr="00114E9B" w:rsidRDefault="00350E6F" w:rsidP="00350E6F">
      <w:pPr>
        <w:suppressAutoHyphens w:val="0"/>
        <w:overflowPunct/>
        <w:autoSpaceDE/>
        <w:autoSpaceDN/>
        <w:adjustRightInd/>
        <w:textAlignment w:val="auto"/>
        <w:rPr>
          <w:rFonts w:ascii="Arial Narrow" w:hAnsi="Arial Narrow"/>
        </w:rPr>
      </w:pPr>
      <w:r w:rsidRPr="00114E9B">
        <w:rPr>
          <w:rFonts w:ascii="Arial Narrow" w:hAnsi="Arial Narrow"/>
        </w:rPr>
        <w:t xml:space="preserve"> </w:t>
      </w:r>
    </w:p>
    <w:p w14:paraId="0F16E6A6" w14:textId="77777777" w:rsidR="00350E6F" w:rsidRPr="00114E9B" w:rsidRDefault="00350E6F" w:rsidP="00350E6F">
      <w:pPr>
        <w:numPr>
          <w:ilvl w:val="0"/>
          <w:numId w:val="1"/>
        </w:numPr>
        <w:suppressAutoHyphens w:val="0"/>
        <w:overflowPunct/>
        <w:autoSpaceDE/>
        <w:adjustRightInd/>
        <w:spacing w:after="200"/>
        <w:ind w:left="0" w:firstLine="0"/>
        <w:textAlignment w:val="auto"/>
        <w:rPr>
          <w:rFonts w:ascii="Arial Narrow" w:hAnsi="Arial Narrow"/>
        </w:rPr>
      </w:pPr>
      <w:r w:rsidRPr="00114E9B">
        <w:rPr>
          <w:rFonts w:ascii="Arial Narrow" w:hAnsi="Arial Narrow"/>
        </w:rPr>
        <w:t>Les exigences en matière de qualifications sont :</w:t>
      </w:r>
    </w:p>
    <w:p w14:paraId="7C9B3A34" w14:textId="77777777" w:rsidR="00350E6F" w:rsidRPr="00114E9B" w:rsidRDefault="00350E6F" w:rsidP="00350E6F">
      <w:pPr>
        <w:numPr>
          <w:ilvl w:val="0"/>
          <w:numId w:val="3"/>
        </w:numPr>
        <w:tabs>
          <w:tab w:val="left" w:pos="720"/>
        </w:tabs>
        <w:suppressAutoHyphens w:val="0"/>
        <w:overflowPunct/>
        <w:autoSpaceDE/>
        <w:autoSpaceDN/>
        <w:adjustRightInd/>
        <w:ind w:right="-74"/>
        <w:textAlignment w:val="auto"/>
        <w:rPr>
          <w:rFonts w:ascii="Arial Narrow" w:hAnsi="Arial Narrow"/>
          <w:iCs/>
        </w:rPr>
      </w:pPr>
      <w:proofErr w:type="gramStart"/>
      <w:r w:rsidRPr="00114E9B">
        <w:rPr>
          <w:rFonts w:ascii="Arial Narrow" w:hAnsi="Arial Narrow"/>
          <w:iCs/>
        </w:rPr>
        <w:t>avoir</w:t>
      </w:r>
      <w:proofErr w:type="gramEnd"/>
      <w:r w:rsidRPr="00114E9B">
        <w:rPr>
          <w:rFonts w:ascii="Arial Narrow" w:hAnsi="Arial Narrow"/>
          <w:iCs/>
        </w:rPr>
        <w:t xml:space="preserve"> un chiffre d’affaires annuel des activités de construction d’un montant au moins égal au montant de la soumission, au cours des trois (03) dernières années ( 2020,2021,2023) ;</w:t>
      </w:r>
    </w:p>
    <w:p w14:paraId="6A14DD2A" w14:textId="77777777" w:rsidR="00350E6F" w:rsidRPr="00401206" w:rsidRDefault="00350E6F" w:rsidP="00350E6F">
      <w:pPr>
        <w:numPr>
          <w:ilvl w:val="0"/>
          <w:numId w:val="3"/>
        </w:numPr>
        <w:tabs>
          <w:tab w:val="left" w:pos="720"/>
        </w:tabs>
        <w:suppressAutoHyphens w:val="0"/>
        <w:overflowPunct/>
        <w:autoSpaceDE/>
        <w:autoSpaceDN/>
        <w:adjustRightInd/>
        <w:ind w:right="-74"/>
        <w:textAlignment w:val="auto"/>
        <w:rPr>
          <w:rFonts w:ascii="Arial Narrow" w:hAnsi="Arial Narrow"/>
        </w:rPr>
      </w:pPr>
      <w:r w:rsidRPr="00114E9B">
        <w:rPr>
          <w:rFonts w:ascii="Arial Narrow" w:hAnsi="Arial Narrow"/>
          <w:iCs/>
        </w:rPr>
        <w:t>avoir réalisé avec succès en tant qu’entrepreneur principal au moins deux (02) projets de nature et de complexité comparables à celles des travaux objet du présent Appel d’Offres au cours des cinq (05) dernières années (2018,2019,2020,2021,2023) ,</w:t>
      </w:r>
      <w:r w:rsidRPr="00114E9B">
        <w:rPr>
          <w:rFonts w:ascii="Arial Narrow" w:hAnsi="Arial Narrow"/>
        </w:rPr>
        <w:t xml:space="preserve"> attestés par, les procès-verbaux de réception provisoire ou définitive et les copies des pages de garde et les pages de signature des marchés correspondants </w:t>
      </w:r>
      <w:r w:rsidRPr="00114E9B">
        <w:rPr>
          <w:rFonts w:ascii="Arial Narrow" w:hAnsi="Arial Narrow"/>
          <w:iCs/>
        </w:rPr>
        <w:t>; « </w:t>
      </w:r>
      <w:r w:rsidRPr="00401206">
        <w:rPr>
          <w:rFonts w:ascii="Arial Narrow" w:hAnsi="Arial Narrow"/>
          <w:iCs/>
          <w:u w:val="single"/>
        </w:rPr>
        <w:t>On entend par projet de nature et de complexité comparables « les travaux d’achèvement ou d’achèvement d’une aérogare, bâtiment industriel ou à usage de bureaux pour un montant de cinq cent millions (500 000 000) F CFA au moins</w:t>
      </w:r>
      <w:r w:rsidRPr="00401206">
        <w:rPr>
          <w:rFonts w:ascii="Arial Narrow" w:hAnsi="Arial Narrow"/>
          <w:iCs/>
        </w:rPr>
        <w:t> » ;</w:t>
      </w:r>
    </w:p>
    <w:p w14:paraId="3D759343" w14:textId="77777777" w:rsidR="00350E6F" w:rsidRPr="00401206" w:rsidRDefault="00350E6F" w:rsidP="00350E6F">
      <w:pPr>
        <w:tabs>
          <w:tab w:val="left" w:pos="720"/>
        </w:tabs>
        <w:suppressAutoHyphens w:val="0"/>
        <w:overflowPunct/>
        <w:autoSpaceDE/>
        <w:autoSpaceDN/>
        <w:adjustRightInd/>
        <w:ind w:left="720" w:right="-74"/>
        <w:textAlignment w:val="auto"/>
        <w:rPr>
          <w:rFonts w:ascii="Arial Narrow" w:hAnsi="Arial Narrow"/>
        </w:rPr>
      </w:pPr>
    </w:p>
    <w:p w14:paraId="629F469B" w14:textId="77777777" w:rsidR="00350E6F" w:rsidRPr="00114E9B" w:rsidRDefault="00350E6F" w:rsidP="00350E6F">
      <w:pPr>
        <w:numPr>
          <w:ilvl w:val="0"/>
          <w:numId w:val="3"/>
        </w:numPr>
        <w:tabs>
          <w:tab w:val="left" w:pos="720"/>
          <w:tab w:val="left" w:pos="2127"/>
        </w:tabs>
        <w:suppressAutoHyphens w:val="0"/>
        <w:overflowPunct/>
        <w:autoSpaceDE/>
        <w:autoSpaceDN/>
        <w:adjustRightInd/>
        <w:ind w:right="-74"/>
        <w:textAlignment w:val="auto"/>
        <w:rPr>
          <w:rFonts w:ascii="Arial Narrow" w:hAnsi="Arial Narrow"/>
        </w:rPr>
      </w:pPr>
      <w:proofErr w:type="gramStart"/>
      <w:r w:rsidRPr="00114E9B">
        <w:rPr>
          <w:rFonts w:ascii="Arial Narrow" w:hAnsi="Arial Narrow"/>
        </w:rPr>
        <w:t>prouver</w:t>
      </w:r>
      <w:proofErr w:type="gramEnd"/>
      <w:r w:rsidRPr="00114E9B">
        <w:rPr>
          <w:rFonts w:ascii="Arial Narrow" w:hAnsi="Arial Narrow"/>
        </w:rPr>
        <w:t xml:space="preserve"> la mise en place des équipements et matériels permettant de réaliser les travaux conformément aux spécifications techniques et dans les délais impartis, y compris fourniture des données sur l’acquisition du matériel ;</w:t>
      </w:r>
    </w:p>
    <w:p w14:paraId="13649D46" w14:textId="77777777" w:rsidR="00350E6F" w:rsidRPr="00114E9B" w:rsidRDefault="00350E6F" w:rsidP="00350E6F">
      <w:pPr>
        <w:numPr>
          <w:ilvl w:val="0"/>
          <w:numId w:val="3"/>
        </w:numPr>
        <w:tabs>
          <w:tab w:val="left" w:pos="720"/>
        </w:tabs>
        <w:suppressAutoHyphens w:val="0"/>
        <w:overflowPunct/>
        <w:autoSpaceDE/>
        <w:autoSpaceDN/>
        <w:adjustRightInd/>
        <w:ind w:right="-74"/>
        <w:textAlignment w:val="auto"/>
        <w:rPr>
          <w:rFonts w:ascii="Arial Narrow" w:hAnsi="Arial Narrow"/>
        </w:rPr>
      </w:pPr>
      <w:proofErr w:type="gramStart"/>
      <w:r w:rsidRPr="00114E9B">
        <w:rPr>
          <w:rFonts w:ascii="Arial Narrow" w:hAnsi="Arial Narrow"/>
        </w:rPr>
        <w:t>disposer</w:t>
      </w:r>
      <w:proofErr w:type="gramEnd"/>
      <w:r w:rsidRPr="00114E9B">
        <w:rPr>
          <w:rFonts w:ascii="Arial Narrow" w:hAnsi="Arial Narrow"/>
        </w:rPr>
        <w:t xml:space="preserve"> de :</w:t>
      </w:r>
    </w:p>
    <w:p w14:paraId="15F24EAA" w14:textId="77777777" w:rsidR="00350E6F" w:rsidRPr="00114E9B" w:rsidRDefault="00350E6F" w:rsidP="00350E6F">
      <w:pPr>
        <w:tabs>
          <w:tab w:val="left" w:pos="2763"/>
          <w:tab w:val="left" w:pos="3315"/>
        </w:tabs>
        <w:rPr>
          <w:rFonts w:ascii="Arial Narrow" w:hAnsi="Arial Narrow"/>
        </w:rPr>
      </w:pPr>
      <w:r w:rsidRPr="00114E9B">
        <w:rPr>
          <w:rFonts w:ascii="Arial Narrow" w:hAnsi="Arial Narrow"/>
        </w:rPr>
        <w:tab/>
      </w:r>
      <w:r w:rsidRPr="00114E9B">
        <w:rPr>
          <w:rFonts w:ascii="Arial Narrow" w:hAnsi="Arial Narrow"/>
        </w:rPr>
        <w:tab/>
      </w:r>
    </w:p>
    <w:p w14:paraId="0BC08722" w14:textId="77777777" w:rsidR="00350E6F" w:rsidRPr="00114E9B" w:rsidRDefault="00350E6F" w:rsidP="00350E6F">
      <w:pPr>
        <w:numPr>
          <w:ilvl w:val="1"/>
          <w:numId w:val="2"/>
        </w:numPr>
        <w:tabs>
          <w:tab w:val="clear" w:pos="1800"/>
          <w:tab w:val="left" w:pos="993"/>
        </w:tabs>
        <w:suppressAutoHyphens w:val="0"/>
        <w:overflowPunct/>
        <w:autoSpaceDE/>
        <w:autoSpaceDN/>
        <w:adjustRightInd/>
        <w:ind w:left="993" w:right="-72" w:hanging="284"/>
        <w:textAlignment w:val="auto"/>
        <w:rPr>
          <w:rFonts w:ascii="Arial Narrow" w:hAnsi="Arial Narrow"/>
          <w:bCs/>
          <w:iCs/>
        </w:rPr>
      </w:pPr>
      <w:proofErr w:type="gramStart"/>
      <w:r w:rsidRPr="00114E9B">
        <w:rPr>
          <w:rFonts w:ascii="Arial Narrow" w:hAnsi="Arial Narrow"/>
          <w:bCs/>
          <w:iCs/>
        </w:rPr>
        <w:t>un</w:t>
      </w:r>
      <w:proofErr w:type="gramEnd"/>
      <w:r w:rsidRPr="00114E9B">
        <w:rPr>
          <w:rFonts w:ascii="Arial Narrow" w:hAnsi="Arial Narrow"/>
          <w:bCs/>
          <w:iCs/>
        </w:rPr>
        <w:t xml:space="preserve"> directeur des travaux ayant au moins dix (10) ans d’expérience dans la réalisation de travaux de nature comparable et ayant réalisé au moins trois (3) projets similaires en tant que </w:t>
      </w:r>
      <w:r w:rsidRPr="00114E9B">
        <w:rPr>
          <w:rFonts w:ascii="Arial Narrow" w:hAnsi="Arial Narrow"/>
          <w:bCs/>
          <w:iCs/>
        </w:rPr>
        <w:lastRenderedPageBreak/>
        <w:t>directeur de projet dont un projet en zone aéroportuaire . Il doit être un Ingénieur de Génie Civil ou Travaux Publics ou équivalent ;</w:t>
      </w:r>
    </w:p>
    <w:p w14:paraId="740CDFBE" w14:textId="77777777" w:rsidR="00350E6F" w:rsidRPr="00114E9B" w:rsidRDefault="00350E6F" w:rsidP="00350E6F">
      <w:pPr>
        <w:numPr>
          <w:ilvl w:val="1"/>
          <w:numId w:val="2"/>
        </w:numPr>
        <w:tabs>
          <w:tab w:val="clear" w:pos="1800"/>
          <w:tab w:val="left" w:pos="993"/>
        </w:tabs>
        <w:suppressAutoHyphens w:val="0"/>
        <w:overflowPunct/>
        <w:autoSpaceDE/>
        <w:autoSpaceDN/>
        <w:adjustRightInd/>
        <w:ind w:left="993" w:right="-72" w:hanging="284"/>
        <w:textAlignment w:val="auto"/>
        <w:rPr>
          <w:rFonts w:ascii="Arial Narrow" w:hAnsi="Arial Narrow"/>
          <w:bCs/>
          <w:iCs/>
        </w:rPr>
      </w:pPr>
      <w:proofErr w:type="gramStart"/>
      <w:r w:rsidRPr="00114E9B">
        <w:rPr>
          <w:rFonts w:ascii="Arial Narrow" w:hAnsi="Arial Narrow"/>
          <w:bCs/>
          <w:iCs/>
        </w:rPr>
        <w:t>un</w:t>
      </w:r>
      <w:proofErr w:type="gramEnd"/>
      <w:r w:rsidRPr="00114E9B">
        <w:rPr>
          <w:rFonts w:ascii="Arial Narrow" w:hAnsi="Arial Narrow"/>
          <w:bCs/>
          <w:iCs/>
        </w:rPr>
        <w:t xml:space="preserve"> conducteur de travaux, ayant au moins cinq (05) ans d’expérience dans la réalisation de travaux de nature et de complexité comparables et ayant réalisé au moins trois (3) projets similaires dont au moins un projet en zone aéroportuaire en tant que conducteur de travaux. Il doit être au moins un technicien supérieur de Génie Civil Travaux Publics ou équivalent ;</w:t>
      </w:r>
    </w:p>
    <w:p w14:paraId="2CF0654D" w14:textId="77777777" w:rsidR="00350E6F" w:rsidRPr="00114E9B" w:rsidRDefault="00350E6F" w:rsidP="00350E6F">
      <w:pPr>
        <w:numPr>
          <w:ilvl w:val="1"/>
          <w:numId w:val="2"/>
        </w:numPr>
        <w:tabs>
          <w:tab w:val="clear" w:pos="1800"/>
          <w:tab w:val="left" w:pos="993"/>
          <w:tab w:val="left" w:pos="1411"/>
        </w:tabs>
        <w:suppressAutoHyphens w:val="0"/>
        <w:overflowPunct/>
        <w:autoSpaceDE/>
        <w:autoSpaceDN/>
        <w:adjustRightInd/>
        <w:ind w:left="993" w:right="-72" w:hanging="284"/>
        <w:textAlignment w:val="auto"/>
        <w:rPr>
          <w:rFonts w:ascii="Arial Narrow" w:hAnsi="Arial Narrow"/>
          <w:bCs/>
          <w:iCs/>
        </w:rPr>
      </w:pPr>
      <w:proofErr w:type="gramStart"/>
      <w:r w:rsidRPr="00114E9B">
        <w:rPr>
          <w:rFonts w:ascii="Arial Narrow" w:hAnsi="Arial Narrow"/>
          <w:bCs/>
          <w:iCs/>
        </w:rPr>
        <w:t>un</w:t>
      </w:r>
      <w:proofErr w:type="gramEnd"/>
      <w:r w:rsidRPr="00114E9B">
        <w:rPr>
          <w:rFonts w:ascii="Arial Narrow" w:hAnsi="Arial Narrow"/>
          <w:bCs/>
          <w:iCs/>
        </w:rPr>
        <w:t xml:space="preserve"> chef de chantier, ayant au moins cinq (05) ans d’expérience dans la réalisation de travaux de nature et de complexité comparables et ayant réalisé au moins un (1) projet similaires en tant que Chef de chantier. Il doit être un technicien de Génie Civil ou équivalent (au moins niveau BT).</w:t>
      </w:r>
    </w:p>
    <w:p w14:paraId="1D6AF665" w14:textId="77777777" w:rsidR="00350E6F" w:rsidRPr="00114E9B" w:rsidRDefault="00350E6F" w:rsidP="00350E6F">
      <w:pPr>
        <w:tabs>
          <w:tab w:val="left" w:pos="993"/>
          <w:tab w:val="left" w:pos="1411"/>
        </w:tabs>
        <w:suppressAutoHyphens w:val="0"/>
        <w:overflowPunct/>
        <w:autoSpaceDE/>
        <w:autoSpaceDN/>
        <w:adjustRightInd/>
        <w:ind w:right="-72"/>
        <w:textAlignment w:val="auto"/>
        <w:rPr>
          <w:rFonts w:ascii="Arial Narrow" w:hAnsi="Arial Narrow"/>
          <w:iCs/>
        </w:rPr>
      </w:pPr>
    </w:p>
    <w:p w14:paraId="2B7B35BE" w14:textId="77777777" w:rsidR="00350E6F" w:rsidRPr="00114E9B" w:rsidRDefault="00350E6F" w:rsidP="00350E6F">
      <w:pPr>
        <w:tabs>
          <w:tab w:val="left" w:pos="993"/>
        </w:tabs>
        <w:ind w:right="-72"/>
        <w:rPr>
          <w:rFonts w:ascii="Arial Narrow" w:hAnsi="Arial Narrow"/>
          <w:bCs/>
        </w:rPr>
      </w:pPr>
      <w:r w:rsidRPr="00114E9B">
        <w:rPr>
          <w:rFonts w:ascii="Arial Narrow" w:hAnsi="Arial Narrow"/>
          <w:bCs/>
        </w:rPr>
        <w:t>L’ensemble de ce personnel clé doit avoir une parfaite maîtrise de la langue du marché (Français), joindre les cv et les diplômes certifiés conformes du personnel.</w:t>
      </w:r>
    </w:p>
    <w:p w14:paraId="30C98494" w14:textId="77777777" w:rsidR="00350E6F" w:rsidRPr="00114E9B" w:rsidRDefault="00350E6F" w:rsidP="00350E6F">
      <w:pPr>
        <w:tabs>
          <w:tab w:val="left" w:pos="993"/>
        </w:tabs>
        <w:ind w:right="-72"/>
        <w:rPr>
          <w:rFonts w:ascii="Arial Narrow" w:hAnsi="Arial Narrow"/>
          <w:bCs/>
        </w:rPr>
      </w:pPr>
    </w:p>
    <w:p w14:paraId="3DEFF157" w14:textId="77777777" w:rsidR="00350E6F" w:rsidRPr="00114E9B" w:rsidRDefault="00350E6F" w:rsidP="00350E6F">
      <w:pPr>
        <w:numPr>
          <w:ilvl w:val="0"/>
          <w:numId w:val="3"/>
        </w:numPr>
        <w:tabs>
          <w:tab w:val="left" w:pos="720"/>
        </w:tabs>
        <w:suppressAutoHyphens w:val="0"/>
        <w:overflowPunct/>
        <w:autoSpaceDE/>
        <w:autoSpaceDN/>
        <w:adjustRightInd/>
        <w:ind w:right="-74"/>
        <w:textAlignment w:val="auto"/>
        <w:rPr>
          <w:rFonts w:ascii="Arial Narrow" w:hAnsi="Arial Narrow"/>
        </w:rPr>
      </w:pPr>
      <w:bookmarkStart w:id="1" w:name="_Hlk37927821"/>
      <w:r w:rsidRPr="00114E9B">
        <w:rPr>
          <w:rFonts w:ascii="Arial Narrow" w:hAnsi="Arial Narrow"/>
        </w:rPr>
        <w:t xml:space="preserve">Disposer de liquidités et/ou présenter des pièces attestant que le soumissionnaire a accès, ou a, à sa disposition, des facilités de crédit d’un montant de cent millions (100 000 000) F CFA. </w:t>
      </w:r>
      <w:r w:rsidRPr="00114E9B">
        <w:rPr>
          <w:rFonts w:ascii="Arial Narrow" w:hAnsi="Arial Narrow"/>
          <w:color w:val="000000" w:themeColor="text1"/>
        </w:rPr>
        <w:t xml:space="preserve">Les entreprises nouvellement créées doivent fournir une attestation de ligne crédit ou de disponibilité de fonds </w:t>
      </w:r>
      <w:bookmarkEnd w:id="1"/>
      <w:r w:rsidRPr="00114E9B">
        <w:rPr>
          <w:rFonts w:ascii="Arial Narrow" w:hAnsi="Arial Narrow"/>
          <w:color w:val="000000" w:themeColor="text1"/>
        </w:rPr>
        <w:t>égale au montant de la soumission.</w:t>
      </w:r>
    </w:p>
    <w:p w14:paraId="390A6CB3" w14:textId="77777777" w:rsidR="00350E6F" w:rsidRPr="00114E9B" w:rsidRDefault="00350E6F" w:rsidP="00350E6F">
      <w:pPr>
        <w:tabs>
          <w:tab w:val="left" w:pos="720"/>
        </w:tabs>
        <w:suppressAutoHyphens w:val="0"/>
        <w:overflowPunct/>
        <w:autoSpaceDE/>
        <w:autoSpaceDN/>
        <w:adjustRightInd/>
        <w:ind w:left="720" w:right="-74"/>
        <w:textAlignment w:val="auto"/>
        <w:rPr>
          <w:rFonts w:ascii="Arial Narrow" w:hAnsi="Arial Narrow"/>
        </w:rPr>
      </w:pPr>
    </w:p>
    <w:p w14:paraId="5FF8DD8D" w14:textId="77777777" w:rsidR="00350E6F" w:rsidRPr="00114E9B" w:rsidRDefault="00350E6F" w:rsidP="00350E6F">
      <w:pPr>
        <w:numPr>
          <w:ilvl w:val="0"/>
          <w:numId w:val="1"/>
        </w:numPr>
        <w:suppressAutoHyphens w:val="0"/>
        <w:overflowPunct/>
        <w:autoSpaceDE/>
        <w:adjustRightInd/>
        <w:spacing w:after="200"/>
        <w:ind w:left="0" w:firstLine="0"/>
        <w:textAlignment w:val="auto"/>
        <w:rPr>
          <w:rFonts w:ascii="Arial Narrow" w:hAnsi="Arial Narrow"/>
        </w:rPr>
      </w:pPr>
      <w:r w:rsidRPr="00114E9B">
        <w:rPr>
          <w:rFonts w:ascii="Arial Narrow" w:hAnsi="Arial Narrow"/>
        </w:rPr>
        <w:t xml:space="preserve">Les candidats intéressés peuvent consulter gratuitement le dossier d’Appel à la Concurrence complet ou le retirer à titre onéreux contre paiement d’une somme non remboursable </w:t>
      </w:r>
      <w:r w:rsidRPr="00114E9B">
        <w:rPr>
          <w:rFonts w:ascii="Arial Narrow" w:hAnsi="Arial Narrow"/>
          <w:iCs/>
        </w:rPr>
        <w:t>cent mille (100 000) FCFA</w:t>
      </w:r>
      <w:r w:rsidRPr="00114E9B">
        <w:rPr>
          <w:rFonts w:ascii="Arial Narrow" w:hAnsi="Arial Narrow"/>
          <w:b/>
          <w:iCs/>
        </w:rPr>
        <w:t xml:space="preserve"> </w:t>
      </w:r>
      <w:r w:rsidRPr="00114E9B">
        <w:rPr>
          <w:rFonts w:ascii="Arial Narrow" w:hAnsi="Arial Narrow"/>
        </w:rPr>
        <w:t>à l’adresse mentionnée ci-après </w:t>
      </w:r>
      <w:r w:rsidRPr="00114E9B">
        <w:rPr>
          <w:rFonts w:ascii="Arial Narrow" w:hAnsi="Arial Narrow"/>
          <w:i/>
          <w:iCs/>
        </w:rPr>
        <w:t>:</w:t>
      </w:r>
      <w:r w:rsidRPr="00114E9B">
        <w:rPr>
          <w:rFonts w:ascii="Arial Narrow" w:hAnsi="Arial Narrow"/>
        </w:rPr>
        <w:t xml:space="preserve"> Agence Nationale de l’Aviation Civile (ANAC), Tél. :(00223) 20 20 55 24, Fax : (00223) 20 20 61 75, B.P. 227, Route de l’Aéroport International Président Modibo KEITA-</w:t>
      </w:r>
      <w:proofErr w:type="spellStart"/>
      <w:r w:rsidRPr="00114E9B">
        <w:rPr>
          <w:rFonts w:ascii="Arial Narrow" w:hAnsi="Arial Narrow"/>
        </w:rPr>
        <w:t>Sénou</w:t>
      </w:r>
      <w:proofErr w:type="spellEnd"/>
      <w:r w:rsidRPr="00114E9B">
        <w:rPr>
          <w:rFonts w:ascii="Arial Narrow" w:hAnsi="Arial Narrow"/>
        </w:rPr>
        <w:t>.</w:t>
      </w:r>
      <w:r w:rsidRPr="00114E9B">
        <w:rPr>
          <w:rFonts w:ascii="Arial Narrow" w:hAnsi="Arial Narrow"/>
          <w:i/>
          <w:iCs/>
        </w:rPr>
        <w:t xml:space="preserve"> </w:t>
      </w:r>
      <w:r w:rsidRPr="00114E9B">
        <w:rPr>
          <w:rFonts w:ascii="Arial Narrow" w:hAnsi="Arial Narrow"/>
        </w:rPr>
        <w:t>La méthode de paiement sera en espèce ou par chèque certifié</w:t>
      </w:r>
      <w:r w:rsidRPr="00114E9B">
        <w:rPr>
          <w:rFonts w:ascii="Arial Narrow" w:hAnsi="Arial Narrow"/>
          <w:i/>
          <w:iCs/>
        </w:rPr>
        <w:t>.</w:t>
      </w:r>
      <w:r w:rsidRPr="00114E9B">
        <w:rPr>
          <w:rFonts w:ascii="Arial Narrow" w:hAnsi="Arial Narrow"/>
        </w:rPr>
        <w:t xml:space="preserve"> Le Dossier d’Appel à la Concurrence sera adressé par courrier électronique ou remis sur place sur support papier.</w:t>
      </w:r>
    </w:p>
    <w:p w14:paraId="695851D9" w14:textId="77777777" w:rsidR="00350E6F" w:rsidRPr="00114E9B" w:rsidRDefault="00350E6F" w:rsidP="00350E6F">
      <w:pPr>
        <w:numPr>
          <w:ilvl w:val="0"/>
          <w:numId w:val="1"/>
        </w:numPr>
        <w:suppressAutoHyphens w:val="0"/>
        <w:overflowPunct/>
        <w:autoSpaceDE/>
        <w:adjustRightInd/>
        <w:spacing w:after="200"/>
        <w:ind w:left="0" w:firstLine="0"/>
        <w:textAlignment w:val="auto"/>
        <w:rPr>
          <w:rFonts w:ascii="Arial Narrow" w:hAnsi="Arial Narrow"/>
        </w:rPr>
      </w:pPr>
      <w:r w:rsidRPr="00114E9B">
        <w:rPr>
          <w:rFonts w:ascii="Arial Narrow" w:hAnsi="Arial Narrow"/>
        </w:rPr>
        <w:t>Les offres devront être déposées à l’adresse ci-après : Agence Nationale de l’Aviation Civile (ANAC), Tél. :(00 223).20 20 55 24, Fax : (00 223) 20 20 61 75, B.P. 227, Route de l’Aéroport International Président Modibo KEITA-</w:t>
      </w:r>
      <w:proofErr w:type="spellStart"/>
      <w:r w:rsidRPr="00114E9B">
        <w:rPr>
          <w:rFonts w:ascii="Arial Narrow" w:hAnsi="Arial Narrow"/>
        </w:rPr>
        <w:t>Sénou</w:t>
      </w:r>
      <w:proofErr w:type="spellEnd"/>
      <w:r w:rsidRPr="00114E9B">
        <w:rPr>
          <w:rFonts w:ascii="Arial Narrow" w:hAnsi="Arial Narrow"/>
        </w:rPr>
        <w:t xml:space="preserve"> (République du Mali)</w:t>
      </w:r>
      <w:r w:rsidRPr="00114E9B">
        <w:rPr>
          <w:rFonts w:ascii="Arial Narrow" w:hAnsi="Arial Narrow"/>
          <w:i/>
          <w:iCs/>
        </w:rPr>
        <w:t xml:space="preserve"> </w:t>
      </w:r>
      <w:r w:rsidRPr="00114E9B">
        <w:rPr>
          <w:rFonts w:ascii="Arial Narrow" w:hAnsi="Arial Narrow"/>
        </w:rPr>
        <w:t>au plus tard le</w:t>
      </w:r>
      <w:r w:rsidRPr="00114E9B">
        <w:rPr>
          <w:rFonts w:ascii="Arial Narrow" w:hAnsi="Arial Narrow"/>
          <w:b/>
        </w:rPr>
        <w:t xml:space="preserve"> -------- </w:t>
      </w:r>
      <w:r w:rsidRPr="00114E9B">
        <w:rPr>
          <w:rFonts w:ascii="Arial Narrow" w:hAnsi="Arial Narrow"/>
          <w:b/>
          <w:iCs/>
        </w:rPr>
        <w:t xml:space="preserve">2024 </w:t>
      </w:r>
      <w:r w:rsidRPr="00114E9B">
        <w:rPr>
          <w:rFonts w:ascii="Arial Narrow" w:hAnsi="Arial Narrow"/>
        </w:rPr>
        <w:t xml:space="preserve">à </w:t>
      </w:r>
      <w:r w:rsidRPr="00114E9B">
        <w:rPr>
          <w:rFonts w:ascii="Arial Narrow" w:hAnsi="Arial Narrow"/>
          <w:b/>
          <w:bCs/>
        </w:rPr>
        <w:t xml:space="preserve">10h 00 </w:t>
      </w:r>
      <w:proofErr w:type="spellStart"/>
      <w:r w:rsidRPr="00114E9B">
        <w:rPr>
          <w:rFonts w:ascii="Arial Narrow" w:hAnsi="Arial Narrow"/>
          <w:b/>
          <w:iCs/>
        </w:rPr>
        <w:t>mm.</w:t>
      </w:r>
      <w:proofErr w:type="spellEnd"/>
      <w:r w:rsidRPr="00114E9B">
        <w:rPr>
          <w:rFonts w:ascii="Arial Narrow" w:hAnsi="Arial Narrow"/>
          <w:b/>
          <w:iCs/>
        </w:rPr>
        <w:t xml:space="preserve"> </w:t>
      </w:r>
      <w:r w:rsidRPr="00114E9B">
        <w:rPr>
          <w:rFonts w:ascii="Arial Narrow" w:hAnsi="Arial Narrow"/>
          <w:bCs/>
          <w:iCs/>
        </w:rPr>
        <w:t>Les</w:t>
      </w:r>
      <w:r w:rsidRPr="00114E9B">
        <w:rPr>
          <w:rFonts w:ascii="Arial Narrow" w:hAnsi="Arial Narrow"/>
        </w:rPr>
        <w:t xml:space="preserve"> offres remises en retard ne seront pas acceptées.</w:t>
      </w:r>
    </w:p>
    <w:p w14:paraId="7C48D3AF" w14:textId="77777777" w:rsidR="00350E6F" w:rsidRPr="00114E9B" w:rsidRDefault="00350E6F" w:rsidP="00350E6F">
      <w:pPr>
        <w:numPr>
          <w:ilvl w:val="0"/>
          <w:numId w:val="1"/>
        </w:numPr>
        <w:suppressAutoHyphens w:val="0"/>
        <w:overflowPunct/>
        <w:autoSpaceDE/>
        <w:adjustRightInd/>
        <w:spacing w:after="200"/>
        <w:ind w:left="0" w:firstLine="0"/>
        <w:textAlignment w:val="auto"/>
        <w:rPr>
          <w:rFonts w:ascii="Arial Narrow" w:hAnsi="Arial Narrow"/>
        </w:rPr>
      </w:pPr>
      <w:r w:rsidRPr="00114E9B">
        <w:rPr>
          <w:rFonts w:ascii="Arial Narrow" w:hAnsi="Arial Narrow"/>
        </w:rPr>
        <w:t xml:space="preserve">Les offres doivent comprendre </w:t>
      </w:r>
      <w:r w:rsidRPr="00114E9B">
        <w:rPr>
          <w:rFonts w:ascii="Arial Narrow" w:hAnsi="Arial Narrow"/>
          <w:iCs/>
        </w:rPr>
        <w:t>une garantie de soumission</w:t>
      </w:r>
      <w:r w:rsidRPr="00114E9B">
        <w:rPr>
          <w:rFonts w:ascii="Arial Narrow" w:hAnsi="Arial Narrow"/>
        </w:rPr>
        <w:t xml:space="preserve">, d’un montant de </w:t>
      </w:r>
      <w:r w:rsidRPr="00114E9B">
        <w:rPr>
          <w:rFonts w:ascii="Arial Narrow" w:hAnsi="Arial Narrow"/>
          <w:iCs/>
        </w:rPr>
        <w:t>trois millions (3 000 000) F.CFA</w:t>
      </w:r>
    </w:p>
    <w:p w14:paraId="10EDE952" w14:textId="77777777" w:rsidR="00350E6F" w:rsidRPr="00114E9B" w:rsidRDefault="00350E6F" w:rsidP="00350E6F">
      <w:pPr>
        <w:numPr>
          <w:ilvl w:val="0"/>
          <w:numId w:val="1"/>
        </w:numPr>
        <w:suppressAutoHyphens w:val="0"/>
        <w:overflowPunct/>
        <w:autoSpaceDE/>
        <w:adjustRightInd/>
        <w:spacing w:after="200"/>
        <w:ind w:left="0" w:firstLine="0"/>
        <w:textAlignment w:val="auto"/>
        <w:rPr>
          <w:rFonts w:ascii="Arial Narrow" w:hAnsi="Arial Narrow"/>
        </w:rPr>
      </w:pPr>
      <w:r w:rsidRPr="00114E9B">
        <w:rPr>
          <w:rFonts w:ascii="Arial Narrow" w:hAnsi="Arial Narrow"/>
        </w:rPr>
        <w:t>Les Soumissionnaires</w:t>
      </w:r>
      <w:r w:rsidRPr="00114E9B" w:rsidDel="00E43AEC">
        <w:rPr>
          <w:rFonts w:ascii="Arial Narrow" w:hAnsi="Arial Narrow"/>
        </w:rPr>
        <w:t xml:space="preserve"> </w:t>
      </w:r>
      <w:r w:rsidRPr="00114E9B">
        <w:rPr>
          <w:rFonts w:ascii="Arial Narrow" w:hAnsi="Arial Narrow"/>
        </w:rPr>
        <w:t xml:space="preserve">resteront engagés par leur offre pendant une période de </w:t>
      </w:r>
      <w:r w:rsidRPr="00114E9B">
        <w:rPr>
          <w:rFonts w:ascii="Arial Narrow" w:hAnsi="Arial Narrow"/>
          <w:iCs/>
        </w:rPr>
        <w:t xml:space="preserve">quatre-vingt-dix (90) jours </w:t>
      </w:r>
      <w:r w:rsidRPr="00114E9B">
        <w:rPr>
          <w:rFonts w:ascii="Arial Narrow" w:hAnsi="Arial Narrow"/>
        </w:rPr>
        <w:t>à compter de la date limite du dépôt des offres comme spécifié au point 19.1 des IC et au DPAO.</w:t>
      </w:r>
    </w:p>
    <w:p w14:paraId="121CB54D" w14:textId="77777777" w:rsidR="00350E6F" w:rsidRPr="00114E9B" w:rsidRDefault="00350E6F" w:rsidP="00350E6F">
      <w:pPr>
        <w:numPr>
          <w:ilvl w:val="0"/>
          <w:numId w:val="1"/>
        </w:numPr>
        <w:suppressAutoHyphens w:val="0"/>
        <w:overflowPunct/>
        <w:autoSpaceDE/>
        <w:adjustRightInd/>
        <w:spacing w:after="200"/>
        <w:ind w:left="0" w:firstLine="0"/>
        <w:textAlignment w:val="auto"/>
        <w:rPr>
          <w:rFonts w:ascii="Arial Narrow" w:hAnsi="Arial Narrow"/>
        </w:rPr>
      </w:pPr>
      <w:r w:rsidRPr="00114E9B">
        <w:rPr>
          <w:rFonts w:ascii="Arial Narrow" w:hAnsi="Arial Narrow"/>
        </w:rPr>
        <w:t xml:space="preserve">Les offres seront ouvertes en présence des représentants des soumissionnaires qui souhaitent assister à l’ouverture des plis </w:t>
      </w:r>
      <w:r w:rsidRPr="00114E9B">
        <w:rPr>
          <w:rFonts w:ascii="Arial Narrow" w:hAnsi="Arial Narrow"/>
          <w:b/>
        </w:rPr>
        <w:t xml:space="preserve">le ------ </w:t>
      </w:r>
      <w:r w:rsidRPr="00114E9B">
        <w:rPr>
          <w:rFonts w:ascii="Arial Narrow" w:hAnsi="Arial Narrow"/>
          <w:b/>
          <w:iCs/>
        </w:rPr>
        <w:t xml:space="preserve">2024 </w:t>
      </w:r>
      <w:r w:rsidRPr="00114E9B">
        <w:rPr>
          <w:rFonts w:ascii="Arial Narrow" w:hAnsi="Arial Narrow"/>
        </w:rPr>
        <w:t xml:space="preserve">à </w:t>
      </w:r>
      <w:r w:rsidRPr="00114E9B">
        <w:rPr>
          <w:rFonts w:ascii="Arial Narrow" w:hAnsi="Arial Narrow"/>
          <w:b/>
          <w:bCs/>
        </w:rPr>
        <w:t>10h 00 mm</w:t>
      </w:r>
      <w:r w:rsidRPr="00114E9B">
        <w:rPr>
          <w:rFonts w:ascii="Arial Narrow" w:hAnsi="Arial Narrow"/>
        </w:rPr>
        <w:t xml:space="preserve"> à l’adresse suivante : Salle de réunion de l’</w:t>
      </w:r>
      <w:r w:rsidRPr="00114E9B">
        <w:rPr>
          <w:rFonts w:ascii="Arial Narrow" w:hAnsi="Arial Narrow"/>
          <w:bCs/>
        </w:rPr>
        <w:t xml:space="preserve">Agence Nationale de l’Aviation Civile </w:t>
      </w:r>
      <w:r w:rsidRPr="00114E9B">
        <w:rPr>
          <w:rFonts w:ascii="Arial Narrow" w:hAnsi="Arial Narrow"/>
        </w:rPr>
        <w:t xml:space="preserve">Route de l’Aéroport International Président Modibo Keita </w:t>
      </w:r>
      <w:proofErr w:type="spellStart"/>
      <w:r w:rsidRPr="00114E9B">
        <w:rPr>
          <w:rFonts w:ascii="Arial Narrow" w:hAnsi="Arial Narrow"/>
        </w:rPr>
        <w:t>Sénou</w:t>
      </w:r>
      <w:proofErr w:type="spellEnd"/>
      <w:r w:rsidRPr="00114E9B">
        <w:rPr>
          <w:rFonts w:ascii="Arial Narrow" w:hAnsi="Arial Narrow"/>
        </w:rPr>
        <w:t xml:space="preserve"> Tel : 20 20 55 24 Fax : 20 20 61 75</w:t>
      </w:r>
      <w:r w:rsidRPr="00114E9B">
        <w:rPr>
          <w:rFonts w:ascii="Arial Narrow" w:hAnsi="Arial Narrow"/>
          <w:i/>
          <w:iCs/>
        </w:rPr>
        <w:t>.</w:t>
      </w:r>
    </w:p>
    <w:p w14:paraId="7263FB86" w14:textId="77777777" w:rsidR="00350E6F" w:rsidRPr="00114E9B" w:rsidRDefault="00350E6F" w:rsidP="00350E6F">
      <w:pPr>
        <w:suppressAutoHyphens w:val="0"/>
        <w:overflowPunct/>
        <w:autoSpaceDE/>
        <w:adjustRightInd/>
        <w:spacing w:after="200"/>
        <w:textAlignment w:val="auto"/>
        <w:rPr>
          <w:rFonts w:ascii="Arial Narrow" w:hAnsi="Arial Narrow"/>
          <w:i/>
          <w:iCs/>
        </w:rPr>
      </w:pPr>
    </w:p>
    <w:p w14:paraId="00B5387F" w14:textId="77777777" w:rsidR="00350E6F" w:rsidRPr="00114E9B" w:rsidRDefault="00350E6F" w:rsidP="00350E6F">
      <w:pPr>
        <w:suppressAutoHyphens w:val="0"/>
        <w:overflowPunct/>
        <w:autoSpaceDE/>
        <w:adjustRightInd/>
        <w:spacing w:after="200"/>
        <w:textAlignment w:val="auto"/>
        <w:rPr>
          <w:rFonts w:ascii="Arial Narrow" w:hAnsi="Arial Narrow"/>
          <w:i/>
          <w:iCs/>
        </w:rPr>
      </w:pPr>
    </w:p>
    <w:p w14:paraId="43451A82" w14:textId="77777777" w:rsidR="00350E6F" w:rsidRPr="00114E9B" w:rsidRDefault="00350E6F" w:rsidP="00350E6F">
      <w:pPr>
        <w:suppressAutoHyphens w:val="0"/>
        <w:overflowPunct/>
        <w:autoSpaceDE/>
        <w:adjustRightInd/>
        <w:jc w:val="center"/>
        <w:textAlignment w:val="auto"/>
        <w:rPr>
          <w:rFonts w:ascii="Arial Narrow" w:hAnsi="Arial Narrow"/>
          <w:b/>
          <w:iCs/>
          <w:u w:val="single"/>
        </w:rPr>
      </w:pPr>
      <w:r w:rsidRPr="00114E9B">
        <w:rPr>
          <w:rFonts w:ascii="Arial Narrow" w:hAnsi="Arial Narrow"/>
          <w:b/>
          <w:iCs/>
        </w:rPr>
        <w:t xml:space="preserve">                                                                                              </w:t>
      </w:r>
      <w:r w:rsidRPr="00114E9B">
        <w:rPr>
          <w:rFonts w:ascii="Arial Narrow" w:hAnsi="Arial Narrow"/>
          <w:b/>
          <w:iCs/>
          <w:u w:val="single"/>
        </w:rPr>
        <w:t>Colonel Yaya TRAORE</w:t>
      </w:r>
    </w:p>
    <w:p w14:paraId="4D16B3CF" w14:textId="77777777" w:rsidR="00350E6F" w:rsidRPr="00114E9B" w:rsidRDefault="00350E6F" w:rsidP="00350E6F">
      <w:pPr>
        <w:suppressAutoHyphens w:val="0"/>
        <w:overflowPunct/>
        <w:autoSpaceDE/>
        <w:adjustRightInd/>
        <w:jc w:val="center"/>
        <w:textAlignment w:val="auto"/>
        <w:rPr>
          <w:rFonts w:ascii="Arial Narrow" w:hAnsi="Arial Narrow"/>
          <w:bCs/>
        </w:rPr>
      </w:pPr>
      <w:r w:rsidRPr="00114E9B">
        <w:rPr>
          <w:rFonts w:ascii="Arial Narrow" w:hAnsi="Arial Narrow"/>
          <w:bCs/>
          <w:iCs/>
        </w:rPr>
        <w:t xml:space="preserve">                                                                                             Chevalier de l’Ordre National</w:t>
      </w:r>
    </w:p>
    <w:p w14:paraId="7AFCF58C" w14:textId="77777777" w:rsidR="00350E6F" w:rsidRPr="00114E9B" w:rsidRDefault="00350E6F" w:rsidP="00350E6F">
      <w:pPr>
        <w:suppressAutoHyphens w:val="0"/>
        <w:overflowPunct/>
        <w:autoSpaceDE/>
        <w:adjustRightInd/>
        <w:spacing w:after="200"/>
        <w:rPr>
          <w:rFonts w:ascii="Arial Narrow" w:hAnsi="Arial Narrow"/>
        </w:rPr>
      </w:pPr>
    </w:p>
    <w:p w14:paraId="3FF4EF3E" w14:textId="77777777" w:rsidR="002001A8" w:rsidRDefault="002001A8"/>
    <w:sectPr w:rsidR="002001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DC7054F"/>
    <w:multiLevelType w:val="hybridMultilevel"/>
    <w:tmpl w:val="131A3E8A"/>
    <w:lvl w:ilvl="0" w:tplc="229C17C6">
      <w:start w:val="4"/>
      <w:numFmt w:val="lowerLetter"/>
      <w:pStyle w:val="Alinea"/>
      <w:lvlText w:val="(%1)"/>
      <w:lvlJc w:val="left"/>
      <w:pPr>
        <w:tabs>
          <w:tab w:val="num" w:pos="1440"/>
        </w:tabs>
        <w:ind w:left="1440" w:hanging="720"/>
      </w:pPr>
      <w:rPr>
        <w:rFonts w:hint="default"/>
      </w:rPr>
    </w:lvl>
    <w:lvl w:ilvl="1" w:tplc="99886AB6">
      <w:start w:val="1"/>
      <w:numFmt w:val="bullet"/>
      <w:lvlText w:val="-"/>
      <w:lvlJc w:val="left"/>
      <w:pPr>
        <w:tabs>
          <w:tab w:val="num" w:pos="1800"/>
        </w:tabs>
        <w:ind w:left="1800" w:hanging="360"/>
      </w:pPr>
      <w:rPr>
        <w:rFonts w:ascii="Times New Roman" w:hAnsi="Times New Roman" w:cs="Times New Roman" w:hint="default"/>
      </w:r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 w15:restartNumberingAfterBreak="0">
    <w:nsid w:val="5D486C52"/>
    <w:multiLevelType w:val="hybridMultilevel"/>
    <w:tmpl w:val="D4E4EA14"/>
    <w:lvl w:ilvl="0" w:tplc="A418BB54">
      <w:start w:val="1"/>
      <w:numFmt w:val="lowerLetter"/>
      <w:pStyle w:val="Paragraphe1"/>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36011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613753">
    <w:abstractNumId w:val="1"/>
  </w:num>
  <w:num w:numId="3" w16cid:durableId="1298294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6F"/>
    <w:rsid w:val="002001A8"/>
    <w:rsid w:val="00350E6F"/>
    <w:rsid w:val="008A517B"/>
    <w:rsid w:val="008B1C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3AC2"/>
  <w15:chartTrackingRefBased/>
  <w15:docId w15:val="{6FFDC8D4-445D-4B28-A49F-EB24BA83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E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linea">
    <w:name w:val="Alinea"/>
    <w:basedOn w:val="Normal"/>
    <w:rsid w:val="00350E6F"/>
    <w:pPr>
      <w:numPr>
        <w:numId w:val="2"/>
      </w:numPr>
      <w:suppressAutoHyphens w:val="0"/>
      <w:overflowPunct/>
      <w:autoSpaceDE/>
      <w:autoSpaceDN/>
      <w:adjustRightInd/>
      <w:spacing w:before="120" w:line="200" w:lineRule="exact"/>
      <w:textAlignment w:val="auto"/>
    </w:pPr>
    <w:rPr>
      <w:rFonts w:cs="Times New Roman"/>
      <w:sz w:val="20"/>
      <w:szCs w:val="20"/>
    </w:rPr>
  </w:style>
  <w:style w:type="paragraph" w:customStyle="1" w:styleId="Paragraphe1">
    <w:name w:val="Paragraphe 1"/>
    <w:autoRedefine/>
    <w:rsid w:val="00350E6F"/>
    <w:pPr>
      <w:numPr>
        <w:numId w:val="3"/>
      </w:numPr>
      <w:spacing w:before="60" w:after="0" w:line="360" w:lineRule="auto"/>
      <w:ind w:left="1068" w:right="567"/>
      <w:jc w:val="both"/>
    </w:pPr>
    <w:rPr>
      <w:rFonts w:ascii="Times New Roman" w:eastAsia="Times New Roman" w:hAnsi="Times New Roman" w:cs="Times New Roman"/>
      <w:color w:val="0000FF"/>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5043</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DIAKITE</dc:creator>
  <cp:keywords/>
  <dc:description/>
  <cp:lastModifiedBy>Mohamed DIAKITE</cp:lastModifiedBy>
  <cp:revision>1</cp:revision>
  <dcterms:created xsi:type="dcterms:W3CDTF">2024-12-13T10:25:00Z</dcterms:created>
  <dcterms:modified xsi:type="dcterms:W3CDTF">2024-12-13T10:25:00Z</dcterms:modified>
</cp:coreProperties>
</file>