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6635C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    </w:t>
      </w:r>
    </w:p>
    <w:p w14:paraId="756E7013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fr-FR"/>
        </w:rPr>
      </w:pPr>
      <w:r w:rsidRPr="00F8667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                         </w:t>
      </w:r>
      <w:r w:rsidRPr="00F8667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fr-FR"/>
        </w:rPr>
        <w:t>CURRICULUM - VITAE</w:t>
      </w:r>
    </w:p>
    <w:p w14:paraId="28CE76D3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13B1421D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Nom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OUATTARA</w:t>
      </w:r>
    </w:p>
    <w:p w14:paraId="124214A0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Prénom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 xml:space="preserve"> Mamadou</w:t>
      </w:r>
    </w:p>
    <w:p w14:paraId="0C1DF98C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Date et lieu de naissance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 xml:space="preserve"> 21 juillet 1954 à Kayes (Mali)</w:t>
      </w:r>
    </w:p>
    <w:p w14:paraId="74FB24E8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Etat civil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 xml:space="preserve">             Marié, un enfant </w:t>
      </w:r>
    </w:p>
    <w:p w14:paraId="61C3C932" w14:textId="42765A53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Nationalité 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 xml:space="preserve">             Malien</w:t>
      </w:r>
      <w:r w:rsidR="006C0DE0">
        <w:rPr>
          <w:rFonts w:ascii="Times New Roman" w:eastAsia="Times New Roman" w:hAnsi="Times New Roman" w:cs="Times New Roman"/>
          <w:sz w:val="24"/>
          <w:szCs w:val="20"/>
          <w:lang w:eastAsia="fr-FR"/>
        </w:rPr>
        <w:t>ne</w:t>
      </w:r>
    </w:p>
    <w:p w14:paraId="2F0A792D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3FD79069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Titre et grade 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 xml:space="preserve">             Docteur Vétérinaire ; Ph D Spécialité : Hygiène et Industrie des denrées alimentaires d’origine animale.</w:t>
      </w:r>
    </w:p>
    <w:p w14:paraId="4BCBD68C" w14:textId="77777777" w:rsidR="00F86673" w:rsidRPr="00F86673" w:rsidRDefault="00F86673" w:rsidP="00F8667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6DD88165" w14:textId="77777777" w:rsidR="006C0DE0" w:rsidRDefault="00F86673" w:rsidP="00F86673">
      <w:pPr>
        <w:keepNext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FORMATION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</w:p>
    <w:p w14:paraId="01FEDF2D" w14:textId="6770E818" w:rsidR="005C28CD" w:rsidRPr="005C28CD" w:rsidRDefault="005C28CD" w:rsidP="005C28CD">
      <w:pPr>
        <w:pStyle w:val="Paragraphedeliste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5C28CD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Etudes Supérieures :</w:t>
      </w:r>
      <w:r w:rsidRPr="005C28CD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ab/>
        <w:t xml:space="preserve">1972-1978 : Académie Vétérinaire de Moscou (URSS) ; </w:t>
      </w:r>
    </w:p>
    <w:p w14:paraId="29C481A3" w14:textId="77777777" w:rsidR="005C28CD" w:rsidRPr="00F86673" w:rsidRDefault="005C28CD" w:rsidP="005C2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         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Docteur Vétérinaire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.</w:t>
      </w:r>
    </w:p>
    <w:p w14:paraId="54210FC0" w14:textId="77777777" w:rsidR="00F86673" w:rsidRPr="00F86673" w:rsidRDefault="00F86673" w:rsidP="00F8667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Etudes Secondaires :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ab/>
        <w:t xml:space="preserve">1969-1972 : Lycées ;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ab/>
      </w:r>
    </w:p>
    <w:p w14:paraId="1366276C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          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Baccalauréat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malien ; Série Sciences Biologiques.             </w:t>
      </w:r>
    </w:p>
    <w:p w14:paraId="51031893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                                                                                                                   .</w:t>
      </w:r>
    </w:p>
    <w:p w14:paraId="6136769A" w14:textId="77777777" w:rsidR="00F86673" w:rsidRPr="00F86673" w:rsidRDefault="00F86673" w:rsidP="00F8667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Etudes post Universitaires :   1978-1982 : Académie Vétérinaire de Moscou ; </w:t>
      </w:r>
    </w:p>
    <w:p w14:paraId="0170E797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          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Ph D - Spécialité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Hygiène et Industrie des denrées alimentaires d’origine animale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.</w:t>
      </w:r>
    </w:p>
    <w:p w14:paraId="63712B2C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07923458" w14:textId="77777777" w:rsidR="00F86673" w:rsidRPr="00F86673" w:rsidRDefault="00F86673" w:rsidP="00F8667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Centre d’Etudes Financières Economiques et Bancaires (CEFEB) 1990-1991 :</w:t>
      </w:r>
    </w:p>
    <w:p w14:paraId="0EEECE7E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 Participation à la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34è session du CEFEB, Option :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Entreprise -Techniques de</w:t>
      </w:r>
    </w:p>
    <w:p w14:paraId="7A7465ED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          Gestion et de Direction -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Paris, Marseille :</w:t>
      </w:r>
    </w:p>
    <w:p w14:paraId="5E77311A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S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tage d’entreprise à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l’Institut National d’Agronomie de Paris Grignon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(INAPG) sur                </w:t>
      </w:r>
    </w:p>
    <w:p w14:paraId="1DA3A3F7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 </w:t>
      </w:r>
      <w:proofErr w:type="gramStart"/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les</w:t>
      </w:r>
      <w:proofErr w:type="gramEnd"/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expériences en matière de développement de la filière laitière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dans les pays en                        </w:t>
      </w:r>
    </w:p>
    <w:p w14:paraId="29D5F553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 </w:t>
      </w:r>
      <w:proofErr w:type="gramStart"/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voie</w:t>
      </w:r>
      <w:proofErr w:type="gramEnd"/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de développement,            </w:t>
      </w:r>
    </w:p>
    <w:p w14:paraId="10314CA5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  Mémoire de fin de Stage :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« Avenir de la filière Lait au Mali-Diagnostic et</w:t>
      </w:r>
    </w:p>
    <w:p w14:paraId="54750DE6" w14:textId="33CE2D4A" w:rsidR="00F86673" w:rsidRPr="005C28CD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          Propositions » ;</w:t>
      </w:r>
    </w:p>
    <w:p w14:paraId="29A30706" w14:textId="77777777" w:rsidR="00F86673" w:rsidRPr="00F86673" w:rsidRDefault="00F86673" w:rsidP="00F8667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Formations en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Planification Opérationnelle et Contrôle de Projet (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MS projet 2000),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et Indicateurs de Performance et Suivi de Projet ; 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Casablanca –Maroc SETYM International Inc. 2000</w:t>
      </w:r>
    </w:p>
    <w:p w14:paraId="6E513C2E" w14:textId="3ADF7092" w:rsidR="00F86673" w:rsidRPr="00F86673" w:rsidRDefault="00F86673" w:rsidP="00F8667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Participation à de nombreux stages et ateliers de formations relatives à la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qualité et à la sécurité sanitaire des aliments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(FAO, O</w:t>
      </w:r>
      <w:r w:rsidR="00942E1C">
        <w:rPr>
          <w:rFonts w:ascii="Times New Roman" w:eastAsia="Times New Roman" w:hAnsi="Times New Roman" w:cs="Times New Roman"/>
          <w:sz w:val="24"/>
          <w:szCs w:val="20"/>
          <w:lang w:eastAsia="fr-FR"/>
        </w:rPr>
        <w:t>MSA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, UA, CEDEAO, UEMOA ...)</w:t>
      </w:r>
    </w:p>
    <w:p w14:paraId="3D7EAA18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3F503E73" w14:textId="77777777" w:rsidR="00F86673" w:rsidRDefault="00F86673" w:rsidP="00F86673">
      <w:pPr>
        <w:keepNext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TRAVAUX SCIENTIFIQUES ET</w:t>
      </w:r>
      <w:r w:rsidRPr="00F86673"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  <w:t xml:space="preserve">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fr-FR"/>
        </w:rPr>
        <w:t>ACTIVITES D’ETUDE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 xml:space="preserve">  </w:t>
      </w:r>
    </w:p>
    <w:p w14:paraId="0478928E" w14:textId="77777777" w:rsidR="00F86673" w:rsidRPr="00F86673" w:rsidRDefault="00F86673" w:rsidP="00F86673">
      <w:pPr>
        <w:keepNext/>
        <w:overflowPunct w:val="0"/>
        <w:autoSpaceDE w:val="0"/>
        <w:autoSpaceDN w:val="0"/>
        <w:adjustRightInd w:val="0"/>
        <w:spacing w:after="0" w:line="240" w:lineRule="auto"/>
        <w:ind w:left="77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14:paraId="209AFDB9" w14:textId="77777777" w:rsidR="00F86673" w:rsidRPr="00F86673" w:rsidRDefault="00F86673" w:rsidP="00F8667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Evaluation des pertes économiques et traitement du prolapsus vaginal chez les vaches dans la Ferme d’Etat d’ISOBYLNY, 1978 ; URSS.</w:t>
      </w:r>
    </w:p>
    <w:p w14:paraId="75045528" w14:textId="77777777" w:rsidR="00F86673" w:rsidRPr="00F86673" w:rsidRDefault="00F86673" w:rsidP="00F8667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Inspection sanitaire et de salubrité des viandes, abats et issues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de veaux malades de Diarrhée virale (BVD), Rhinotrachéite infectieuse (BIR), Para-influenza-3 (PI)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, 1982 ; URSS.</w:t>
      </w:r>
    </w:p>
    <w:p w14:paraId="4243CD27" w14:textId="77777777" w:rsidR="00F86673" w:rsidRPr="00F86673" w:rsidRDefault="00F86673" w:rsidP="00F8667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Avenir de la filière Lait au Mali-Diagnostic et Propositions 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CEFEB (1991) ;</w:t>
      </w:r>
    </w:p>
    <w:p w14:paraId="3E5D4E78" w14:textId="33A06FDD" w:rsidR="00F86673" w:rsidRPr="00E27F8B" w:rsidRDefault="00F86673" w:rsidP="00F8667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L’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irradiation des aliments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: perspectives d’application de la technologie au Mali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;</w:t>
      </w:r>
      <w:r w:rsidR="00E27F8B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E27F8B">
        <w:rPr>
          <w:rFonts w:ascii="Times New Roman" w:eastAsia="Times New Roman" w:hAnsi="Times New Roman" w:cs="Times New Roman"/>
          <w:sz w:val="24"/>
          <w:szCs w:val="20"/>
          <w:lang w:eastAsia="fr-FR"/>
        </w:rPr>
        <w:t>Séminaire Régional FAO, OMS, AIEA à RABAT, 1996.</w:t>
      </w:r>
    </w:p>
    <w:p w14:paraId="1C9831E1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15BE47E0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3FD82CA0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6334BE34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7971C70D" w14:textId="77777777" w:rsidR="00F86673" w:rsidRPr="00F86673" w:rsidRDefault="00F86673" w:rsidP="00F8667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bookmarkStart w:id="0" w:name="_Hlk17968215"/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lastRenderedPageBreak/>
        <w:t>Participation à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diverses études </w:t>
      </w:r>
      <w:bookmarkEnd w:id="0"/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(Production et santé animale, Environnement) au Mali,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1984-201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9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.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</w:p>
    <w:p w14:paraId="1CEE28B9" w14:textId="77777777" w:rsidR="00F86673" w:rsidRPr="00F86673" w:rsidRDefault="00F86673" w:rsidP="00F8667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Membre du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Comité Scientifique de l’Agence Nationale pour la Sécurité Sanitaire des Aliments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: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Participation à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diverses études sur la qualité et la sécurité sanitaire des aliments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(2006-2016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)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;</w:t>
      </w:r>
    </w:p>
    <w:p w14:paraId="779D035E" w14:textId="57A00270" w:rsidR="00F86673" w:rsidRDefault="00F86673" w:rsidP="00F8667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Membre-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Expert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de la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Commission Nationale des Autorisations de Mise sur le Marché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des denrées Alimentaires et Aliments pour Animaux (2010-2016).</w:t>
      </w:r>
    </w:p>
    <w:p w14:paraId="308A64EB" w14:textId="20029E8F" w:rsidR="009D351E" w:rsidRPr="009D351E" w:rsidRDefault="009D351E" w:rsidP="009D351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Consultant indépendant au compte du Projet d’Appui au </w:t>
      </w:r>
      <w:r w:rsidRPr="009D351E">
        <w:rPr>
          <w:rFonts w:ascii="Times New Roman" w:eastAsia="Times New Roman" w:hAnsi="Times New Roman" w:cs="Times New Roman"/>
          <w:sz w:val="24"/>
          <w:szCs w:val="20"/>
          <w:lang w:eastAsia="fr-FR"/>
        </w:rPr>
        <w:t>Développement de l’Elevage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="006E01E5">
        <w:rPr>
          <w:rFonts w:ascii="Times New Roman" w:eastAsia="Times New Roman" w:hAnsi="Times New Roman" w:cs="Times New Roman"/>
          <w:sz w:val="24"/>
          <w:szCs w:val="20"/>
          <w:lang w:eastAsia="fr-FR"/>
        </w:rPr>
        <w:t>(PADEL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-M)</w:t>
      </w:r>
      <w:r w:rsidRPr="009D351E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financé par la Banque Mondial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e, </w:t>
      </w:r>
      <w:r w:rsidRPr="009D351E">
        <w:rPr>
          <w:rFonts w:ascii="Times New Roman" w:eastAsia="Times New Roman" w:hAnsi="Times New Roman" w:cs="Times New Roman"/>
          <w:sz w:val="24"/>
          <w:szCs w:val="20"/>
          <w:lang w:eastAsia="fr-FR"/>
        </w:rPr>
        <w:t>pour l’élaboration de textes réglementaires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sur le contrôle des produits avicoles au Mali</w:t>
      </w:r>
      <w:r w:rsidR="006E01E5">
        <w:rPr>
          <w:rFonts w:ascii="Times New Roman" w:eastAsia="Times New Roman" w:hAnsi="Times New Roman" w:cs="Times New Roman"/>
          <w:sz w:val="24"/>
          <w:szCs w:val="20"/>
          <w:lang w:eastAsia="fr-FR"/>
        </w:rPr>
        <w:t>, 2023-2024.</w:t>
      </w:r>
      <w:r w:rsidRPr="009D351E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</w:p>
    <w:p w14:paraId="5D9715E6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    </w:t>
      </w:r>
    </w:p>
    <w:p w14:paraId="082FF000" w14:textId="77777777" w:rsidR="00F86673" w:rsidRPr="00F86673" w:rsidRDefault="00F86673" w:rsidP="00F86673">
      <w:pPr>
        <w:keepNext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EXPERIENCES PROFESSIONNELLES</w:t>
      </w:r>
    </w:p>
    <w:p w14:paraId="3216E281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32FC32AD" w14:textId="77777777" w:rsidR="00F86673" w:rsidRPr="00F86673" w:rsidRDefault="00F86673" w:rsidP="00F8667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Chef Secteur d’Elevage de Nara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1984-1989 :</w:t>
      </w:r>
    </w:p>
    <w:p w14:paraId="1030D916" w14:textId="77777777" w:rsidR="00F86673" w:rsidRPr="00F86673" w:rsidRDefault="00F86673" w:rsidP="00F8667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Supervision de la Campagne Spéciale de lutte contre la Peste bovine dans le Secteur d’Elevage de Nara en 1984 (Zone Projet Sectoriel de l’Elevage),</w:t>
      </w:r>
    </w:p>
    <w:p w14:paraId="3D04EA59" w14:textId="77777777" w:rsidR="00F86673" w:rsidRPr="00F86673" w:rsidRDefault="00F86673" w:rsidP="00F8667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Chef d’Equipe, chargé de la coordination de la Campagne Panafricaine de lutte contre la Peste Bovine dans la Région de Koulikoro en1989 ;  </w:t>
      </w:r>
    </w:p>
    <w:p w14:paraId="009F2B82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7554BF2A" w14:textId="77777777" w:rsidR="00F86673" w:rsidRPr="00F86673" w:rsidRDefault="00F86673" w:rsidP="00F8667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Chef Secteur d’Elevage de Kayes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1989-1992 : Zone (Projet de Développement de l’Elevage au Sahel Occidental),</w:t>
      </w:r>
    </w:p>
    <w:p w14:paraId="4F369D27" w14:textId="77777777" w:rsidR="00F86673" w:rsidRPr="00F86673" w:rsidRDefault="00F86673" w:rsidP="00F866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Participation à différentes 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rencontres internationales des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Services 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Vétérinaires 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sur la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transhumance et les échanges transfrontaliers d’animaux et de produits animaux (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Mali, Sénégal, Mauritanie, Guinée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1989-1992</w:t>
      </w:r>
      <w:r w:rsidRPr="00F86673">
        <w:rPr>
          <w:rFonts w:ascii="Times New Roman" w:eastAsia="Times New Roman" w:hAnsi="Times New Roman" w:cs="Times New Roman"/>
          <w:sz w:val="24"/>
          <w:szCs w:val="24"/>
          <w:lang w:eastAsia="fr-FR"/>
        </w:rPr>
        <w:t>) ;</w:t>
      </w:r>
    </w:p>
    <w:p w14:paraId="7D37BFF3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</w:p>
    <w:p w14:paraId="5ECBC4DD" w14:textId="77777777" w:rsidR="00F86673" w:rsidRPr="00F86673" w:rsidRDefault="00F86673" w:rsidP="00F8667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Vétérinaire Inspecteur Municipal du District de Bamako</w:t>
      </w:r>
      <w:r w:rsidRPr="00F86673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fr-FR"/>
        </w:rPr>
        <w:t> ;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1992-1994. </w:t>
      </w:r>
    </w:p>
    <w:p w14:paraId="4A4C283A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</w:p>
    <w:p w14:paraId="66B02005" w14:textId="77777777" w:rsidR="00F86673" w:rsidRPr="00F86673" w:rsidRDefault="00F86673" w:rsidP="00F8667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Chef de la Division Santé Animale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-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Direction Régionale de l’Elevage, District de Bamako ; 1994-1997.</w:t>
      </w:r>
    </w:p>
    <w:p w14:paraId="0DC94FB0" w14:textId="77777777" w:rsidR="00F86673" w:rsidRPr="00F86673" w:rsidRDefault="00F86673" w:rsidP="00F866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Participation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au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Séminaire Régional FAO, OMS, AIEA 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sur le recours à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l’irradiation des aliments pour réduire les pertes alimentaires, lutter, contre les maladies transmissibles par les aliments, et favoriser le commerce des denrées alimentaires.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Rabat (Maroc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)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1996 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;</w:t>
      </w:r>
    </w:p>
    <w:p w14:paraId="7F02CDAE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299975A3" w14:textId="77777777" w:rsidR="00F86673" w:rsidRPr="00F86673" w:rsidRDefault="00F86673" w:rsidP="00F8667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Chef de la Division Contrôle de la législation Sanitaire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-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Direction Régionale de la Réglementation et du Contrôle du Secteur du Développement Rural du District de Bamako 1997-1998 ; </w:t>
      </w:r>
    </w:p>
    <w:p w14:paraId="7F42B791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3D892F36" w14:textId="77777777" w:rsidR="00F86673" w:rsidRPr="00F86673" w:rsidRDefault="00F86673" w:rsidP="00F8667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Directeur Régional de la Réglementation et du Contrôle du Secteur de Développement Rural   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à Ségou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1998- 2005 ; </w:t>
      </w:r>
    </w:p>
    <w:p w14:paraId="52E4F612" w14:textId="77777777" w:rsidR="00F86673" w:rsidRPr="00F86673" w:rsidRDefault="00F86673" w:rsidP="00F866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bookmarkStart w:id="1" w:name="_Hlk17976218"/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Coordination des activités de 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contrôle et certification des semences et produits végétaux 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effectuées par les agents agronomes,</w:t>
      </w:r>
    </w:p>
    <w:p w14:paraId="34C0E702" w14:textId="77777777" w:rsidR="00F86673" w:rsidRPr="00F86673" w:rsidRDefault="00F86673" w:rsidP="00F866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2" w:name="_Hlk17976372"/>
      <w:bookmarkEnd w:id="1"/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Coordination des activités de 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contrôle et certification effectuées par les agents des Eaux et Forêts,</w:t>
      </w:r>
    </w:p>
    <w:bookmarkEnd w:id="2"/>
    <w:p w14:paraId="676B02BA" w14:textId="77777777" w:rsidR="00F86673" w:rsidRPr="00F86673" w:rsidRDefault="00F86673" w:rsidP="00F866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Coordination des activités de 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contrôle et certification des denrées et produits d’origine animale 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effectuées par les agents vétérinaires ;</w:t>
      </w:r>
    </w:p>
    <w:p w14:paraId="0F5492F5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3A967E5F" w14:textId="77777777" w:rsidR="00F86673" w:rsidRPr="00F86673" w:rsidRDefault="00F86673" w:rsidP="00F8667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Chef de la Division Inspection et Santé Publique Vétérinaire 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à la Direction Nationale des Services Vétérinaires, Bamako 2005 - 2014 ; </w:t>
      </w:r>
    </w:p>
    <w:p w14:paraId="3A7AD349" w14:textId="77777777" w:rsidR="00F86673" w:rsidRPr="00F86673" w:rsidRDefault="00F86673" w:rsidP="00F8667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Participation à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l’Atelier régional sur les guides de bonnes pratiques d’hygiène / Lait, </w:t>
      </w:r>
      <w:r w:rsidRPr="00F86673">
        <w:rPr>
          <w:rFonts w:ascii="Times New Roman" w:eastAsia="Times New Roman" w:hAnsi="Times New Roman" w:cs="Times New Roman"/>
          <w:sz w:val="24"/>
          <w:szCs w:val="24"/>
          <w:lang w:eastAsia="fr-FR"/>
        </w:rPr>
        <w:t>Ouagadougou décembre 2005 ;</w:t>
      </w:r>
    </w:p>
    <w:p w14:paraId="15086A05" w14:textId="5D4E2244" w:rsidR="00F86673" w:rsidRPr="00F86673" w:rsidRDefault="00F86673" w:rsidP="00F8667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Participation aux 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Ateliers des Points focaux nationaux de l’O</w:t>
      </w:r>
      <w:r w:rsidR="0099224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MSA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/ Sécurité Sanitaire Aliments ;</w:t>
      </w:r>
    </w:p>
    <w:p w14:paraId="7ED7F4C4" w14:textId="77777777" w:rsidR="00F86673" w:rsidRPr="00F86673" w:rsidRDefault="00F86673" w:rsidP="00F8667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Participation à la session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Comité de Coordination pour l’Afrique FAO/OMS, </w:t>
      </w:r>
      <w:r w:rsidRPr="00F866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Addis Abeba 2011 ;  </w:t>
      </w:r>
      <w:r w:rsidRPr="00F86673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</w:p>
    <w:p w14:paraId="3DD5F0D3" w14:textId="77777777" w:rsidR="00F86673" w:rsidRPr="00F86673" w:rsidRDefault="00F86673" w:rsidP="00F8667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Participation à de nombreux ateliers sur 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management de la qualité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et la 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Sécurité Sanitaire des Aliments.</w:t>
      </w:r>
    </w:p>
    <w:p w14:paraId="53849E9A" w14:textId="77777777" w:rsidR="00F86673" w:rsidRPr="00F86673" w:rsidRDefault="00F86673" w:rsidP="00F8667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Membre du 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Comité National de pilotage du Programme Qualité UEMOA / Mali</w:t>
      </w:r>
    </w:p>
    <w:p w14:paraId="21C54C85" w14:textId="77777777" w:rsidR="00F86673" w:rsidRPr="00F86673" w:rsidRDefault="00F86673" w:rsidP="00F8667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Président de deux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Sous - Comité Codex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sur les systèmes d’inspection et de certification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des importations et des exportations alimentaires et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sur l’Hygiène alimentaire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14:paraId="2915443D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14:paraId="2FE79B4C" w14:textId="77777777" w:rsidR="00F86673" w:rsidRPr="00F86673" w:rsidRDefault="00F86673" w:rsidP="00F8667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Chef de la Division Législation et Normes Vétérinaires à la Direction Nationale des Services Vétérinaires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Bamako 2014 – 2015, </w:t>
      </w:r>
    </w:p>
    <w:p w14:paraId="633D82DB" w14:textId="77777777" w:rsidR="00F86673" w:rsidRPr="00F86673" w:rsidRDefault="00F86673" w:rsidP="00F8667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Membre du </w:t>
      </w:r>
      <w:r w:rsidRPr="00F8667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Système d’inspection pharmaceutique de l’UEMOA</w:t>
      </w: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2014 – 2015.</w:t>
      </w:r>
    </w:p>
    <w:p w14:paraId="49D1FA01" w14:textId="77777777" w:rsidR="00F86673" w:rsidRPr="00F86673" w:rsidRDefault="00F86673" w:rsidP="00F8667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 Participation aux rencontres et échanges du Comité Vétérinaire avec les Inspecteurs nationaux du Système d’inspection pharmaceutique de l’UEMOA ;</w:t>
      </w:r>
    </w:p>
    <w:p w14:paraId="1770C82A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CBBB7E4" w14:textId="5D5AF7EE" w:rsidR="00F86673" w:rsidRPr="00F86673" w:rsidRDefault="00F86673" w:rsidP="00F8667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Administrateur de l’Abattoir Frigorifique de </w:t>
      </w:r>
      <w:proofErr w:type="spellStart"/>
      <w:r w:rsidR="00165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Sabalibougou</w:t>
      </w:r>
      <w:proofErr w:type="spellEnd"/>
      <w:r w:rsidR="00165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2016- 2017</w:t>
      </w:r>
    </w:p>
    <w:p w14:paraId="288A8E5B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683FB71" w14:textId="77777777" w:rsidR="00F86673" w:rsidRPr="00F86673" w:rsidRDefault="00F86673" w:rsidP="00F8667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fr-FR"/>
        </w:rPr>
        <w:t>EXPERT AGREE EN CONDITIONNEMENT, CONTROLE DE QUALITE DES DENREES ANIMALES ET EN AGRO-</w:t>
      </w:r>
      <w:proofErr w:type="gramStart"/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fr-FR"/>
        </w:rPr>
        <w:t>ALIMENTAIRE  PRES</w:t>
      </w:r>
      <w:proofErr w:type="gramEnd"/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fr-FR"/>
        </w:rPr>
        <w:t xml:space="preserve"> LES COURS ET TRIBUNAUX DU MALI</w:t>
      </w:r>
    </w:p>
    <w:p w14:paraId="70521BB4" w14:textId="77777777" w:rsidR="00F86673" w:rsidRPr="00F86673" w:rsidRDefault="00F86673" w:rsidP="00F866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Elaboration de nombreux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rapports d’expertise sur la qualité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des denrées alimentaires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d’origine animale et végétale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1997–2011. </w:t>
      </w:r>
    </w:p>
    <w:p w14:paraId="18FDB9AF" w14:textId="77777777" w:rsidR="00F86673" w:rsidRPr="00F86673" w:rsidRDefault="00F86673" w:rsidP="00F8667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Supervisions des activités de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contrôle de qualité et de conditionnement des céréales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au compte des ONG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Action Contre la Faim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(ACF) et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Agro Action Allemande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(AAA) ,1998-2005.</w:t>
      </w:r>
    </w:p>
    <w:p w14:paraId="58C93AA0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3ADAF3FA" w14:textId="77777777" w:rsidR="00F86673" w:rsidRDefault="00F86673" w:rsidP="00F8667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fr-FR"/>
        </w:rPr>
        <w:t>ACTIVITES DE FORMATION</w:t>
      </w:r>
    </w:p>
    <w:p w14:paraId="7CCE8E37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ind w:left="77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fr-FR"/>
        </w:rPr>
      </w:pPr>
    </w:p>
    <w:p w14:paraId="1B32D05D" w14:textId="77777777" w:rsidR="00F86673" w:rsidRPr="00F86673" w:rsidRDefault="00F86673" w:rsidP="00F8667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  Encadrement d’étudiants et élèves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stagiaires de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l’Institut Polytechnique Rural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(IPR) de Katibougou et du Centre de Formation Professionnelle en Elevage (CFPE) 1984-1998 ;</w:t>
      </w:r>
    </w:p>
    <w:p w14:paraId="07704758" w14:textId="77777777" w:rsidR="00F86673" w:rsidRPr="00F86673" w:rsidRDefault="00F86673" w:rsidP="00F8667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  Directeur de mémoires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d’étudiants de l’I P R de Katibougou 1984-1998 et      Participation à différentes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Sessions du Conseil de Perfectionnement de l’I P R 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de Katibougou ;</w:t>
      </w:r>
    </w:p>
    <w:p w14:paraId="796DC059" w14:textId="77777777" w:rsidR="00F86673" w:rsidRPr="00F86673" w:rsidRDefault="00F86673" w:rsidP="00F8667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Formations des stagiaires de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l’Ecole Secondaire de la Santé 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(médecine humaine) en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Hygiène et Contrôle des denrées alimentaires d’origine animale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1993-1998 ;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</w:p>
    <w:p w14:paraId="02791E2E" w14:textId="77777777" w:rsidR="00F86673" w:rsidRPr="00F86673" w:rsidRDefault="00F86673" w:rsidP="00F8667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Formations des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vétérinaires privés mandataires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en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Hygiène et contrôle des denrées    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alimentaires d’origine animale, 1998, 1999 ;</w:t>
      </w:r>
    </w:p>
    <w:p w14:paraId="7B878A52" w14:textId="77777777" w:rsidR="00F86673" w:rsidRPr="00F86673" w:rsidRDefault="00F86673" w:rsidP="00F8667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Formation des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responsables de restaurants et cuisiniers à l’hygiène et aux bonnes pratiques en restauration collective,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2002-2011 ;</w:t>
      </w:r>
    </w:p>
    <w:p w14:paraId="19D2742A" w14:textId="77777777" w:rsidR="00F86673" w:rsidRPr="00F86673" w:rsidRDefault="00F86673" w:rsidP="00F8667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lastRenderedPageBreak/>
        <w:t xml:space="preserve">  Formation des agents de la Direction Générale de la Réglementation et du Contrôle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chargés du contrôle des produits et denrées alimentaires d’origine Animale ; 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2002 ;</w:t>
      </w:r>
    </w:p>
    <w:p w14:paraId="39BF29ED" w14:textId="77777777" w:rsidR="00F86673" w:rsidRPr="00F86673" w:rsidRDefault="00F86673" w:rsidP="00F8667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Formation des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agents de </w:t>
      </w:r>
      <w:bookmarkStart w:id="3" w:name="_Hlk17973730"/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la Direction Nationale des Services Vétérinaires </w:t>
      </w:r>
      <w:bookmarkEnd w:id="3"/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en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contrôle du poisson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2009 ;</w:t>
      </w:r>
    </w:p>
    <w:p w14:paraId="75B84B8D" w14:textId="77777777" w:rsidR="00F86673" w:rsidRPr="00F86673" w:rsidRDefault="00F86673" w:rsidP="00F8667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Encadrement des vétérinaires, Ingénieurs et Techniciens d’Elevage recrutés dans la Fonction Publique en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contrôle de qualité des denrées d’origine animale et végétale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1998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-2011.</w:t>
      </w:r>
    </w:p>
    <w:p w14:paraId="3A3753FD" w14:textId="77777777" w:rsidR="00F86673" w:rsidRPr="00F86673" w:rsidRDefault="00F86673" w:rsidP="00F8667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Encadrement d’étudiants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en médecine vétérinaire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de Dakar en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contrôle des aliments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2007-2011.</w:t>
      </w:r>
    </w:p>
    <w:p w14:paraId="779DDCCF" w14:textId="77777777" w:rsidR="00F86673" w:rsidRDefault="00F86673" w:rsidP="00F8667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 </w:t>
      </w: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Formation des agents de la Direction Nationale des Services Vétérinaires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sur la norme ISO 17020 - Critères généraux pour le fonctionnement de différents types d’organismes procédant à l’inspection 2011-2014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.  </w:t>
      </w:r>
    </w:p>
    <w:p w14:paraId="7E2CF179" w14:textId="77777777" w:rsid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1D38ADF7" w14:textId="77777777" w:rsidR="00F86673" w:rsidRPr="00F86673" w:rsidRDefault="00F86673" w:rsidP="00F86673">
      <w:pPr>
        <w:pStyle w:val="Paragraphedeliste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hAnsi="Times New Roman" w:cs="Times New Roman"/>
          <w:sz w:val="23"/>
          <w:szCs w:val="23"/>
        </w:rPr>
        <w:t xml:space="preserve">Chargé de cours à la </w:t>
      </w:r>
      <w:r w:rsidRPr="00F86673">
        <w:rPr>
          <w:rFonts w:ascii="Times New Roman" w:hAnsi="Times New Roman" w:cs="Times New Roman"/>
          <w:b/>
          <w:bCs/>
          <w:sz w:val="23"/>
          <w:szCs w:val="23"/>
        </w:rPr>
        <w:t xml:space="preserve">Faculté des Sciences et Techniques </w:t>
      </w:r>
      <w:r w:rsidRPr="00F86673">
        <w:rPr>
          <w:rFonts w:ascii="Times New Roman" w:hAnsi="Times New Roman" w:cs="Times New Roman"/>
          <w:sz w:val="23"/>
          <w:szCs w:val="23"/>
        </w:rPr>
        <w:t xml:space="preserve">(FST) de l’Université des Sciences Techniques et Technologies de Bamako (USTTB) : </w:t>
      </w:r>
    </w:p>
    <w:p w14:paraId="22768BB6" w14:textId="5F1DA0E3" w:rsidR="00F86673" w:rsidRPr="00F86673" w:rsidRDefault="00F86673" w:rsidP="00F86673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hAnsi="Times New Roman" w:cs="Times New Roman"/>
          <w:b/>
          <w:bCs/>
          <w:sz w:val="23"/>
          <w:szCs w:val="23"/>
        </w:rPr>
        <w:t xml:space="preserve">Législation en biotechnologie animale </w:t>
      </w:r>
      <w:r w:rsidRPr="00F86673">
        <w:rPr>
          <w:rFonts w:ascii="Times New Roman" w:hAnsi="Times New Roman" w:cs="Times New Roman"/>
          <w:sz w:val="23"/>
          <w:szCs w:val="23"/>
        </w:rPr>
        <w:t>/ Etudiants en master sciences biologiques – Amélioration généti</w:t>
      </w:r>
      <w:r w:rsidR="00E66A88">
        <w:rPr>
          <w:rFonts w:ascii="Times New Roman" w:hAnsi="Times New Roman" w:cs="Times New Roman"/>
          <w:sz w:val="23"/>
          <w:szCs w:val="23"/>
        </w:rPr>
        <w:t>que animale / Bamako 2016 - 2022</w:t>
      </w:r>
      <w:r w:rsidRPr="00F86673">
        <w:rPr>
          <w:rFonts w:ascii="Times New Roman" w:hAnsi="Times New Roman" w:cs="Times New Roman"/>
          <w:sz w:val="23"/>
          <w:szCs w:val="23"/>
        </w:rPr>
        <w:t xml:space="preserve"> ; </w:t>
      </w:r>
    </w:p>
    <w:p w14:paraId="38DA9AB0" w14:textId="0AE62CBD" w:rsidR="00F86673" w:rsidRPr="00F86673" w:rsidRDefault="00F86673" w:rsidP="00F86673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hAnsi="Times New Roman" w:cs="Times New Roman"/>
          <w:sz w:val="23"/>
          <w:szCs w:val="23"/>
        </w:rPr>
        <w:t xml:space="preserve"> </w:t>
      </w:r>
      <w:r w:rsidRPr="00F86673">
        <w:rPr>
          <w:rFonts w:ascii="Times New Roman" w:hAnsi="Times New Roman" w:cs="Times New Roman"/>
          <w:b/>
          <w:bCs/>
          <w:sz w:val="23"/>
          <w:szCs w:val="23"/>
        </w:rPr>
        <w:t xml:space="preserve">Méthodes de contrôle de qualité des aliments / </w:t>
      </w:r>
      <w:r w:rsidRPr="00F86673">
        <w:rPr>
          <w:rFonts w:ascii="Times New Roman" w:hAnsi="Times New Roman" w:cs="Times New Roman"/>
          <w:sz w:val="23"/>
          <w:szCs w:val="23"/>
        </w:rPr>
        <w:t>Etudiant en master microbiologie – Contrôle de q</w:t>
      </w:r>
      <w:r w:rsidR="00E66A88">
        <w:rPr>
          <w:rFonts w:ascii="Times New Roman" w:hAnsi="Times New Roman" w:cs="Times New Roman"/>
          <w:sz w:val="23"/>
          <w:szCs w:val="23"/>
        </w:rPr>
        <w:t>ualité / Bamako 2016 – 2022</w:t>
      </w:r>
      <w:r w:rsidRPr="00F86673">
        <w:rPr>
          <w:rFonts w:ascii="Times New Roman" w:hAnsi="Times New Roman" w:cs="Times New Roman"/>
          <w:sz w:val="23"/>
          <w:szCs w:val="23"/>
        </w:rPr>
        <w:t xml:space="preserve"> ; </w:t>
      </w:r>
    </w:p>
    <w:p w14:paraId="356D160C" w14:textId="77777777" w:rsidR="00F86673" w:rsidRDefault="00F86673" w:rsidP="00F8667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4F3A878" w14:textId="77777777" w:rsidR="00F86673" w:rsidRDefault="00F86673" w:rsidP="00F86673">
      <w:pPr>
        <w:pStyle w:val="Default"/>
        <w:numPr>
          <w:ilvl w:val="0"/>
          <w:numId w:val="17"/>
        </w:numPr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Chargé de cours à la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Faculté de Droit Privé : </w:t>
      </w:r>
      <w:r>
        <w:rPr>
          <w:rFonts w:ascii="Times New Roman" w:hAnsi="Times New Roman" w:cs="Times New Roman"/>
          <w:sz w:val="23"/>
          <w:szCs w:val="23"/>
        </w:rPr>
        <w:t xml:space="preserve">Université des Sciences Juridiques et Politiques de Bamako /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Normalisation et Mesures Sanitaires et Phytosanitaire de l’OMC / </w:t>
      </w:r>
      <w:r>
        <w:rPr>
          <w:rFonts w:ascii="Times New Roman" w:hAnsi="Times New Roman" w:cs="Times New Roman"/>
          <w:sz w:val="23"/>
          <w:szCs w:val="23"/>
        </w:rPr>
        <w:t xml:space="preserve">Etudiants en master Arbitrage et Commerce International / Bamako 2017. </w:t>
      </w:r>
    </w:p>
    <w:p w14:paraId="0292E2D5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5814B3AF" w14:textId="77777777" w:rsidR="00F86673" w:rsidRPr="00F86673" w:rsidRDefault="00F86673" w:rsidP="00F86673">
      <w:pPr>
        <w:keepNext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CONNAISSANCE EN INFORMATIQUE</w:t>
      </w:r>
    </w:p>
    <w:p w14:paraId="2D3E2428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fr-ML"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 xml:space="preserve"> </w:t>
      </w:r>
      <w:r w:rsidRPr="00F86673">
        <w:rPr>
          <w:rFonts w:ascii="Times New Roman" w:eastAsia="Times New Roman" w:hAnsi="Times New Roman" w:cs="Times New Roman"/>
          <w:sz w:val="24"/>
          <w:szCs w:val="20"/>
          <w:lang w:val="fr-ML" w:eastAsia="fr-FR"/>
        </w:rPr>
        <w:t>Word, Excel, Power point ; Internet.</w:t>
      </w:r>
    </w:p>
    <w:p w14:paraId="43FDEC5F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</w:p>
    <w:p w14:paraId="7F61CA2E" w14:textId="77777777" w:rsidR="00F86673" w:rsidRPr="00F86673" w:rsidRDefault="00F86673" w:rsidP="00F8667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 w:rsidRPr="00F8667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CONNAISSANCE DE LANGUES</w:t>
      </w:r>
    </w:p>
    <w:p w14:paraId="65964676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               . </w:t>
      </w:r>
      <w:r w:rsidRPr="00F86673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fr-FR"/>
        </w:rPr>
        <w:t>Langue nationale :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Bambara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 ; couramment parlé et passablement écrit,</w:t>
      </w:r>
    </w:p>
    <w:p w14:paraId="511A1188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      . </w:t>
      </w:r>
      <w:r w:rsidRPr="00F86673">
        <w:rPr>
          <w:rFonts w:ascii="Times New Roman" w:eastAsia="Times New Roman" w:hAnsi="Times New Roman" w:cs="Times New Roman"/>
          <w:i/>
          <w:iCs/>
          <w:sz w:val="24"/>
          <w:szCs w:val="20"/>
          <w:lang w:eastAsia="fr-FR"/>
        </w:rPr>
        <w:t>Langue officielle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: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Français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> ; couramment écrit et parlé</w:t>
      </w:r>
    </w:p>
    <w:p w14:paraId="701F6120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               </w:t>
      </w:r>
      <w:r w:rsidRPr="00F86673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fr-FR"/>
        </w:rPr>
        <w:t>. Langues étrangères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 :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Russe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 ; couramment écrit et parlé                                                                                                                              </w:t>
      </w:r>
      <w:r w:rsidRPr="00F86673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ab/>
        <w:t xml:space="preserve">                                         </w:t>
      </w:r>
      <w:r w:rsidRPr="00F86673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Anglais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 ; passablement parlé et écrit.                                                                                        </w:t>
      </w:r>
    </w:p>
    <w:p w14:paraId="7EDDF6D7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                                                                       </w:t>
      </w:r>
    </w:p>
    <w:p w14:paraId="24539DCD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36D99984" w14:textId="271BF566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                                                      Bamako, le</w:t>
      </w:r>
      <w:r w:rsidR="00E66A88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="006C0DE0">
        <w:rPr>
          <w:rFonts w:ascii="Times New Roman" w:eastAsia="Times New Roman" w:hAnsi="Times New Roman" w:cs="Times New Roman"/>
          <w:sz w:val="24"/>
          <w:szCs w:val="20"/>
          <w:lang w:eastAsia="fr-FR"/>
        </w:rPr>
        <w:t>22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/</w:t>
      </w:r>
      <w:r w:rsidR="006C0DE0">
        <w:rPr>
          <w:rFonts w:ascii="Times New Roman" w:eastAsia="Times New Roman" w:hAnsi="Times New Roman" w:cs="Times New Roman"/>
          <w:sz w:val="24"/>
          <w:szCs w:val="20"/>
          <w:lang w:eastAsia="fr-FR"/>
        </w:rPr>
        <w:t>07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/202</w:t>
      </w:r>
      <w:r w:rsidR="006C0DE0">
        <w:rPr>
          <w:rFonts w:ascii="Times New Roman" w:eastAsia="Times New Roman" w:hAnsi="Times New Roman" w:cs="Times New Roman"/>
          <w:sz w:val="24"/>
          <w:szCs w:val="20"/>
          <w:lang w:eastAsia="fr-FR"/>
        </w:rPr>
        <w:t>4</w:t>
      </w:r>
      <w:r w:rsidRPr="00F86673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</w:t>
      </w:r>
    </w:p>
    <w:p w14:paraId="54E320D6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286FA150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5D8C3F4B" w14:textId="77777777" w:rsidR="00F86673" w:rsidRPr="00F86673" w:rsidRDefault="00F86673" w:rsidP="00F86673">
      <w:p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68651A27" w14:textId="77777777" w:rsidR="00F86673" w:rsidRDefault="00F86673" w:rsidP="00F86673">
      <w:pPr>
        <w:pStyle w:val="Default"/>
      </w:pPr>
    </w:p>
    <w:p w14:paraId="09A93851" w14:textId="77777777" w:rsidR="00F86673" w:rsidRDefault="00F86673" w:rsidP="00F8667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BE22F5A" w14:textId="77777777" w:rsidR="004303A9" w:rsidRDefault="004303A9"/>
    <w:sectPr w:rsidR="004303A9" w:rsidSect="00F75374">
      <w:footerReference w:type="default" r:id="rId7"/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0D20C" w14:textId="77777777" w:rsidR="00983074" w:rsidRDefault="00983074">
      <w:pPr>
        <w:spacing w:after="0" w:line="240" w:lineRule="auto"/>
      </w:pPr>
      <w:r>
        <w:separator/>
      </w:r>
    </w:p>
  </w:endnote>
  <w:endnote w:type="continuationSeparator" w:id="0">
    <w:p w14:paraId="46A1EECB" w14:textId="77777777" w:rsidR="00983074" w:rsidRDefault="0098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3161" w14:textId="01351D94" w:rsidR="00852808" w:rsidRDefault="00360C03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01E5">
      <w:rPr>
        <w:noProof/>
      </w:rPr>
      <w:t>2</w:t>
    </w:r>
    <w:r>
      <w:fldChar w:fldCharType="end"/>
    </w:r>
  </w:p>
  <w:p w14:paraId="4A6E4FB2" w14:textId="77777777" w:rsidR="00852808" w:rsidRDefault="008528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8AC13" w14:textId="77777777" w:rsidR="00983074" w:rsidRDefault="00983074">
      <w:pPr>
        <w:spacing w:after="0" w:line="240" w:lineRule="auto"/>
      </w:pPr>
      <w:r>
        <w:separator/>
      </w:r>
    </w:p>
  </w:footnote>
  <w:footnote w:type="continuationSeparator" w:id="0">
    <w:p w14:paraId="04B2ECFC" w14:textId="77777777" w:rsidR="00983074" w:rsidRDefault="00983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C9"/>
    <w:multiLevelType w:val="hybridMultilevel"/>
    <w:tmpl w:val="FC641B2C"/>
    <w:lvl w:ilvl="0" w:tplc="00A41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DD1"/>
    <w:multiLevelType w:val="hybridMultilevel"/>
    <w:tmpl w:val="46A6DB4E"/>
    <w:lvl w:ilvl="0" w:tplc="04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03461B"/>
    <w:multiLevelType w:val="hybridMultilevel"/>
    <w:tmpl w:val="ABB242B6"/>
    <w:lvl w:ilvl="0" w:tplc="5EA0AB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F9021D"/>
    <w:multiLevelType w:val="hybridMultilevel"/>
    <w:tmpl w:val="924048B0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33254B7E"/>
    <w:multiLevelType w:val="hybridMultilevel"/>
    <w:tmpl w:val="6784A14C"/>
    <w:lvl w:ilvl="0" w:tplc="040C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35A672C5"/>
    <w:multiLevelType w:val="hybridMultilevel"/>
    <w:tmpl w:val="6EC4B218"/>
    <w:lvl w:ilvl="0" w:tplc="5EA0AB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BF13BBA"/>
    <w:multiLevelType w:val="hybridMultilevel"/>
    <w:tmpl w:val="60283782"/>
    <w:lvl w:ilvl="0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5FA42F1"/>
    <w:multiLevelType w:val="hybridMultilevel"/>
    <w:tmpl w:val="9B1C0E6C"/>
    <w:lvl w:ilvl="0" w:tplc="5EA0AB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82E407A"/>
    <w:multiLevelType w:val="hybridMultilevel"/>
    <w:tmpl w:val="BE4E557C"/>
    <w:lvl w:ilvl="0" w:tplc="040C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4D3C3E92"/>
    <w:multiLevelType w:val="hybridMultilevel"/>
    <w:tmpl w:val="D29896CE"/>
    <w:lvl w:ilvl="0" w:tplc="5EA0AB48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F5C448E"/>
    <w:multiLevelType w:val="hybridMultilevel"/>
    <w:tmpl w:val="699625B2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52FE2257"/>
    <w:multiLevelType w:val="hybridMultilevel"/>
    <w:tmpl w:val="D8F602EC"/>
    <w:lvl w:ilvl="0" w:tplc="040C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5AA367A6"/>
    <w:multiLevelType w:val="hybridMultilevel"/>
    <w:tmpl w:val="4B6CF6F4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64CE09CC"/>
    <w:multiLevelType w:val="hybridMultilevel"/>
    <w:tmpl w:val="6EA06CE8"/>
    <w:lvl w:ilvl="0" w:tplc="5EA0AB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5CC00DC"/>
    <w:multiLevelType w:val="hybridMultilevel"/>
    <w:tmpl w:val="F436512E"/>
    <w:lvl w:ilvl="0" w:tplc="5EA0AB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84A2EF5"/>
    <w:multiLevelType w:val="hybridMultilevel"/>
    <w:tmpl w:val="31EA4930"/>
    <w:lvl w:ilvl="0" w:tplc="5EA0AB48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78CC7BB8"/>
    <w:multiLevelType w:val="hybridMultilevel"/>
    <w:tmpl w:val="B5CCD144"/>
    <w:lvl w:ilvl="0" w:tplc="040C0013">
      <w:start w:val="1"/>
      <w:numFmt w:val="upperRoman"/>
      <w:lvlText w:val="%1."/>
      <w:lvlJc w:val="righ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7F1E05F1"/>
    <w:multiLevelType w:val="hybridMultilevel"/>
    <w:tmpl w:val="A17215F8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2059938570">
    <w:abstractNumId w:val="4"/>
  </w:num>
  <w:num w:numId="2" w16cid:durableId="461971050">
    <w:abstractNumId w:val="8"/>
  </w:num>
  <w:num w:numId="3" w16cid:durableId="326909230">
    <w:abstractNumId w:val="6"/>
  </w:num>
  <w:num w:numId="4" w16cid:durableId="352347663">
    <w:abstractNumId w:val="11"/>
  </w:num>
  <w:num w:numId="5" w16cid:durableId="1815953121">
    <w:abstractNumId w:val="12"/>
  </w:num>
  <w:num w:numId="6" w16cid:durableId="1625119333">
    <w:abstractNumId w:val="9"/>
  </w:num>
  <w:num w:numId="7" w16cid:durableId="402223447">
    <w:abstractNumId w:val="5"/>
  </w:num>
  <w:num w:numId="8" w16cid:durableId="1369909225">
    <w:abstractNumId w:val="2"/>
  </w:num>
  <w:num w:numId="9" w16cid:durableId="152455655">
    <w:abstractNumId w:val="14"/>
  </w:num>
  <w:num w:numId="10" w16cid:durableId="1215198759">
    <w:abstractNumId w:val="16"/>
  </w:num>
  <w:num w:numId="11" w16cid:durableId="409276943">
    <w:abstractNumId w:val="13"/>
  </w:num>
  <w:num w:numId="12" w16cid:durableId="321931343">
    <w:abstractNumId w:val="10"/>
  </w:num>
  <w:num w:numId="13" w16cid:durableId="1243955017">
    <w:abstractNumId w:val="7"/>
  </w:num>
  <w:num w:numId="14" w16cid:durableId="1993558796">
    <w:abstractNumId w:val="15"/>
  </w:num>
  <w:num w:numId="15" w16cid:durableId="222720218">
    <w:abstractNumId w:val="3"/>
  </w:num>
  <w:num w:numId="16" w16cid:durableId="980233464">
    <w:abstractNumId w:val="17"/>
  </w:num>
  <w:num w:numId="17" w16cid:durableId="1228149835">
    <w:abstractNumId w:val="1"/>
  </w:num>
  <w:num w:numId="18" w16cid:durableId="161640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F3"/>
    <w:rsid w:val="00124DEA"/>
    <w:rsid w:val="0016541C"/>
    <w:rsid w:val="001742E1"/>
    <w:rsid w:val="00264DC4"/>
    <w:rsid w:val="00360C03"/>
    <w:rsid w:val="004303A9"/>
    <w:rsid w:val="005C28CD"/>
    <w:rsid w:val="005F1EEE"/>
    <w:rsid w:val="006C0DE0"/>
    <w:rsid w:val="006E01E5"/>
    <w:rsid w:val="00852808"/>
    <w:rsid w:val="0087371F"/>
    <w:rsid w:val="00942E1C"/>
    <w:rsid w:val="00983074"/>
    <w:rsid w:val="00992246"/>
    <w:rsid w:val="009D351E"/>
    <w:rsid w:val="00A268F3"/>
    <w:rsid w:val="00BE3E55"/>
    <w:rsid w:val="00C462B7"/>
    <w:rsid w:val="00D216A1"/>
    <w:rsid w:val="00DE7BF9"/>
    <w:rsid w:val="00DF0C29"/>
    <w:rsid w:val="00E27F8B"/>
    <w:rsid w:val="00E66A88"/>
    <w:rsid w:val="00F344C9"/>
    <w:rsid w:val="00F8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F0F3"/>
  <w15:chartTrackingRefBased/>
  <w15:docId w15:val="{91E31527-ADCB-4F65-A025-241776C3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8667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8667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efault">
    <w:name w:val="Default"/>
    <w:rsid w:val="00F8667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8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1469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OUATTARA</dc:creator>
  <cp:keywords/>
  <dc:description/>
  <cp:lastModifiedBy>Fatoumata BOCOUM</cp:lastModifiedBy>
  <cp:revision>2</cp:revision>
  <cp:lastPrinted>2020-11-11T10:42:00Z</cp:lastPrinted>
  <dcterms:created xsi:type="dcterms:W3CDTF">2024-08-12T15:26:00Z</dcterms:created>
  <dcterms:modified xsi:type="dcterms:W3CDTF">2024-08-12T15:26:00Z</dcterms:modified>
</cp:coreProperties>
</file>