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A26FC" w14:textId="33E97DF8" w:rsidR="002C7788" w:rsidRPr="0034750D" w:rsidRDefault="002C7788" w:rsidP="002C7788">
      <w:pPr>
        <w:suppressAutoHyphens/>
        <w:rPr>
          <w:b/>
          <w:spacing w:val="-2"/>
          <w:sz w:val="28"/>
          <w:szCs w:val="28"/>
        </w:rPr>
      </w:pPr>
      <w:r w:rsidRPr="0034750D">
        <w:rPr>
          <w:b/>
          <w:spacing w:val="-2"/>
          <w:sz w:val="24"/>
          <w:szCs w:val="24"/>
        </w:rPr>
        <w:t>MINISTERE DE L’ENERGIE ET DE L’EAU</w:t>
      </w:r>
      <w:r w:rsidRPr="0034750D">
        <w:rPr>
          <w:b/>
          <w:spacing w:val="-2"/>
          <w:sz w:val="28"/>
          <w:szCs w:val="28"/>
        </w:rPr>
        <w:tab/>
      </w:r>
      <w:r w:rsidRPr="0034750D">
        <w:rPr>
          <w:b/>
          <w:spacing w:val="-2"/>
          <w:sz w:val="24"/>
          <w:szCs w:val="24"/>
        </w:rPr>
        <w:t xml:space="preserve">           </w:t>
      </w:r>
      <w:r w:rsidR="00A84995" w:rsidRPr="0034750D">
        <w:rPr>
          <w:b/>
          <w:spacing w:val="-2"/>
          <w:sz w:val="24"/>
          <w:szCs w:val="24"/>
        </w:rPr>
        <w:t xml:space="preserve">          </w:t>
      </w:r>
      <w:r w:rsidR="007A4DBF">
        <w:rPr>
          <w:b/>
          <w:spacing w:val="-2"/>
          <w:sz w:val="24"/>
          <w:szCs w:val="24"/>
        </w:rPr>
        <w:t xml:space="preserve"> </w:t>
      </w:r>
      <w:r w:rsidR="007A4DBF" w:rsidRPr="0034750D">
        <w:rPr>
          <w:b/>
          <w:spacing w:val="-2"/>
          <w:sz w:val="24"/>
          <w:szCs w:val="24"/>
        </w:rPr>
        <w:t>REPUBLIQUE DU MALI</w:t>
      </w:r>
    </w:p>
    <w:p w14:paraId="642677F9" w14:textId="1F926E0F" w:rsidR="002C7788" w:rsidRPr="0034750D" w:rsidRDefault="002C7788" w:rsidP="002C7788">
      <w:pPr>
        <w:suppressAutoHyphens/>
        <w:rPr>
          <w:b/>
          <w:spacing w:val="-2"/>
          <w:sz w:val="24"/>
          <w:szCs w:val="24"/>
        </w:rPr>
      </w:pPr>
      <w:r w:rsidRPr="0034750D">
        <w:rPr>
          <w:b/>
          <w:spacing w:val="-2"/>
          <w:sz w:val="28"/>
          <w:szCs w:val="28"/>
        </w:rPr>
        <w:t xml:space="preserve">            </w:t>
      </w:r>
      <w:r w:rsidRPr="0034750D">
        <w:rPr>
          <w:spacing w:val="-2"/>
          <w:sz w:val="28"/>
          <w:szCs w:val="28"/>
        </w:rPr>
        <w:t>******************</w:t>
      </w:r>
      <w:r w:rsidRPr="0034750D">
        <w:rPr>
          <w:b/>
          <w:spacing w:val="-2"/>
          <w:sz w:val="28"/>
          <w:szCs w:val="28"/>
        </w:rPr>
        <w:tab/>
      </w:r>
      <w:r w:rsidRPr="0034750D">
        <w:rPr>
          <w:b/>
          <w:spacing w:val="-2"/>
          <w:sz w:val="28"/>
          <w:szCs w:val="28"/>
        </w:rPr>
        <w:tab/>
      </w:r>
      <w:r w:rsidRPr="0034750D">
        <w:rPr>
          <w:b/>
          <w:spacing w:val="-2"/>
          <w:sz w:val="28"/>
          <w:szCs w:val="28"/>
        </w:rPr>
        <w:tab/>
      </w:r>
      <w:r w:rsidRPr="0034750D">
        <w:rPr>
          <w:b/>
          <w:spacing w:val="-2"/>
          <w:sz w:val="28"/>
          <w:szCs w:val="28"/>
        </w:rPr>
        <w:tab/>
      </w:r>
      <w:r w:rsidRPr="0034750D">
        <w:rPr>
          <w:b/>
          <w:spacing w:val="-2"/>
          <w:sz w:val="24"/>
          <w:szCs w:val="24"/>
        </w:rPr>
        <w:t xml:space="preserve">           </w:t>
      </w:r>
      <w:r w:rsidR="00A84995" w:rsidRPr="0034750D">
        <w:rPr>
          <w:b/>
          <w:spacing w:val="-2"/>
          <w:sz w:val="24"/>
          <w:szCs w:val="24"/>
        </w:rPr>
        <w:t xml:space="preserve"> </w:t>
      </w:r>
      <w:r w:rsidRPr="0034750D">
        <w:rPr>
          <w:spacing w:val="-2"/>
          <w:sz w:val="22"/>
          <w:szCs w:val="22"/>
        </w:rPr>
        <w:t>Un Peuple–Un But–Une Foi</w:t>
      </w:r>
    </w:p>
    <w:p w14:paraId="32D570E9" w14:textId="2ABD634E" w:rsidR="002C7788" w:rsidRPr="0034750D" w:rsidRDefault="002C7788" w:rsidP="002C7788">
      <w:pPr>
        <w:suppressAutoHyphens/>
        <w:rPr>
          <w:spacing w:val="-2"/>
          <w:sz w:val="24"/>
          <w:szCs w:val="24"/>
        </w:rPr>
      </w:pPr>
      <w:r w:rsidRPr="0034750D">
        <w:rPr>
          <w:b/>
          <w:spacing w:val="-2"/>
          <w:sz w:val="24"/>
          <w:szCs w:val="24"/>
        </w:rPr>
        <w:t>DIRECTION NATIONALE DE L'HYDRAULIQUE</w:t>
      </w:r>
      <w:r w:rsidRPr="0034750D">
        <w:rPr>
          <w:b/>
          <w:spacing w:val="-2"/>
          <w:sz w:val="28"/>
          <w:szCs w:val="28"/>
        </w:rPr>
        <w:t xml:space="preserve">          </w:t>
      </w:r>
      <w:r w:rsidR="00D15735" w:rsidRPr="0034750D">
        <w:rPr>
          <w:b/>
          <w:spacing w:val="-2"/>
          <w:sz w:val="28"/>
          <w:szCs w:val="28"/>
        </w:rPr>
        <w:t xml:space="preserve">        </w:t>
      </w:r>
      <w:r w:rsidR="00D06DAF" w:rsidRPr="0034750D">
        <w:rPr>
          <w:b/>
          <w:spacing w:val="-2"/>
          <w:sz w:val="28"/>
          <w:szCs w:val="28"/>
        </w:rPr>
        <w:t xml:space="preserve">   </w:t>
      </w:r>
      <w:r w:rsidRPr="0034750D">
        <w:rPr>
          <w:b/>
          <w:spacing w:val="-2"/>
          <w:sz w:val="28"/>
          <w:szCs w:val="28"/>
        </w:rPr>
        <w:t xml:space="preserve"> </w:t>
      </w:r>
      <w:r w:rsidRPr="0034750D">
        <w:rPr>
          <w:spacing w:val="-2"/>
          <w:sz w:val="24"/>
          <w:szCs w:val="24"/>
        </w:rPr>
        <w:t xml:space="preserve">************  </w:t>
      </w:r>
      <w:r w:rsidRPr="0034750D">
        <w:rPr>
          <w:b/>
          <w:spacing w:val="-2"/>
          <w:sz w:val="28"/>
          <w:szCs w:val="28"/>
        </w:rPr>
        <w:t xml:space="preserve">                                                            </w:t>
      </w:r>
      <w:r w:rsidRPr="0034750D">
        <w:rPr>
          <w:spacing w:val="-2"/>
          <w:sz w:val="24"/>
          <w:szCs w:val="24"/>
        </w:rPr>
        <w:t xml:space="preserve">  </w:t>
      </w:r>
      <w:r w:rsidRPr="0034750D">
        <w:rPr>
          <w:spacing w:val="-2"/>
          <w:szCs w:val="24"/>
        </w:rPr>
        <w:t xml:space="preserve">                                     </w:t>
      </w:r>
      <w:r w:rsidRPr="0034750D">
        <w:rPr>
          <w:spacing w:val="-2"/>
          <w:szCs w:val="24"/>
        </w:rPr>
        <w:tab/>
        <w:t xml:space="preserve"> </w:t>
      </w:r>
      <w:r w:rsidRPr="0034750D">
        <w:rPr>
          <w:spacing w:val="-2"/>
          <w:sz w:val="24"/>
          <w:szCs w:val="24"/>
        </w:rPr>
        <w:t>********************</w:t>
      </w:r>
    </w:p>
    <w:p w14:paraId="4159723C" w14:textId="77777777" w:rsidR="00F379E5" w:rsidRPr="0034750D" w:rsidRDefault="002C7788" w:rsidP="00F379E5">
      <w:pPr>
        <w:suppressAutoHyphens/>
        <w:jc w:val="both"/>
        <w:rPr>
          <w:b/>
          <w:spacing w:val="-2"/>
          <w:sz w:val="24"/>
          <w:szCs w:val="24"/>
        </w:rPr>
      </w:pPr>
      <w:r w:rsidRPr="0034750D">
        <w:rPr>
          <w:b/>
          <w:spacing w:val="-2"/>
          <w:sz w:val="24"/>
          <w:szCs w:val="24"/>
        </w:rPr>
        <w:t xml:space="preserve">PROJET D’APPUI A L’APPROVISIONNEMENT </w:t>
      </w:r>
      <w:r w:rsidR="00F379E5" w:rsidRPr="0034750D">
        <w:rPr>
          <w:b/>
          <w:spacing w:val="-2"/>
          <w:sz w:val="24"/>
          <w:szCs w:val="24"/>
        </w:rPr>
        <w:t>EN EAU</w:t>
      </w:r>
    </w:p>
    <w:p w14:paraId="1F804E9A" w14:textId="77777777" w:rsidR="00F379E5" w:rsidRPr="0034750D" w:rsidRDefault="002C7788" w:rsidP="00D15735">
      <w:pPr>
        <w:suppressAutoHyphens/>
        <w:jc w:val="both"/>
        <w:rPr>
          <w:b/>
          <w:spacing w:val="-2"/>
          <w:sz w:val="24"/>
          <w:szCs w:val="24"/>
        </w:rPr>
      </w:pPr>
      <w:r w:rsidRPr="0034750D">
        <w:rPr>
          <w:b/>
          <w:spacing w:val="-2"/>
          <w:sz w:val="24"/>
          <w:szCs w:val="24"/>
        </w:rPr>
        <w:t xml:space="preserve">POTABLE ET ASSAINISSEMENT RESILIENTS </w:t>
      </w:r>
      <w:r w:rsidR="00F379E5" w:rsidRPr="0034750D">
        <w:rPr>
          <w:b/>
          <w:spacing w:val="-2"/>
          <w:sz w:val="24"/>
          <w:szCs w:val="24"/>
        </w:rPr>
        <w:t>AU</w:t>
      </w:r>
    </w:p>
    <w:p w14:paraId="18542584" w14:textId="77777777" w:rsidR="00F379E5" w:rsidRPr="0034750D" w:rsidRDefault="002C7788" w:rsidP="00D15735">
      <w:pPr>
        <w:suppressAutoHyphens/>
        <w:jc w:val="both"/>
        <w:rPr>
          <w:b/>
          <w:spacing w:val="-2"/>
          <w:sz w:val="24"/>
          <w:szCs w:val="24"/>
        </w:rPr>
      </w:pPr>
      <w:r w:rsidRPr="0034750D">
        <w:rPr>
          <w:b/>
          <w:spacing w:val="-2"/>
          <w:sz w:val="24"/>
          <w:szCs w:val="24"/>
        </w:rPr>
        <w:t xml:space="preserve">CHANGEMENT CLIMATIQUE ET A LA COVID-19 DANS </w:t>
      </w:r>
    </w:p>
    <w:p w14:paraId="6F2FFBF0" w14:textId="77777777" w:rsidR="00F379E5" w:rsidRPr="0034750D" w:rsidRDefault="002C7788" w:rsidP="00D15735">
      <w:pPr>
        <w:suppressAutoHyphens/>
        <w:jc w:val="both"/>
        <w:rPr>
          <w:b/>
          <w:spacing w:val="-2"/>
          <w:sz w:val="24"/>
          <w:szCs w:val="24"/>
        </w:rPr>
      </w:pPr>
      <w:r w:rsidRPr="0034750D">
        <w:rPr>
          <w:b/>
          <w:spacing w:val="-2"/>
          <w:sz w:val="24"/>
          <w:szCs w:val="24"/>
        </w:rPr>
        <w:t xml:space="preserve">LA REGION DE KAYES ET LE CERCLE DE KATI </w:t>
      </w:r>
    </w:p>
    <w:p w14:paraId="1EE10EDD" w14:textId="77777777" w:rsidR="002C7788" w:rsidRPr="0034750D" w:rsidRDefault="00F379E5" w:rsidP="00D15735">
      <w:pPr>
        <w:suppressAutoHyphens/>
        <w:jc w:val="both"/>
        <w:rPr>
          <w:b/>
          <w:spacing w:val="-2"/>
          <w:sz w:val="24"/>
          <w:szCs w:val="24"/>
        </w:rPr>
      </w:pPr>
      <w:r w:rsidRPr="0034750D">
        <w:rPr>
          <w:b/>
          <w:spacing w:val="-2"/>
          <w:sz w:val="24"/>
          <w:szCs w:val="24"/>
        </w:rPr>
        <w:t xml:space="preserve">                  </w:t>
      </w:r>
      <w:r w:rsidR="002C7788" w:rsidRPr="0034750D">
        <w:rPr>
          <w:b/>
          <w:spacing w:val="-2"/>
          <w:sz w:val="24"/>
          <w:szCs w:val="24"/>
        </w:rPr>
        <w:t>(PAAEPAR-3C2K)</w:t>
      </w:r>
    </w:p>
    <w:p w14:paraId="3B0404AF" w14:textId="77777777" w:rsidR="002C7788" w:rsidRPr="0034750D" w:rsidRDefault="002C7788" w:rsidP="002C7788">
      <w:pPr>
        <w:suppressAutoHyphens/>
        <w:rPr>
          <w:spacing w:val="-2"/>
          <w:sz w:val="24"/>
          <w:szCs w:val="24"/>
        </w:rPr>
      </w:pPr>
      <w:r w:rsidRPr="0034750D">
        <w:rPr>
          <w:spacing w:val="-2"/>
          <w:sz w:val="24"/>
          <w:szCs w:val="24"/>
        </w:rPr>
        <w:t xml:space="preserve">              ********************</w:t>
      </w:r>
    </w:p>
    <w:p w14:paraId="24348398" w14:textId="77777777" w:rsidR="002C7788" w:rsidRPr="0034750D" w:rsidRDefault="002C7788" w:rsidP="002C7788">
      <w:pPr>
        <w:suppressAutoHyphens/>
        <w:rPr>
          <w:b/>
          <w:spacing w:val="-2"/>
          <w:sz w:val="24"/>
          <w:szCs w:val="24"/>
        </w:rPr>
      </w:pPr>
      <w:r w:rsidRPr="0034750D">
        <w:rPr>
          <w:b/>
          <w:spacing w:val="-2"/>
          <w:sz w:val="24"/>
          <w:szCs w:val="24"/>
        </w:rPr>
        <w:t>CELLULE D’EXECUTION DU PROJET</w:t>
      </w:r>
    </w:p>
    <w:p w14:paraId="0DA925C7" w14:textId="77777777" w:rsidR="002C7788" w:rsidRPr="0034750D" w:rsidRDefault="00D15735" w:rsidP="00D15735">
      <w:pPr>
        <w:suppressAutoHyphens/>
        <w:rPr>
          <w:b/>
          <w:spacing w:val="-2"/>
          <w:sz w:val="28"/>
          <w:szCs w:val="28"/>
        </w:rPr>
      </w:pPr>
      <w:r w:rsidRPr="0034750D">
        <w:rPr>
          <w:spacing w:val="-2"/>
          <w:sz w:val="24"/>
          <w:szCs w:val="24"/>
        </w:rPr>
        <w:t xml:space="preserve">              ********************</w:t>
      </w:r>
    </w:p>
    <w:p w14:paraId="2D1B08AE" w14:textId="631C6509" w:rsidR="002C7788" w:rsidRDefault="002C7788" w:rsidP="002C7788">
      <w:pPr>
        <w:suppressAutoHyphens/>
        <w:jc w:val="center"/>
        <w:rPr>
          <w:b/>
          <w:spacing w:val="-2"/>
          <w:sz w:val="28"/>
          <w:szCs w:val="28"/>
          <w:u w:val="single"/>
        </w:rPr>
      </w:pPr>
      <w:r w:rsidRPr="0034750D">
        <w:rPr>
          <w:b/>
          <w:spacing w:val="-2"/>
          <w:sz w:val="28"/>
          <w:szCs w:val="28"/>
          <w:u w:val="single"/>
        </w:rPr>
        <w:t>AVIS A MANIFESTATION D’INTERET</w:t>
      </w:r>
    </w:p>
    <w:p w14:paraId="535CF8A3" w14:textId="77777777" w:rsidR="00362D02" w:rsidRDefault="00362D02" w:rsidP="002C7788">
      <w:pPr>
        <w:suppressAutoHyphens/>
        <w:jc w:val="center"/>
        <w:rPr>
          <w:b/>
          <w:spacing w:val="-2"/>
          <w:sz w:val="28"/>
          <w:szCs w:val="28"/>
          <w:u w:val="single"/>
        </w:rPr>
      </w:pPr>
    </w:p>
    <w:p w14:paraId="44FBFFDC" w14:textId="5499B99F" w:rsidR="0099317F" w:rsidRPr="0099317F" w:rsidRDefault="009139C1" w:rsidP="0099317F">
      <w:pPr>
        <w:suppressAutoHyphens/>
        <w:jc w:val="both"/>
        <w:rPr>
          <w:b/>
          <w:spacing w:val="-2"/>
          <w:sz w:val="28"/>
          <w:szCs w:val="28"/>
        </w:rPr>
      </w:pPr>
      <w:r w:rsidRPr="009139C1">
        <w:rPr>
          <w:b/>
          <w:spacing w:val="-2"/>
          <w:sz w:val="28"/>
          <w:szCs w:val="28"/>
        </w:rPr>
        <w:t>Recrutement d’un Bureau d’études pour l’étude sur la vulnérabilité hydro-climatique vis-à-vis des besoins en eau dans la Région de Kayes et le cercle de Kati</w:t>
      </w:r>
      <w:r w:rsidR="0099317F">
        <w:rPr>
          <w:b/>
          <w:spacing w:val="-2"/>
          <w:sz w:val="28"/>
          <w:szCs w:val="28"/>
        </w:rPr>
        <w:t>.</w:t>
      </w:r>
    </w:p>
    <w:p w14:paraId="0128B655" w14:textId="77777777" w:rsidR="002C7788" w:rsidRPr="0034750D" w:rsidRDefault="002C7788" w:rsidP="002C7788">
      <w:pPr>
        <w:jc w:val="both"/>
        <w:rPr>
          <w:spacing w:val="-2"/>
          <w:sz w:val="22"/>
          <w:szCs w:val="22"/>
        </w:rPr>
      </w:pPr>
    </w:p>
    <w:p w14:paraId="11E79A6C" w14:textId="35A0C264" w:rsidR="00530C67" w:rsidRPr="0034750D" w:rsidRDefault="001E2BA6" w:rsidP="002C7788">
      <w:pPr>
        <w:jc w:val="both"/>
        <w:rPr>
          <w:b/>
          <w:sz w:val="24"/>
          <w:szCs w:val="24"/>
        </w:rPr>
      </w:pPr>
      <w:r w:rsidRPr="0034750D">
        <w:rPr>
          <w:sz w:val="24"/>
          <w:szCs w:val="24"/>
        </w:rPr>
        <w:t>Le Gouvernement du Mali a reçu un Don du Groupe de la Banque Africaine de Développement (BAD) à travers la Facilité Africaine de l’Eau (FAE) afin de couvrir le coût du Projet d’Appui à l’Approvisionnement en Eau Potable et Assainissement Résilients au Changement Climatique et à la Covid-19 dans la Région de Kayes et le Cercle de Kati (PAAEPAR-3C2K), et a l’intention d’utiliser une partie des sommes accordées au titre de c</w:t>
      </w:r>
      <w:r w:rsidR="0099317F">
        <w:rPr>
          <w:sz w:val="24"/>
          <w:szCs w:val="24"/>
        </w:rPr>
        <w:t xml:space="preserve">e Don pour financer le contrat </w:t>
      </w:r>
      <w:r w:rsidR="00362D02" w:rsidRPr="005A248B">
        <w:rPr>
          <w:sz w:val="24"/>
          <w:szCs w:val="24"/>
        </w:rPr>
        <w:t>relatif</w:t>
      </w:r>
      <w:r w:rsidR="00362D02">
        <w:rPr>
          <w:b/>
          <w:sz w:val="24"/>
          <w:szCs w:val="24"/>
        </w:rPr>
        <w:t xml:space="preserve"> </w:t>
      </w:r>
      <w:r w:rsidR="005421CE">
        <w:rPr>
          <w:sz w:val="24"/>
          <w:szCs w:val="24"/>
        </w:rPr>
        <w:t xml:space="preserve">à </w:t>
      </w:r>
      <w:r w:rsidR="005421CE" w:rsidRPr="005421CE">
        <w:rPr>
          <w:b/>
          <w:sz w:val="24"/>
          <w:szCs w:val="24"/>
        </w:rPr>
        <w:t>l’étude sur la vulnérabilité hydro-climatique vis-à-vis des besoins en eau dans la Région de Kayes et le cercle de Kati</w:t>
      </w:r>
      <w:r w:rsidRPr="0034750D">
        <w:rPr>
          <w:b/>
          <w:sz w:val="24"/>
          <w:szCs w:val="24"/>
        </w:rPr>
        <w:t>.</w:t>
      </w:r>
    </w:p>
    <w:p w14:paraId="7D1BD5E8" w14:textId="77777777" w:rsidR="001E2BA6" w:rsidRPr="0034750D" w:rsidRDefault="001E2BA6" w:rsidP="001E2BA6">
      <w:pPr>
        <w:jc w:val="both"/>
        <w:rPr>
          <w:sz w:val="24"/>
          <w:szCs w:val="24"/>
        </w:rPr>
      </w:pPr>
    </w:p>
    <w:p w14:paraId="2FEA2539" w14:textId="7DF3DE5D" w:rsidR="001E2BA6" w:rsidRPr="0034750D" w:rsidRDefault="001E2BA6" w:rsidP="001E2BA6">
      <w:pPr>
        <w:jc w:val="both"/>
        <w:rPr>
          <w:sz w:val="24"/>
          <w:szCs w:val="24"/>
        </w:rPr>
      </w:pPr>
      <w:r w:rsidRPr="0034750D">
        <w:rPr>
          <w:b/>
          <w:sz w:val="24"/>
          <w:szCs w:val="24"/>
        </w:rPr>
        <w:t>Référence de l’accord de Don :</w:t>
      </w:r>
      <w:r w:rsidR="00D65DEB">
        <w:rPr>
          <w:sz w:val="24"/>
          <w:szCs w:val="24"/>
        </w:rPr>
        <w:t xml:space="preserve"> </w:t>
      </w:r>
      <w:r w:rsidRPr="0034750D">
        <w:rPr>
          <w:sz w:val="24"/>
          <w:szCs w:val="24"/>
        </w:rPr>
        <w:t>5600155005453</w:t>
      </w:r>
    </w:p>
    <w:p w14:paraId="44A2C835" w14:textId="439CEE09" w:rsidR="00374A2B" w:rsidRDefault="001E2BA6" w:rsidP="001E2BA6">
      <w:pPr>
        <w:jc w:val="both"/>
        <w:rPr>
          <w:sz w:val="24"/>
          <w:szCs w:val="24"/>
        </w:rPr>
      </w:pPr>
      <w:r w:rsidRPr="0034750D">
        <w:rPr>
          <w:b/>
          <w:sz w:val="24"/>
          <w:szCs w:val="24"/>
        </w:rPr>
        <w:t>N° d’Identification du Projet :</w:t>
      </w:r>
      <w:r w:rsidRPr="0034750D">
        <w:rPr>
          <w:sz w:val="24"/>
          <w:szCs w:val="24"/>
        </w:rPr>
        <w:t xml:space="preserve"> P-ML-E00-011</w:t>
      </w:r>
    </w:p>
    <w:p w14:paraId="0D8A966D" w14:textId="77777777" w:rsidR="00E7345F" w:rsidRPr="00FD0273" w:rsidRDefault="00E7345F" w:rsidP="00E7345F">
      <w:pPr>
        <w:rPr>
          <w:rFonts w:ascii="Arial" w:hAnsi="Arial" w:cs="Arial"/>
        </w:rPr>
      </w:pPr>
      <w:r w:rsidRPr="00E7345F">
        <w:rPr>
          <w:b/>
          <w:sz w:val="24"/>
          <w:szCs w:val="24"/>
        </w:rPr>
        <w:t>Financement :</w:t>
      </w:r>
      <w:r>
        <w:rPr>
          <w:b/>
        </w:rPr>
        <w:t xml:space="preserve"> </w:t>
      </w:r>
      <w:r w:rsidRPr="00E7345F">
        <w:rPr>
          <w:sz w:val="24"/>
          <w:szCs w:val="24"/>
        </w:rPr>
        <w:t>FAE/BAD</w:t>
      </w:r>
    </w:p>
    <w:p w14:paraId="33E7848D" w14:textId="77777777" w:rsidR="001E2BA6" w:rsidRPr="0034750D" w:rsidRDefault="001E2BA6" w:rsidP="001E2BA6">
      <w:pPr>
        <w:jc w:val="both"/>
        <w:rPr>
          <w:sz w:val="24"/>
          <w:szCs w:val="24"/>
        </w:rPr>
      </w:pPr>
    </w:p>
    <w:p w14:paraId="2F4301BD" w14:textId="4C4DB3DB" w:rsidR="00430281" w:rsidRPr="00156FBA" w:rsidRDefault="00D06DAF" w:rsidP="00430281">
      <w:pPr>
        <w:jc w:val="both"/>
      </w:pPr>
      <w:r w:rsidRPr="0034750D">
        <w:rPr>
          <w:sz w:val="24"/>
          <w:szCs w:val="24"/>
        </w:rPr>
        <w:t>La</w:t>
      </w:r>
      <w:r w:rsidR="002C7788" w:rsidRPr="0034750D">
        <w:rPr>
          <w:sz w:val="24"/>
          <w:szCs w:val="24"/>
        </w:rPr>
        <w:t xml:space="preserve"> Direction Nationale de l’Hydraulique</w:t>
      </w:r>
      <w:r w:rsidR="001E2BA6" w:rsidRPr="0034750D">
        <w:rPr>
          <w:sz w:val="24"/>
          <w:szCs w:val="24"/>
        </w:rPr>
        <w:t xml:space="preserve"> à travers la Cellule d’Exécution du Projet (CEP),</w:t>
      </w:r>
      <w:r w:rsidR="002C7788" w:rsidRPr="0034750D">
        <w:rPr>
          <w:sz w:val="24"/>
          <w:szCs w:val="24"/>
        </w:rPr>
        <w:t xml:space="preserve"> lance le présent Avis à Manifestation d’Intérêt</w:t>
      </w:r>
      <w:r w:rsidR="0062747C" w:rsidRPr="0034750D">
        <w:rPr>
          <w:sz w:val="24"/>
          <w:szCs w:val="24"/>
        </w:rPr>
        <w:t xml:space="preserve"> (AMI)</w:t>
      </w:r>
      <w:r w:rsidR="002C7788" w:rsidRPr="0034750D">
        <w:rPr>
          <w:sz w:val="24"/>
          <w:szCs w:val="24"/>
        </w:rPr>
        <w:t xml:space="preserve"> en vue de </w:t>
      </w:r>
      <w:r w:rsidR="00DE6313" w:rsidRPr="0034750D">
        <w:rPr>
          <w:sz w:val="24"/>
          <w:szCs w:val="24"/>
        </w:rPr>
        <w:t>recruter</w:t>
      </w:r>
      <w:r w:rsidR="002C7788" w:rsidRPr="0034750D">
        <w:rPr>
          <w:sz w:val="24"/>
          <w:szCs w:val="24"/>
        </w:rPr>
        <w:t xml:space="preserve"> </w:t>
      </w:r>
      <w:r w:rsidR="00DE6313" w:rsidRPr="0034750D">
        <w:rPr>
          <w:sz w:val="24"/>
          <w:szCs w:val="24"/>
        </w:rPr>
        <w:t>un Bureau de Consultants pour</w:t>
      </w:r>
      <w:r w:rsidR="00EA07CF">
        <w:rPr>
          <w:sz w:val="24"/>
          <w:szCs w:val="24"/>
        </w:rPr>
        <w:t xml:space="preserve"> la réalisation de</w:t>
      </w:r>
      <w:r w:rsidR="00DE6313" w:rsidRPr="0034750D">
        <w:rPr>
          <w:sz w:val="24"/>
          <w:szCs w:val="24"/>
        </w:rPr>
        <w:t xml:space="preserve"> </w:t>
      </w:r>
      <w:r w:rsidR="005421CE" w:rsidRPr="005421CE">
        <w:rPr>
          <w:sz w:val="24"/>
          <w:szCs w:val="24"/>
        </w:rPr>
        <w:t>l’étude sur la vulnérabilité hydro-climatique vis-à-vis des besoins en eau dans la Région de Kayes et le cercle de Kati</w:t>
      </w:r>
      <w:r w:rsidR="00956DC0">
        <w:rPr>
          <w:sz w:val="24"/>
          <w:szCs w:val="24"/>
        </w:rPr>
        <w:t>.</w:t>
      </w:r>
    </w:p>
    <w:p w14:paraId="2B85033E" w14:textId="1EFF479E" w:rsidR="00216152" w:rsidRPr="0034750D" w:rsidRDefault="008A70AC" w:rsidP="00776B61">
      <w:pPr>
        <w:pStyle w:val="Paragraphedeliste"/>
        <w:jc w:val="both"/>
        <w:rPr>
          <w:sz w:val="24"/>
          <w:szCs w:val="24"/>
        </w:rPr>
      </w:pPr>
      <w:r w:rsidRPr="00156FBA">
        <w:t xml:space="preserve"> </w:t>
      </w:r>
    </w:p>
    <w:p w14:paraId="28DA3A51" w14:textId="77777777" w:rsidR="00100113" w:rsidRPr="0034750D" w:rsidRDefault="00100113" w:rsidP="00100113">
      <w:pPr>
        <w:pStyle w:val="Paragraphedeliste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34750D">
        <w:rPr>
          <w:b/>
          <w:sz w:val="24"/>
          <w:szCs w:val="24"/>
          <w:u w:val="single"/>
        </w:rPr>
        <w:t>Description de la mission du Bureau de Consultants</w:t>
      </w:r>
      <w:r w:rsidRPr="0034750D">
        <w:rPr>
          <w:b/>
          <w:sz w:val="24"/>
          <w:szCs w:val="24"/>
        </w:rPr>
        <w:t xml:space="preserve"> :</w:t>
      </w:r>
    </w:p>
    <w:p w14:paraId="56FBF244" w14:textId="77777777" w:rsidR="00100113" w:rsidRPr="0034750D" w:rsidRDefault="00100113" w:rsidP="00100113">
      <w:pPr>
        <w:pStyle w:val="Paragraphedeliste"/>
        <w:jc w:val="both"/>
        <w:rPr>
          <w:b/>
          <w:sz w:val="24"/>
          <w:szCs w:val="24"/>
        </w:rPr>
      </w:pPr>
    </w:p>
    <w:p w14:paraId="1A8A076D" w14:textId="3F38D917" w:rsidR="00216152" w:rsidRPr="0034750D" w:rsidRDefault="001C2E5D" w:rsidP="00216152">
      <w:pPr>
        <w:jc w:val="both"/>
        <w:rPr>
          <w:sz w:val="24"/>
          <w:szCs w:val="24"/>
        </w:rPr>
      </w:pPr>
      <w:r w:rsidRPr="0034750D">
        <w:rPr>
          <w:sz w:val="24"/>
          <w:szCs w:val="24"/>
        </w:rPr>
        <w:t xml:space="preserve">Le Consultant </w:t>
      </w:r>
      <w:r w:rsidR="00D57CA5" w:rsidRPr="0034750D">
        <w:rPr>
          <w:sz w:val="24"/>
          <w:szCs w:val="24"/>
        </w:rPr>
        <w:t xml:space="preserve">(Firme) </w:t>
      </w:r>
      <w:r w:rsidRPr="0034750D">
        <w:rPr>
          <w:sz w:val="24"/>
          <w:szCs w:val="24"/>
        </w:rPr>
        <w:t xml:space="preserve">accomplira toutes les tâches nécessaires pour atteindre les objectifs et résultats du </w:t>
      </w:r>
      <w:r w:rsidR="00294C72" w:rsidRPr="0034750D">
        <w:rPr>
          <w:sz w:val="24"/>
          <w:szCs w:val="24"/>
        </w:rPr>
        <w:t>P</w:t>
      </w:r>
      <w:r w:rsidR="00CA1350">
        <w:rPr>
          <w:sz w:val="24"/>
          <w:szCs w:val="24"/>
        </w:rPr>
        <w:t>rojet</w:t>
      </w:r>
      <w:r w:rsidR="00313281" w:rsidRPr="0034750D">
        <w:rPr>
          <w:sz w:val="24"/>
          <w:szCs w:val="24"/>
        </w:rPr>
        <w:t xml:space="preserve">. Les principales tâches seront </w:t>
      </w:r>
      <w:r w:rsidR="002531F4">
        <w:rPr>
          <w:sz w:val="24"/>
          <w:szCs w:val="24"/>
        </w:rPr>
        <w:t xml:space="preserve">de </w:t>
      </w:r>
      <w:r w:rsidR="00313281" w:rsidRPr="0034750D">
        <w:rPr>
          <w:sz w:val="24"/>
          <w:szCs w:val="24"/>
        </w:rPr>
        <w:t>:</w:t>
      </w:r>
    </w:p>
    <w:p w14:paraId="6CDF3A8C" w14:textId="77777777" w:rsidR="006032B6" w:rsidRPr="006032B6" w:rsidRDefault="006032B6" w:rsidP="006032B6">
      <w:pPr>
        <w:pStyle w:val="Paragraphedeliste"/>
        <w:numPr>
          <w:ilvl w:val="0"/>
          <w:numId w:val="14"/>
        </w:numPr>
        <w:ind w:left="851" w:hanging="284"/>
        <w:contextualSpacing w:val="0"/>
        <w:rPr>
          <w:rFonts w:eastAsiaTheme="minorHAnsi"/>
          <w:iCs/>
          <w:sz w:val="24"/>
          <w:szCs w:val="24"/>
        </w:rPr>
      </w:pPr>
      <w:r w:rsidRPr="006032B6">
        <w:rPr>
          <w:rFonts w:eastAsiaTheme="minorHAnsi"/>
          <w:iCs/>
          <w:sz w:val="24"/>
          <w:szCs w:val="24"/>
        </w:rPr>
        <w:t>Faire une analyse approfondie de l’état des lieux d’accès à l’eau potable et assainissement ; de l’offre et de la demande actuelles et futures dans la région de Kayes et le cercle de Kati ;</w:t>
      </w:r>
    </w:p>
    <w:p w14:paraId="4AAED030" w14:textId="54F904FE" w:rsidR="005421CE" w:rsidRPr="005421CE" w:rsidRDefault="005421CE" w:rsidP="00837589">
      <w:pPr>
        <w:pStyle w:val="Paragraphedeliste"/>
        <w:numPr>
          <w:ilvl w:val="0"/>
          <w:numId w:val="14"/>
        </w:numPr>
        <w:ind w:left="851" w:hanging="284"/>
        <w:contextualSpacing w:val="0"/>
        <w:rPr>
          <w:rFonts w:eastAsiaTheme="minorHAnsi"/>
          <w:iCs/>
          <w:sz w:val="24"/>
          <w:szCs w:val="24"/>
        </w:rPr>
      </w:pPr>
      <w:r w:rsidRPr="005421CE">
        <w:rPr>
          <w:rFonts w:eastAsiaTheme="minorHAnsi"/>
          <w:iCs/>
          <w:sz w:val="24"/>
          <w:szCs w:val="24"/>
        </w:rPr>
        <w:t>Identifier et collecter l’ensemble des données et informations existantes sur la variabilité hydro-climatique et de la vulnérabilité du sous-secteur de l'eau et de l'assainissement ;</w:t>
      </w:r>
    </w:p>
    <w:p w14:paraId="2F758E64" w14:textId="77777777" w:rsidR="005421CE" w:rsidRPr="005421CE" w:rsidRDefault="005421CE" w:rsidP="00837589">
      <w:pPr>
        <w:pStyle w:val="Paragraphedeliste"/>
        <w:numPr>
          <w:ilvl w:val="0"/>
          <w:numId w:val="14"/>
        </w:numPr>
        <w:ind w:left="851" w:hanging="284"/>
        <w:contextualSpacing w:val="0"/>
        <w:rPr>
          <w:rFonts w:eastAsiaTheme="minorHAnsi"/>
          <w:iCs/>
          <w:sz w:val="24"/>
          <w:szCs w:val="24"/>
        </w:rPr>
      </w:pPr>
      <w:r w:rsidRPr="005421CE">
        <w:rPr>
          <w:rFonts w:eastAsiaTheme="minorHAnsi"/>
          <w:iCs/>
          <w:sz w:val="24"/>
          <w:szCs w:val="24"/>
        </w:rPr>
        <w:t xml:space="preserve">Organiser l’ensemble des données et informations météorologiques et climatiques du sous-secteur de l’Eau et de l’Assainissement collectées au sein d’une base de données facilement exploitable (Excel ou autres) ; </w:t>
      </w:r>
    </w:p>
    <w:p w14:paraId="4BE45AB5" w14:textId="77777777" w:rsidR="005421CE" w:rsidRPr="006032B6" w:rsidRDefault="005421CE" w:rsidP="00837589">
      <w:pPr>
        <w:pStyle w:val="Paragraphedeliste"/>
        <w:numPr>
          <w:ilvl w:val="0"/>
          <w:numId w:val="14"/>
        </w:numPr>
        <w:ind w:left="851" w:hanging="284"/>
        <w:contextualSpacing w:val="0"/>
        <w:rPr>
          <w:rFonts w:eastAsiaTheme="minorHAnsi"/>
          <w:iCs/>
          <w:sz w:val="24"/>
          <w:szCs w:val="24"/>
        </w:rPr>
      </w:pPr>
      <w:r w:rsidRPr="006032B6">
        <w:rPr>
          <w:rFonts w:eastAsiaTheme="minorHAnsi"/>
          <w:iCs/>
          <w:sz w:val="24"/>
          <w:szCs w:val="24"/>
        </w:rPr>
        <w:t xml:space="preserve">Faire une analyse de la situation de vulnérabilité hydro-climatique des communautés prenant en compte l’aspect genre et des infrastructures/équipements d’eau et d’assainissement ; </w:t>
      </w:r>
    </w:p>
    <w:p w14:paraId="1278BD6E" w14:textId="77777777" w:rsidR="005421CE" w:rsidRPr="005421CE" w:rsidRDefault="005421CE" w:rsidP="00837589">
      <w:pPr>
        <w:pStyle w:val="Paragraphedeliste"/>
        <w:numPr>
          <w:ilvl w:val="0"/>
          <w:numId w:val="14"/>
        </w:numPr>
        <w:ind w:left="851" w:hanging="284"/>
        <w:contextualSpacing w:val="0"/>
        <w:rPr>
          <w:rFonts w:eastAsiaTheme="minorHAnsi"/>
          <w:sz w:val="24"/>
          <w:szCs w:val="24"/>
        </w:rPr>
      </w:pPr>
      <w:r w:rsidRPr="005421CE">
        <w:rPr>
          <w:rFonts w:eastAsiaTheme="minorHAnsi"/>
          <w:sz w:val="24"/>
          <w:szCs w:val="24"/>
        </w:rPr>
        <w:t xml:space="preserve">Faire une synthèse des connaissances sur la vulnérabilité hydro-climatique ; </w:t>
      </w:r>
    </w:p>
    <w:p w14:paraId="3D07D91D" w14:textId="77777777" w:rsidR="005421CE" w:rsidRPr="005421CE" w:rsidRDefault="005421CE" w:rsidP="00837589">
      <w:pPr>
        <w:pStyle w:val="Paragraphedeliste"/>
        <w:numPr>
          <w:ilvl w:val="0"/>
          <w:numId w:val="14"/>
        </w:numPr>
        <w:ind w:left="851" w:hanging="284"/>
        <w:contextualSpacing w:val="0"/>
        <w:rPr>
          <w:rFonts w:eastAsiaTheme="minorHAnsi"/>
          <w:iCs/>
          <w:sz w:val="24"/>
          <w:szCs w:val="24"/>
        </w:rPr>
      </w:pPr>
      <w:r w:rsidRPr="005421CE">
        <w:rPr>
          <w:rFonts w:eastAsiaTheme="minorHAnsi"/>
          <w:iCs/>
          <w:sz w:val="24"/>
          <w:szCs w:val="24"/>
        </w:rPr>
        <w:lastRenderedPageBreak/>
        <w:t>Identifier des mesures d’atténuation qui visent à réduire la vulnérabilité des communautés (prenant en compte l’aspect genre) et des infrastructures d’eau et d’assainissement face aux effets des variabilités climatiques ;</w:t>
      </w:r>
    </w:p>
    <w:p w14:paraId="7120F131" w14:textId="77777777" w:rsidR="005421CE" w:rsidRPr="005421CE" w:rsidRDefault="005421CE" w:rsidP="00837589">
      <w:pPr>
        <w:pStyle w:val="Paragraphedeliste"/>
        <w:numPr>
          <w:ilvl w:val="0"/>
          <w:numId w:val="14"/>
        </w:numPr>
        <w:ind w:left="851" w:hanging="284"/>
        <w:contextualSpacing w:val="0"/>
        <w:rPr>
          <w:rFonts w:eastAsiaTheme="minorHAnsi"/>
          <w:iCs/>
          <w:sz w:val="24"/>
          <w:szCs w:val="24"/>
        </w:rPr>
      </w:pPr>
      <w:r w:rsidRPr="005421CE">
        <w:rPr>
          <w:rFonts w:eastAsiaTheme="minorHAnsi"/>
          <w:iCs/>
          <w:sz w:val="24"/>
          <w:szCs w:val="24"/>
        </w:rPr>
        <w:t>Proposer des mesures d’adaptation qui visent à permettre aux communautés (prenant en compte l’aspect genre) et des infrastructures d’eau et d’assainissement de faire face aux bouleversements liés au changement climatique ;</w:t>
      </w:r>
    </w:p>
    <w:p w14:paraId="17D1E5D5" w14:textId="77777777" w:rsidR="005421CE" w:rsidRPr="005421CE" w:rsidRDefault="005421CE" w:rsidP="00837589">
      <w:pPr>
        <w:pStyle w:val="Paragraphedeliste"/>
        <w:numPr>
          <w:ilvl w:val="0"/>
          <w:numId w:val="14"/>
        </w:numPr>
        <w:ind w:left="851" w:hanging="284"/>
        <w:contextualSpacing w:val="0"/>
        <w:rPr>
          <w:rFonts w:eastAsiaTheme="minorHAnsi"/>
          <w:iCs/>
          <w:sz w:val="24"/>
          <w:szCs w:val="24"/>
        </w:rPr>
      </w:pPr>
      <w:r w:rsidRPr="005421CE">
        <w:rPr>
          <w:rFonts w:eastAsiaTheme="minorHAnsi"/>
          <w:iCs/>
          <w:sz w:val="24"/>
          <w:szCs w:val="24"/>
        </w:rPr>
        <w:t xml:space="preserve">Formuler des recommandations au MEE visant à approfondir et opérationnaliser les résultats </w:t>
      </w:r>
      <w:r w:rsidRPr="005421CE">
        <w:rPr>
          <w:rFonts w:eastAsiaTheme="minorHAnsi"/>
          <w:sz w:val="24"/>
          <w:szCs w:val="24"/>
        </w:rPr>
        <w:t>de</w:t>
      </w:r>
      <w:r w:rsidRPr="005421CE">
        <w:rPr>
          <w:rFonts w:eastAsiaTheme="minorHAnsi"/>
          <w:iCs/>
          <w:sz w:val="24"/>
          <w:szCs w:val="24"/>
        </w:rPr>
        <w:t xml:space="preserve"> cette étude.</w:t>
      </w:r>
    </w:p>
    <w:p w14:paraId="3CE463B8" w14:textId="77777777" w:rsidR="00313281" w:rsidRPr="0034750D" w:rsidRDefault="00313281" w:rsidP="00313281">
      <w:pPr>
        <w:pStyle w:val="Paragraphedeliste"/>
        <w:contextualSpacing w:val="0"/>
        <w:jc w:val="both"/>
        <w:rPr>
          <w:sz w:val="24"/>
          <w:szCs w:val="24"/>
        </w:rPr>
      </w:pPr>
    </w:p>
    <w:p w14:paraId="20D2694E" w14:textId="77777777" w:rsidR="00313281" w:rsidRPr="0034750D" w:rsidRDefault="00313281" w:rsidP="00B52EB7">
      <w:pPr>
        <w:pStyle w:val="Paragraphedeliste"/>
        <w:numPr>
          <w:ilvl w:val="0"/>
          <w:numId w:val="9"/>
        </w:numPr>
        <w:jc w:val="both"/>
        <w:rPr>
          <w:rFonts w:eastAsia="Microsoft JhengHei"/>
          <w:b/>
          <w:iCs/>
          <w:color w:val="000000"/>
          <w:spacing w:val="-1"/>
          <w:sz w:val="24"/>
          <w:szCs w:val="24"/>
        </w:rPr>
      </w:pPr>
      <w:r w:rsidRPr="0034750D">
        <w:rPr>
          <w:rFonts w:eastAsia="Microsoft JhengHei"/>
          <w:b/>
          <w:iCs/>
          <w:spacing w:val="-1"/>
          <w:sz w:val="24"/>
          <w:szCs w:val="24"/>
        </w:rPr>
        <w:t>Profil du</w:t>
      </w:r>
      <w:r w:rsidR="00B52EB7" w:rsidRPr="0034750D">
        <w:rPr>
          <w:rFonts w:eastAsia="Microsoft JhengHei"/>
          <w:b/>
          <w:iCs/>
          <w:spacing w:val="-1"/>
          <w:sz w:val="24"/>
          <w:szCs w:val="24"/>
        </w:rPr>
        <w:t xml:space="preserve"> Bureau de Consultants </w:t>
      </w:r>
      <w:r w:rsidRPr="0034750D">
        <w:rPr>
          <w:rFonts w:eastAsia="Microsoft JhengHei"/>
          <w:b/>
          <w:iCs/>
          <w:spacing w:val="-1"/>
          <w:sz w:val="24"/>
          <w:szCs w:val="24"/>
        </w:rPr>
        <w:t>:</w:t>
      </w:r>
    </w:p>
    <w:p w14:paraId="431E988C" w14:textId="77777777" w:rsidR="000660DC" w:rsidRPr="0034750D" w:rsidRDefault="000660DC" w:rsidP="000660DC">
      <w:pPr>
        <w:pStyle w:val="Paragraphedeliste"/>
        <w:jc w:val="both"/>
        <w:rPr>
          <w:rFonts w:eastAsia="Microsoft JhengHei"/>
          <w:b/>
          <w:iCs/>
          <w:color w:val="000000"/>
          <w:spacing w:val="-1"/>
          <w:sz w:val="24"/>
          <w:szCs w:val="24"/>
        </w:rPr>
      </w:pPr>
    </w:p>
    <w:p w14:paraId="07CF0A14" w14:textId="4C1541BF" w:rsidR="00A13692" w:rsidRPr="0034750D" w:rsidRDefault="00E37EFB" w:rsidP="008E708E">
      <w:pPr>
        <w:pStyle w:val="Paragraphedeliste"/>
        <w:numPr>
          <w:ilvl w:val="0"/>
          <w:numId w:val="11"/>
        </w:numPr>
        <w:ind w:left="851" w:hanging="284"/>
        <w:rPr>
          <w:rFonts w:eastAsiaTheme="minorHAnsi"/>
          <w:sz w:val="24"/>
          <w:szCs w:val="24"/>
          <w:lang w:val="fr-CA"/>
        </w:rPr>
      </w:pPr>
      <w:r w:rsidRPr="0034750D">
        <w:rPr>
          <w:rFonts w:eastAsiaTheme="minorHAnsi"/>
          <w:sz w:val="24"/>
          <w:szCs w:val="24"/>
          <w:lang w:val="fr-CA"/>
        </w:rPr>
        <w:t xml:space="preserve">Avoir au moins </w:t>
      </w:r>
      <w:r w:rsidR="006E7EBA">
        <w:rPr>
          <w:rFonts w:eastAsiaTheme="minorHAnsi"/>
          <w:sz w:val="24"/>
          <w:szCs w:val="24"/>
          <w:lang w:val="fr-CA"/>
        </w:rPr>
        <w:t>dix</w:t>
      </w:r>
      <w:r w:rsidR="00D539C4" w:rsidRPr="0034750D">
        <w:rPr>
          <w:rFonts w:eastAsiaTheme="minorHAnsi"/>
          <w:sz w:val="24"/>
          <w:szCs w:val="24"/>
          <w:lang w:val="fr-CA"/>
        </w:rPr>
        <w:t xml:space="preserve"> </w:t>
      </w:r>
      <w:r w:rsidRPr="0034750D">
        <w:rPr>
          <w:rFonts w:eastAsiaTheme="minorHAnsi"/>
          <w:sz w:val="24"/>
          <w:szCs w:val="24"/>
          <w:lang w:val="fr-CA"/>
        </w:rPr>
        <w:t>(</w:t>
      </w:r>
      <w:r w:rsidR="006E7EBA">
        <w:rPr>
          <w:rFonts w:eastAsiaTheme="minorHAnsi"/>
          <w:sz w:val="24"/>
          <w:szCs w:val="24"/>
          <w:lang w:val="fr-CA"/>
        </w:rPr>
        <w:t>10</w:t>
      </w:r>
      <w:r w:rsidRPr="0034750D">
        <w:rPr>
          <w:rFonts w:eastAsiaTheme="minorHAnsi"/>
          <w:sz w:val="24"/>
          <w:szCs w:val="24"/>
          <w:lang w:val="fr-CA"/>
        </w:rPr>
        <w:t>) ans d’expérience générale dans les études ;</w:t>
      </w:r>
    </w:p>
    <w:p w14:paraId="38B2323F" w14:textId="18B95FE4" w:rsidR="008E708E" w:rsidRPr="0034750D" w:rsidRDefault="008E708E" w:rsidP="008E708E">
      <w:pPr>
        <w:pStyle w:val="Paragraphedeliste"/>
        <w:numPr>
          <w:ilvl w:val="0"/>
          <w:numId w:val="11"/>
        </w:numPr>
        <w:ind w:left="851" w:hanging="284"/>
        <w:rPr>
          <w:rFonts w:eastAsiaTheme="minorHAnsi"/>
          <w:sz w:val="24"/>
          <w:szCs w:val="24"/>
          <w:lang w:val="fr-CA"/>
        </w:rPr>
      </w:pPr>
      <w:r w:rsidRPr="0034750D">
        <w:rPr>
          <w:rFonts w:eastAsiaTheme="minorHAnsi"/>
          <w:sz w:val="24"/>
          <w:szCs w:val="24"/>
          <w:lang w:val="fr-CA"/>
        </w:rPr>
        <w:t xml:space="preserve">Avoir </w:t>
      </w:r>
      <w:r w:rsidR="0004001E" w:rsidRPr="0034750D">
        <w:rPr>
          <w:rFonts w:eastAsiaTheme="minorHAnsi"/>
          <w:sz w:val="24"/>
          <w:szCs w:val="24"/>
          <w:lang w:val="fr-CA"/>
        </w:rPr>
        <w:t xml:space="preserve">un personnel solidement qualifié et expérimenté dans le domaine de </w:t>
      </w:r>
      <w:r w:rsidR="00A13692" w:rsidRPr="0034750D">
        <w:rPr>
          <w:rFonts w:eastAsiaTheme="minorHAnsi"/>
          <w:sz w:val="24"/>
          <w:szCs w:val="24"/>
          <w:lang w:val="fr-CA"/>
        </w:rPr>
        <w:t>l</w:t>
      </w:r>
      <w:r w:rsidR="005421CE">
        <w:rPr>
          <w:rFonts w:eastAsiaTheme="minorHAnsi"/>
          <w:sz w:val="24"/>
          <w:szCs w:val="24"/>
          <w:lang w:val="fr-CA"/>
        </w:rPr>
        <w:t xml:space="preserve">’eau et de l’assainissement </w:t>
      </w:r>
      <w:r w:rsidRPr="0034750D">
        <w:rPr>
          <w:rFonts w:eastAsiaTheme="minorHAnsi"/>
          <w:sz w:val="24"/>
          <w:szCs w:val="24"/>
          <w:lang w:val="fr-CA"/>
        </w:rPr>
        <w:t>;</w:t>
      </w:r>
    </w:p>
    <w:p w14:paraId="273E5C00" w14:textId="7F01E27B" w:rsidR="00EB62D2" w:rsidRPr="0034750D" w:rsidRDefault="00EB62D2" w:rsidP="008E708E">
      <w:pPr>
        <w:pStyle w:val="Paragraphedeliste"/>
        <w:numPr>
          <w:ilvl w:val="0"/>
          <w:numId w:val="11"/>
        </w:numPr>
        <w:ind w:left="851" w:hanging="284"/>
        <w:rPr>
          <w:rFonts w:eastAsiaTheme="minorHAnsi"/>
          <w:sz w:val="24"/>
          <w:szCs w:val="24"/>
          <w:lang w:val="fr-CA"/>
        </w:rPr>
      </w:pPr>
      <w:r w:rsidRPr="0034750D">
        <w:rPr>
          <w:rFonts w:eastAsiaTheme="minorHAnsi"/>
          <w:sz w:val="24"/>
          <w:szCs w:val="24"/>
          <w:lang w:val="fr-CA"/>
        </w:rPr>
        <w:t xml:space="preserve">Avoir réalisé </w:t>
      </w:r>
      <w:r w:rsidR="00971084">
        <w:rPr>
          <w:rFonts w:eastAsiaTheme="minorHAnsi"/>
          <w:sz w:val="24"/>
          <w:szCs w:val="24"/>
          <w:lang w:val="fr-CA"/>
        </w:rPr>
        <w:t xml:space="preserve">des </w:t>
      </w:r>
      <w:r w:rsidRPr="0034750D">
        <w:rPr>
          <w:rFonts w:eastAsiaTheme="minorHAnsi"/>
          <w:sz w:val="24"/>
          <w:szCs w:val="24"/>
          <w:lang w:val="fr-CA"/>
        </w:rPr>
        <w:t>mission</w:t>
      </w:r>
      <w:r w:rsidR="00971084">
        <w:rPr>
          <w:rFonts w:eastAsiaTheme="minorHAnsi"/>
          <w:sz w:val="24"/>
          <w:szCs w:val="24"/>
          <w:lang w:val="fr-CA"/>
        </w:rPr>
        <w:t>s</w:t>
      </w:r>
      <w:r w:rsidR="00BA3918">
        <w:rPr>
          <w:rFonts w:eastAsiaTheme="minorHAnsi"/>
          <w:sz w:val="24"/>
          <w:szCs w:val="24"/>
          <w:lang w:val="fr-CA"/>
        </w:rPr>
        <w:t xml:space="preserve"> similaire</w:t>
      </w:r>
      <w:r w:rsidR="00971084">
        <w:rPr>
          <w:rFonts w:eastAsiaTheme="minorHAnsi"/>
          <w:sz w:val="24"/>
          <w:szCs w:val="24"/>
          <w:lang w:val="fr-CA"/>
        </w:rPr>
        <w:t>s</w:t>
      </w:r>
      <w:r w:rsidRPr="0034750D">
        <w:rPr>
          <w:rFonts w:eastAsiaTheme="minorHAnsi"/>
          <w:sz w:val="24"/>
          <w:szCs w:val="24"/>
          <w:lang w:val="fr-CA"/>
        </w:rPr>
        <w:t xml:space="preserve"> à l’objet de la prestation demandée ;</w:t>
      </w:r>
    </w:p>
    <w:p w14:paraId="540D04FE" w14:textId="260F8FE1" w:rsidR="008E708E" w:rsidRPr="0034750D" w:rsidRDefault="0040702F" w:rsidP="008E708E">
      <w:pPr>
        <w:pStyle w:val="Paragraphedeliste"/>
        <w:numPr>
          <w:ilvl w:val="0"/>
          <w:numId w:val="11"/>
        </w:numPr>
        <w:ind w:left="851" w:hanging="284"/>
        <w:rPr>
          <w:rFonts w:eastAsiaTheme="minorHAnsi"/>
          <w:sz w:val="24"/>
          <w:szCs w:val="24"/>
          <w:lang w:val="fr-CA"/>
        </w:rPr>
      </w:pPr>
      <w:r w:rsidRPr="0034750D">
        <w:rPr>
          <w:rFonts w:eastAsiaTheme="minorHAnsi"/>
          <w:sz w:val="24"/>
          <w:szCs w:val="24"/>
          <w:lang w:val="fr-CA"/>
        </w:rPr>
        <w:t xml:space="preserve">Compter parmi le personnel, </w:t>
      </w:r>
      <w:r w:rsidR="00A13692" w:rsidRPr="0034750D">
        <w:rPr>
          <w:rFonts w:eastAsiaTheme="minorHAnsi"/>
          <w:sz w:val="24"/>
          <w:szCs w:val="24"/>
          <w:lang w:val="fr-CA"/>
        </w:rPr>
        <w:t xml:space="preserve">un </w:t>
      </w:r>
      <w:r w:rsidR="00520994" w:rsidRPr="0034750D">
        <w:rPr>
          <w:rFonts w:eastAsiaTheme="minorHAnsi"/>
          <w:sz w:val="24"/>
          <w:szCs w:val="24"/>
          <w:lang w:val="fr-CA"/>
        </w:rPr>
        <w:t>Expérimenté</w:t>
      </w:r>
      <w:r w:rsidR="00A13692" w:rsidRPr="0034750D">
        <w:rPr>
          <w:rFonts w:eastAsiaTheme="minorHAnsi"/>
          <w:sz w:val="24"/>
          <w:szCs w:val="24"/>
          <w:lang w:val="fr-CA"/>
        </w:rPr>
        <w:t xml:space="preserve"> </w:t>
      </w:r>
      <w:r w:rsidR="00053B49" w:rsidRPr="0034750D">
        <w:rPr>
          <w:rFonts w:eastAsiaTheme="minorHAnsi"/>
          <w:sz w:val="24"/>
          <w:szCs w:val="24"/>
          <w:lang w:val="fr-CA"/>
        </w:rPr>
        <w:t>en changement climatique,</w:t>
      </w:r>
      <w:r w:rsidR="00A13692" w:rsidRPr="0034750D">
        <w:rPr>
          <w:rFonts w:eastAsiaTheme="minorHAnsi"/>
          <w:sz w:val="24"/>
          <w:szCs w:val="24"/>
          <w:lang w:val="fr-CA"/>
        </w:rPr>
        <w:t xml:space="preserve"> un </w:t>
      </w:r>
      <w:r w:rsidR="00520994" w:rsidRPr="0034750D">
        <w:rPr>
          <w:rFonts w:eastAsiaTheme="minorHAnsi"/>
          <w:sz w:val="24"/>
          <w:szCs w:val="24"/>
          <w:lang w:val="fr-CA"/>
        </w:rPr>
        <w:t>Expérimenté</w:t>
      </w:r>
      <w:r w:rsidR="00A13692" w:rsidRPr="0034750D">
        <w:rPr>
          <w:rFonts w:eastAsiaTheme="minorHAnsi"/>
          <w:sz w:val="24"/>
          <w:szCs w:val="24"/>
          <w:lang w:val="fr-CA"/>
        </w:rPr>
        <w:t xml:space="preserve"> en genre</w:t>
      </w:r>
      <w:r w:rsidR="00BA3918">
        <w:rPr>
          <w:rFonts w:eastAsiaTheme="minorHAnsi"/>
          <w:sz w:val="24"/>
          <w:szCs w:val="24"/>
          <w:lang w:val="fr-CA"/>
        </w:rPr>
        <w:t xml:space="preserve"> </w:t>
      </w:r>
      <w:r w:rsidR="00A13692" w:rsidRPr="0034750D">
        <w:rPr>
          <w:rFonts w:eastAsiaTheme="minorHAnsi"/>
          <w:sz w:val="24"/>
          <w:szCs w:val="24"/>
          <w:lang w:val="fr-CA"/>
        </w:rPr>
        <w:t>;</w:t>
      </w:r>
    </w:p>
    <w:p w14:paraId="12857053" w14:textId="01316AA6" w:rsidR="00105817" w:rsidRPr="0034750D" w:rsidRDefault="00E37EFB" w:rsidP="008E708E">
      <w:pPr>
        <w:pStyle w:val="Paragraphedeliste"/>
        <w:numPr>
          <w:ilvl w:val="0"/>
          <w:numId w:val="11"/>
        </w:numPr>
        <w:ind w:left="851" w:hanging="284"/>
        <w:rPr>
          <w:rFonts w:eastAsiaTheme="minorHAnsi"/>
          <w:sz w:val="24"/>
          <w:szCs w:val="24"/>
          <w:lang w:val="fr-CA"/>
        </w:rPr>
      </w:pPr>
      <w:r w:rsidRPr="0034750D">
        <w:rPr>
          <w:rFonts w:eastAsiaTheme="minorHAnsi"/>
          <w:sz w:val="24"/>
          <w:szCs w:val="24"/>
          <w:lang w:val="fr-CA"/>
        </w:rPr>
        <w:t>Avoir une grande capacité managériale</w:t>
      </w:r>
      <w:r w:rsidR="00430281" w:rsidRPr="0034750D">
        <w:rPr>
          <w:rFonts w:eastAsiaTheme="minorHAnsi"/>
          <w:sz w:val="24"/>
          <w:szCs w:val="24"/>
          <w:lang w:val="fr-CA"/>
        </w:rPr>
        <w:t>.</w:t>
      </w:r>
    </w:p>
    <w:p w14:paraId="2432D0C8" w14:textId="77777777" w:rsidR="00A13692" w:rsidRPr="0034750D" w:rsidRDefault="00E37EFB" w:rsidP="00105817">
      <w:pPr>
        <w:pStyle w:val="Paragraphedeliste"/>
        <w:ind w:left="851"/>
        <w:rPr>
          <w:rFonts w:eastAsiaTheme="minorHAnsi"/>
          <w:sz w:val="24"/>
          <w:szCs w:val="24"/>
          <w:lang w:val="fr-CA"/>
        </w:rPr>
      </w:pPr>
      <w:r w:rsidRPr="0034750D">
        <w:rPr>
          <w:rFonts w:eastAsiaTheme="minorHAnsi"/>
          <w:sz w:val="24"/>
          <w:szCs w:val="24"/>
          <w:lang w:val="fr-CA"/>
        </w:rPr>
        <w:t xml:space="preserve"> </w:t>
      </w:r>
    </w:p>
    <w:p w14:paraId="4C805E13" w14:textId="77777777" w:rsidR="00AA736F" w:rsidRPr="0034750D" w:rsidRDefault="00AA736F" w:rsidP="00AA736F">
      <w:pPr>
        <w:pStyle w:val="Paragraphedeliste"/>
        <w:numPr>
          <w:ilvl w:val="0"/>
          <w:numId w:val="9"/>
        </w:numPr>
        <w:jc w:val="both"/>
        <w:rPr>
          <w:bCs/>
          <w:color w:val="000000"/>
          <w:sz w:val="24"/>
          <w:szCs w:val="24"/>
        </w:rPr>
      </w:pPr>
      <w:r w:rsidRPr="0034750D">
        <w:rPr>
          <w:rFonts w:eastAsia="Microsoft JhengHei"/>
          <w:b/>
          <w:iCs/>
          <w:spacing w:val="-1"/>
          <w:sz w:val="24"/>
          <w:szCs w:val="24"/>
        </w:rPr>
        <w:t>Mode de recrutement </w:t>
      </w:r>
      <w:r w:rsidRPr="0034750D">
        <w:rPr>
          <w:rFonts w:eastAsia="Microsoft JhengHei"/>
          <w:b/>
          <w:iCs/>
          <w:color w:val="000000"/>
          <w:spacing w:val="-1"/>
          <w:sz w:val="24"/>
          <w:szCs w:val="24"/>
        </w:rPr>
        <w:t>:</w:t>
      </w:r>
    </w:p>
    <w:p w14:paraId="73A5DB70" w14:textId="77777777" w:rsidR="00AA736F" w:rsidRPr="0034750D" w:rsidRDefault="00AA736F" w:rsidP="00AA736F">
      <w:pPr>
        <w:pStyle w:val="Paragraphedeliste"/>
        <w:jc w:val="both"/>
        <w:rPr>
          <w:bCs/>
          <w:color w:val="000000"/>
          <w:sz w:val="22"/>
          <w:szCs w:val="22"/>
        </w:rPr>
      </w:pPr>
    </w:p>
    <w:p w14:paraId="3CE03E0A" w14:textId="31FDC109" w:rsidR="00AA736F" w:rsidRPr="0034750D" w:rsidRDefault="00AA736F" w:rsidP="00AA736F">
      <w:pPr>
        <w:jc w:val="both"/>
        <w:rPr>
          <w:bCs/>
          <w:color w:val="000000"/>
          <w:sz w:val="24"/>
          <w:szCs w:val="24"/>
        </w:rPr>
      </w:pPr>
      <w:r w:rsidRPr="0034750D">
        <w:rPr>
          <w:bCs/>
          <w:color w:val="000000"/>
          <w:sz w:val="24"/>
          <w:szCs w:val="24"/>
        </w:rPr>
        <w:t>Le recrutement du Bureau</w:t>
      </w:r>
      <w:r w:rsidR="00D57CA5" w:rsidRPr="0034750D">
        <w:rPr>
          <w:bCs/>
          <w:color w:val="000000"/>
          <w:sz w:val="24"/>
          <w:szCs w:val="24"/>
        </w:rPr>
        <w:t xml:space="preserve"> de Consultants</w:t>
      </w:r>
      <w:r w:rsidRPr="0034750D">
        <w:rPr>
          <w:bCs/>
          <w:color w:val="000000"/>
          <w:sz w:val="24"/>
          <w:szCs w:val="24"/>
        </w:rPr>
        <w:t xml:space="preserve"> se fera suivant la méthode Sélection Basé sur la Qualité-Coûts.</w:t>
      </w:r>
    </w:p>
    <w:p w14:paraId="01B8E445" w14:textId="77777777" w:rsidR="00AA736F" w:rsidRPr="0034750D" w:rsidRDefault="00AA736F" w:rsidP="00AA736F">
      <w:pPr>
        <w:jc w:val="both"/>
        <w:rPr>
          <w:bCs/>
          <w:color w:val="000000"/>
          <w:sz w:val="24"/>
          <w:szCs w:val="24"/>
        </w:rPr>
      </w:pPr>
    </w:p>
    <w:p w14:paraId="2D19EE5A" w14:textId="77777777" w:rsidR="00AA736F" w:rsidRPr="0034750D" w:rsidRDefault="00AA736F" w:rsidP="00AA736F">
      <w:pPr>
        <w:pStyle w:val="Paragraphedeliste"/>
        <w:numPr>
          <w:ilvl w:val="0"/>
          <w:numId w:val="9"/>
        </w:numPr>
        <w:jc w:val="both"/>
        <w:rPr>
          <w:b/>
          <w:bCs/>
          <w:color w:val="000000"/>
          <w:sz w:val="24"/>
          <w:szCs w:val="24"/>
        </w:rPr>
      </w:pPr>
      <w:r w:rsidRPr="0034750D">
        <w:rPr>
          <w:b/>
          <w:bCs/>
          <w:color w:val="000000"/>
          <w:sz w:val="24"/>
          <w:szCs w:val="24"/>
        </w:rPr>
        <w:t>Durée du contrat :</w:t>
      </w:r>
    </w:p>
    <w:p w14:paraId="56D9D0E2" w14:textId="77777777" w:rsidR="00AA736F" w:rsidRPr="0034750D" w:rsidRDefault="00AA736F" w:rsidP="00AA736F">
      <w:pPr>
        <w:jc w:val="both"/>
        <w:rPr>
          <w:bCs/>
          <w:color w:val="000000"/>
          <w:sz w:val="24"/>
          <w:szCs w:val="24"/>
        </w:rPr>
      </w:pPr>
    </w:p>
    <w:p w14:paraId="7D2F44F1" w14:textId="3F6959B3" w:rsidR="00AA736F" w:rsidRPr="0034750D" w:rsidRDefault="00AA736F" w:rsidP="00AA736F">
      <w:pPr>
        <w:jc w:val="both"/>
        <w:rPr>
          <w:bCs/>
          <w:color w:val="000000"/>
          <w:sz w:val="24"/>
          <w:szCs w:val="24"/>
        </w:rPr>
      </w:pPr>
      <w:r w:rsidRPr="0034750D">
        <w:rPr>
          <w:bCs/>
          <w:color w:val="000000"/>
          <w:sz w:val="24"/>
          <w:szCs w:val="24"/>
        </w:rPr>
        <w:t xml:space="preserve">La durée du contrat du </w:t>
      </w:r>
      <w:r w:rsidR="000E6295" w:rsidRPr="0034750D">
        <w:rPr>
          <w:bCs/>
          <w:color w:val="000000"/>
          <w:sz w:val="24"/>
          <w:szCs w:val="24"/>
        </w:rPr>
        <w:t>Consultant</w:t>
      </w:r>
      <w:r w:rsidRPr="0034750D">
        <w:rPr>
          <w:bCs/>
          <w:color w:val="000000"/>
          <w:sz w:val="24"/>
          <w:szCs w:val="24"/>
        </w:rPr>
        <w:t xml:space="preserve"> sera de </w:t>
      </w:r>
      <w:r w:rsidR="000653B1">
        <w:rPr>
          <w:b/>
          <w:bCs/>
          <w:color w:val="000000"/>
          <w:sz w:val="24"/>
          <w:szCs w:val="24"/>
        </w:rPr>
        <w:t>04</w:t>
      </w:r>
      <w:r w:rsidRPr="0034750D">
        <w:rPr>
          <w:b/>
          <w:bCs/>
          <w:color w:val="000000"/>
          <w:sz w:val="24"/>
          <w:szCs w:val="24"/>
        </w:rPr>
        <w:t xml:space="preserve"> mois </w:t>
      </w:r>
      <w:r w:rsidRPr="0034750D">
        <w:rPr>
          <w:bCs/>
          <w:color w:val="000000"/>
          <w:sz w:val="24"/>
          <w:szCs w:val="24"/>
        </w:rPr>
        <w:t xml:space="preserve">à compter de la date de notification de l’ordre de </w:t>
      </w:r>
      <w:r w:rsidR="000E6295" w:rsidRPr="0034750D">
        <w:rPr>
          <w:bCs/>
          <w:color w:val="000000"/>
          <w:sz w:val="24"/>
          <w:szCs w:val="24"/>
        </w:rPr>
        <w:t>service</w:t>
      </w:r>
      <w:r w:rsidRPr="0034750D">
        <w:rPr>
          <w:bCs/>
          <w:color w:val="000000"/>
          <w:sz w:val="24"/>
          <w:szCs w:val="24"/>
        </w:rPr>
        <w:t>.</w:t>
      </w:r>
    </w:p>
    <w:p w14:paraId="1974BF66" w14:textId="77777777" w:rsidR="00EC2D2C" w:rsidRPr="00156FBA" w:rsidRDefault="00EC2D2C" w:rsidP="002C7788">
      <w:pPr>
        <w:jc w:val="both"/>
      </w:pPr>
    </w:p>
    <w:p w14:paraId="2C58634E" w14:textId="6484FBE6" w:rsidR="00430281" w:rsidRPr="0034750D" w:rsidRDefault="00EC2D2C" w:rsidP="00430281">
      <w:pPr>
        <w:pStyle w:val="Paragraphedeliste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34750D">
        <w:rPr>
          <w:b/>
          <w:sz w:val="24"/>
          <w:szCs w:val="24"/>
        </w:rPr>
        <w:t>Critères de sélection :</w:t>
      </w:r>
      <w:r w:rsidR="00F67B01" w:rsidRPr="00156FBA">
        <w:t xml:space="preserve"> </w:t>
      </w:r>
    </w:p>
    <w:p w14:paraId="7AF9601F" w14:textId="77777777" w:rsidR="00430281" w:rsidRPr="0034750D" w:rsidRDefault="00430281" w:rsidP="00F67B01">
      <w:pPr>
        <w:jc w:val="both"/>
        <w:rPr>
          <w:sz w:val="24"/>
          <w:szCs w:val="24"/>
        </w:rPr>
      </w:pPr>
    </w:p>
    <w:p w14:paraId="4C0A22F0" w14:textId="17F5FA05" w:rsidR="00EC2D2C" w:rsidRPr="0034750D" w:rsidRDefault="00F67B01" w:rsidP="00F67B01">
      <w:pPr>
        <w:jc w:val="both"/>
        <w:rPr>
          <w:sz w:val="24"/>
          <w:szCs w:val="24"/>
        </w:rPr>
      </w:pPr>
      <w:r w:rsidRPr="0034750D">
        <w:rPr>
          <w:sz w:val="24"/>
          <w:szCs w:val="24"/>
        </w:rPr>
        <w:t xml:space="preserve">Les critères d’éligibilité, l’établissement de la liste restreinte et la procédure de sélection seront conformes au </w:t>
      </w:r>
      <w:r w:rsidR="00FC03F0" w:rsidRPr="0034750D">
        <w:rPr>
          <w:sz w:val="24"/>
          <w:szCs w:val="24"/>
        </w:rPr>
        <w:t>« Cadre de passation des marchés pour les opérations financées par le Groupe de la Banque</w:t>
      </w:r>
      <w:r w:rsidRPr="0034750D">
        <w:rPr>
          <w:sz w:val="24"/>
          <w:szCs w:val="24"/>
        </w:rPr>
        <w:t>, E</w:t>
      </w:r>
      <w:r w:rsidR="00832342" w:rsidRPr="0034750D">
        <w:rPr>
          <w:sz w:val="24"/>
          <w:szCs w:val="24"/>
        </w:rPr>
        <w:t xml:space="preserve">dition </w:t>
      </w:r>
      <w:r w:rsidRPr="0034750D">
        <w:rPr>
          <w:sz w:val="24"/>
          <w:szCs w:val="24"/>
        </w:rPr>
        <w:t xml:space="preserve">2015, qui </w:t>
      </w:r>
      <w:r w:rsidR="00FC03F0" w:rsidRPr="0034750D">
        <w:rPr>
          <w:sz w:val="24"/>
          <w:szCs w:val="24"/>
        </w:rPr>
        <w:t xml:space="preserve">est </w:t>
      </w:r>
      <w:r w:rsidRPr="0034750D">
        <w:rPr>
          <w:sz w:val="24"/>
          <w:szCs w:val="24"/>
        </w:rPr>
        <w:t xml:space="preserve">disponible sur le site web de la Banque à l’adresse : </w:t>
      </w:r>
      <w:hyperlink r:id="rId5" w:history="1">
        <w:r w:rsidR="00FC03F0" w:rsidRPr="0034750D">
          <w:rPr>
            <w:rStyle w:val="Lienhypertexte"/>
            <w:sz w:val="24"/>
            <w:szCs w:val="24"/>
          </w:rPr>
          <w:t>http://www.afdb.org</w:t>
        </w:r>
      </w:hyperlink>
      <w:r w:rsidRPr="0034750D">
        <w:rPr>
          <w:sz w:val="24"/>
          <w:szCs w:val="24"/>
        </w:rPr>
        <w:t>.</w:t>
      </w:r>
      <w:r w:rsidR="00FC03F0" w:rsidRPr="0034750D">
        <w:rPr>
          <w:sz w:val="24"/>
          <w:szCs w:val="24"/>
        </w:rPr>
        <w:t xml:space="preserve"> </w:t>
      </w:r>
    </w:p>
    <w:p w14:paraId="3BEB2E79" w14:textId="77777777" w:rsidR="00F67B01" w:rsidRPr="0034750D" w:rsidRDefault="00F67B01" w:rsidP="00F67B01">
      <w:pPr>
        <w:jc w:val="both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8"/>
        <w:gridCol w:w="7599"/>
        <w:gridCol w:w="865"/>
      </w:tblGrid>
      <w:tr w:rsidR="00F67B01" w:rsidRPr="00156FBA" w14:paraId="66E8F362" w14:textId="77777777" w:rsidTr="0034750D">
        <w:tc>
          <w:tcPr>
            <w:tcW w:w="598" w:type="dxa"/>
          </w:tcPr>
          <w:p w14:paraId="4862B744" w14:textId="77777777" w:rsidR="00F67B01" w:rsidRPr="0034750D" w:rsidRDefault="00F67B01" w:rsidP="00F67B01">
            <w:pPr>
              <w:jc w:val="both"/>
              <w:rPr>
                <w:b/>
                <w:i/>
                <w:sz w:val="24"/>
                <w:szCs w:val="24"/>
              </w:rPr>
            </w:pPr>
            <w:r w:rsidRPr="0034750D">
              <w:rPr>
                <w:b/>
                <w:i/>
                <w:sz w:val="24"/>
                <w:szCs w:val="24"/>
              </w:rPr>
              <w:t>N°</w:t>
            </w:r>
          </w:p>
        </w:tc>
        <w:tc>
          <w:tcPr>
            <w:tcW w:w="7599" w:type="dxa"/>
          </w:tcPr>
          <w:p w14:paraId="0E1D8758" w14:textId="77777777" w:rsidR="00F67B01" w:rsidRPr="0034750D" w:rsidRDefault="00F67B01" w:rsidP="00F67B01">
            <w:pPr>
              <w:jc w:val="both"/>
              <w:rPr>
                <w:b/>
                <w:i/>
                <w:sz w:val="24"/>
                <w:szCs w:val="24"/>
              </w:rPr>
            </w:pPr>
            <w:r w:rsidRPr="0034750D">
              <w:rPr>
                <w:b/>
                <w:i/>
                <w:sz w:val="24"/>
                <w:szCs w:val="24"/>
              </w:rPr>
              <w:t>Critères</w:t>
            </w:r>
            <w:r w:rsidR="00921103" w:rsidRPr="0034750D">
              <w:rPr>
                <w:b/>
                <w:i/>
                <w:sz w:val="24"/>
                <w:szCs w:val="24"/>
              </w:rPr>
              <w:t xml:space="preserve"> et sous critères</w:t>
            </w:r>
          </w:p>
        </w:tc>
        <w:tc>
          <w:tcPr>
            <w:tcW w:w="865" w:type="dxa"/>
          </w:tcPr>
          <w:p w14:paraId="1DDDF411" w14:textId="77777777" w:rsidR="00F67B01" w:rsidRPr="0034750D" w:rsidRDefault="00F67B01" w:rsidP="00F67B01">
            <w:pPr>
              <w:jc w:val="both"/>
              <w:rPr>
                <w:b/>
                <w:i/>
                <w:sz w:val="24"/>
                <w:szCs w:val="24"/>
              </w:rPr>
            </w:pPr>
            <w:r w:rsidRPr="0034750D">
              <w:rPr>
                <w:b/>
                <w:i/>
                <w:sz w:val="24"/>
                <w:szCs w:val="24"/>
              </w:rPr>
              <w:t>Points</w:t>
            </w:r>
          </w:p>
        </w:tc>
      </w:tr>
      <w:tr w:rsidR="00F67B01" w:rsidRPr="00156FBA" w14:paraId="385F0687" w14:textId="77777777" w:rsidTr="0034750D">
        <w:tc>
          <w:tcPr>
            <w:tcW w:w="598" w:type="dxa"/>
            <w:shd w:val="clear" w:color="auto" w:fill="D9D9D9" w:themeFill="background1" w:themeFillShade="D9"/>
          </w:tcPr>
          <w:p w14:paraId="11CDF42F" w14:textId="77777777" w:rsidR="00F67B01" w:rsidRPr="0034750D" w:rsidRDefault="00F67B01" w:rsidP="00F67B01">
            <w:p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99" w:type="dxa"/>
            <w:shd w:val="clear" w:color="auto" w:fill="D9D9D9" w:themeFill="background1" w:themeFillShade="D9"/>
          </w:tcPr>
          <w:p w14:paraId="251D7309" w14:textId="77777777" w:rsidR="00F67B01" w:rsidRPr="0034750D" w:rsidRDefault="008C5DF5" w:rsidP="00F67B01">
            <w:p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b/>
                <w:sz w:val="24"/>
                <w:szCs w:val="24"/>
              </w:rPr>
              <w:t>Expériences générales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75D2F071" w14:textId="5E051CD0" w:rsidR="00F67B01" w:rsidRPr="0034750D" w:rsidRDefault="00FA2307" w:rsidP="00EA61B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863EC">
              <w:rPr>
                <w:b/>
                <w:sz w:val="24"/>
                <w:szCs w:val="24"/>
              </w:rPr>
              <w:t>0</w:t>
            </w:r>
          </w:p>
        </w:tc>
      </w:tr>
      <w:tr w:rsidR="00F67B01" w:rsidRPr="00156FBA" w14:paraId="0426AA34" w14:textId="77777777" w:rsidTr="0034750D">
        <w:tc>
          <w:tcPr>
            <w:tcW w:w="598" w:type="dxa"/>
          </w:tcPr>
          <w:p w14:paraId="308A3D0A" w14:textId="77777777" w:rsidR="00F67B01" w:rsidRPr="0034750D" w:rsidRDefault="008940B8" w:rsidP="00F67B01">
            <w:pPr>
              <w:jc w:val="both"/>
              <w:rPr>
                <w:sz w:val="24"/>
                <w:szCs w:val="24"/>
              </w:rPr>
            </w:pPr>
            <w:r w:rsidRPr="0034750D">
              <w:rPr>
                <w:sz w:val="24"/>
                <w:szCs w:val="24"/>
              </w:rPr>
              <w:t>1.1</w:t>
            </w:r>
          </w:p>
        </w:tc>
        <w:tc>
          <w:tcPr>
            <w:tcW w:w="7599" w:type="dxa"/>
          </w:tcPr>
          <w:p w14:paraId="425473DC" w14:textId="79154903" w:rsidR="00F67B01" w:rsidRPr="0034750D" w:rsidRDefault="00E83579" w:rsidP="00BA03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620A2B" w:rsidRPr="0034750D">
              <w:rPr>
                <w:sz w:val="24"/>
                <w:szCs w:val="24"/>
              </w:rPr>
              <w:t>xpériences générales</w:t>
            </w:r>
            <w:r w:rsidR="004A653B" w:rsidRPr="0034750D">
              <w:rPr>
                <w:sz w:val="24"/>
                <w:szCs w:val="24"/>
              </w:rPr>
              <w:t xml:space="preserve"> du Bureau</w:t>
            </w:r>
            <w:r w:rsidR="00620A2B" w:rsidRPr="0034750D">
              <w:rPr>
                <w:sz w:val="24"/>
                <w:szCs w:val="24"/>
              </w:rPr>
              <w:t xml:space="preserve"> </w:t>
            </w:r>
            <w:r w:rsidR="007C418D" w:rsidRPr="0034750D">
              <w:rPr>
                <w:sz w:val="24"/>
                <w:szCs w:val="24"/>
              </w:rPr>
              <w:t>(</w:t>
            </w:r>
            <w:r w:rsidR="0084320E" w:rsidRPr="0034750D">
              <w:rPr>
                <w:sz w:val="24"/>
                <w:szCs w:val="24"/>
              </w:rPr>
              <w:t xml:space="preserve">moins de </w:t>
            </w:r>
            <w:r w:rsidR="00BA03CC">
              <w:rPr>
                <w:sz w:val="24"/>
                <w:szCs w:val="24"/>
              </w:rPr>
              <w:t>10</w:t>
            </w:r>
            <w:r w:rsidR="0084320E" w:rsidRPr="0034750D">
              <w:rPr>
                <w:sz w:val="24"/>
                <w:szCs w:val="24"/>
              </w:rPr>
              <w:t xml:space="preserve"> ans = 00 pt ; </w:t>
            </w:r>
            <w:r w:rsidR="00BA03CC">
              <w:rPr>
                <w:sz w:val="24"/>
                <w:szCs w:val="24"/>
              </w:rPr>
              <w:t>10</w:t>
            </w:r>
            <w:r w:rsidR="0084320E" w:rsidRPr="0034750D">
              <w:rPr>
                <w:sz w:val="24"/>
                <w:szCs w:val="24"/>
              </w:rPr>
              <w:t xml:space="preserve"> ans = </w:t>
            </w:r>
            <w:r w:rsidR="00FA2307">
              <w:rPr>
                <w:sz w:val="24"/>
                <w:szCs w:val="24"/>
              </w:rPr>
              <w:t>15</w:t>
            </w:r>
            <w:r w:rsidR="001863EC" w:rsidRPr="0034750D">
              <w:rPr>
                <w:sz w:val="24"/>
                <w:szCs w:val="24"/>
              </w:rPr>
              <w:t xml:space="preserve"> </w:t>
            </w:r>
            <w:r w:rsidR="0084320E" w:rsidRPr="0034750D">
              <w:rPr>
                <w:sz w:val="24"/>
                <w:szCs w:val="24"/>
              </w:rPr>
              <w:t xml:space="preserve">pts et </w:t>
            </w:r>
            <w:r w:rsidR="001863EC" w:rsidRPr="0034750D">
              <w:rPr>
                <w:sz w:val="24"/>
                <w:szCs w:val="24"/>
              </w:rPr>
              <w:t>0</w:t>
            </w:r>
            <w:r w:rsidR="00FA2307">
              <w:rPr>
                <w:sz w:val="24"/>
                <w:szCs w:val="24"/>
              </w:rPr>
              <w:t>3</w:t>
            </w:r>
            <w:r w:rsidR="001863EC" w:rsidRPr="0034750D">
              <w:rPr>
                <w:sz w:val="24"/>
                <w:szCs w:val="24"/>
              </w:rPr>
              <w:t xml:space="preserve"> </w:t>
            </w:r>
            <w:r w:rsidR="0084320E" w:rsidRPr="0034750D">
              <w:rPr>
                <w:sz w:val="24"/>
                <w:szCs w:val="24"/>
              </w:rPr>
              <w:t>pt</w:t>
            </w:r>
            <w:r w:rsidR="001863EC">
              <w:rPr>
                <w:sz w:val="24"/>
                <w:szCs w:val="24"/>
              </w:rPr>
              <w:t>s</w:t>
            </w:r>
            <w:r w:rsidR="0084320E" w:rsidRPr="0034750D">
              <w:rPr>
                <w:sz w:val="24"/>
                <w:szCs w:val="24"/>
              </w:rPr>
              <w:t xml:space="preserve"> par année supplémentaire jusqu’à </w:t>
            </w:r>
            <w:r w:rsidR="001863EC">
              <w:rPr>
                <w:sz w:val="24"/>
                <w:szCs w:val="24"/>
              </w:rPr>
              <w:t>1</w:t>
            </w:r>
            <w:r w:rsidR="00AB7321">
              <w:rPr>
                <w:sz w:val="24"/>
                <w:szCs w:val="24"/>
              </w:rPr>
              <w:t>5</w:t>
            </w:r>
            <w:r w:rsidR="001863EC" w:rsidRPr="0034750D">
              <w:rPr>
                <w:sz w:val="24"/>
                <w:szCs w:val="24"/>
              </w:rPr>
              <w:t xml:space="preserve"> </w:t>
            </w:r>
            <w:r w:rsidR="0084320E" w:rsidRPr="0034750D">
              <w:rPr>
                <w:sz w:val="24"/>
                <w:szCs w:val="24"/>
              </w:rPr>
              <w:t>pts</w:t>
            </w:r>
            <w:r w:rsidR="007C418D" w:rsidRPr="0034750D">
              <w:rPr>
                <w:sz w:val="24"/>
                <w:szCs w:val="24"/>
              </w:rPr>
              <w:t>)</w:t>
            </w:r>
            <w:r w:rsidR="00620A2B" w:rsidRPr="0034750D">
              <w:rPr>
                <w:sz w:val="24"/>
                <w:szCs w:val="24"/>
              </w:rPr>
              <w:t xml:space="preserve">. </w:t>
            </w:r>
            <w:r w:rsidR="00FC0072" w:rsidRPr="0034750D">
              <w:rPr>
                <w:b/>
                <w:i/>
              </w:rPr>
              <w:t>Pour c</w:t>
            </w:r>
            <w:r w:rsidR="00620A2B" w:rsidRPr="0034750D">
              <w:rPr>
                <w:b/>
                <w:i/>
              </w:rPr>
              <w:t>e faire, le cumul de la durée de chaque mission sera considéré.</w:t>
            </w:r>
          </w:p>
        </w:tc>
        <w:tc>
          <w:tcPr>
            <w:tcW w:w="865" w:type="dxa"/>
          </w:tcPr>
          <w:p w14:paraId="3CEDA6D9" w14:textId="77777777" w:rsidR="00F67B01" w:rsidRPr="0034750D" w:rsidRDefault="00F67B01" w:rsidP="00F67B0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67B01" w:rsidRPr="00156FBA" w14:paraId="4424B7F1" w14:textId="77777777" w:rsidTr="0034750D">
        <w:tc>
          <w:tcPr>
            <w:tcW w:w="598" w:type="dxa"/>
            <w:shd w:val="clear" w:color="auto" w:fill="D9D9D9" w:themeFill="background1" w:themeFillShade="D9"/>
          </w:tcPr>
          <w:p w14:paraId="5A5C386C" w14:textId="77777777" w:rsidR="00F67B01" w:rsidRPr="0034750D" w:rsidRDefault="008C5DF5" w:rsidP="00F67B01">
            <w:p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99" w:type="dxa"/>
            <w:shd w:val="clear" w:color="auto" w:fill="D9D9D9" w:themeFill="background1" w:themeFillShade="D9"/>
          </w:tcPr>
          <w:p w14:paraId="1EED7588" w14:textId="77777777" w:rsidR="00F67B01" w:rsidRPr="0034750D" w:rsidRDefault="008C5DF5" w:rsidP="008C5DF5">
            <w:p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b/>
                <w:sz w:val="24"/>
                <w:szCs w:val="24"/>
              </w:rPr>
              <w:t>Expériences spécifiques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16C2A445" w14:textId="69244DD7" w:rsidR="00F67B01" w:rsidRPr="0034750D" w:rsidRDefault="00B24EBC" w:rsidP="00D910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539C4" w:rsidRPr="0034750D">
              <w:rPr>
                <w:b/>
                <w:sz w:val="24"/>
                <w:szCs w:val="24"/>
              </w:rPr>
              <w:t>0</w:t>
            </w:r>
          </w:p>
        </w:tc>
      </w:tr>
      <w:tr w:rsidR="00F67B01" w:rsidRPr="00156FBA" w14:paraId="63E0DD44" w14:textId="77777777" w:rsidTr="0034750D">
        <w:tc>
          <w:tcPr>
            <w:tcW w:w="598" w:type="dxa"/>
          </w:tcPr>
          <w:p w14:paraId="4FB18053" w14:textId="77777777" w:rsidR="00F67B01" w:rsidRPr="0034750D" w:rsidRDefault="008940B8" w:rsidP="00F67B01">
            <w:pPr>
              <w:jc w:val="both"/>
              <w:rPr>
                <w:sz w:val="24"/>
                <w:szCs w:val="24"/>
              </w:rPr>
            </w:pPr>
            <w:r w:rsidRPr="0034750D">
              <w:rPr>
                <w:sz w:val="24"/>
                <w:szCs w:val="24"/>
              </w:rPr>
              <w:t>2.1</w:t>
            </w:r>
          </w:p>
        </w:tc>
        <w:tc>
          <w:tcPr>
            <w:tcW w:w="7599" w:type="dxa"/>
          </w:tcPr>
          <w:p w14:paraId="6794DFF1" w14:textId="78D84EC8" w:rsidR="00F67B01" w:rsidRPr="0034750D" w:rsidRDefault="00E83579" w:rsidP="006440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E22F7E" w:rsidRPr="0034750D">
              <w:rPr>
                <w:sz w:val="24"/>
                <w:szCs w:val="24"/>
              </w:rPr>
              <w:t>xpériences</w:t>
            </w:r>
            <w:r w:rsidR="00E22F7E" w:rsidRPr="00156FBA">
              <w:t xml:space="preserve"> </w:t>
            </w:r>
            <w:r w:rsidR="00E22F7E" w:rsidRPr="0034750D">
              <w:rPr>
                <w:sz w:val="24"/>
                <w:szCs w:val="24"/>
              </w:rPr>
              <w:t>spécifiques</w:t>
            </w:r>
            <w:r w:rsidR="006453BE" w:rsidRPr="0034750D">
              <w:rPr>
                <w:sz w:val="24"/>
                <w:szCs w:val="24"/>
              </w:rPr>
              <w:t xml:space="preserve"> du Bureau</w:t>
            </w:r>
            <w:r w:rsidR="008D1353" w:rsidRPr="0034750D">
              <w:rPr>
                <w:sz w:val="24"/>
                <w:szCs w:val="24"/>
              </w:rPr>
              <w:t xml:space="preserve"> </w:t>
            </w:r>
            <w:r w:rsidR="007C418D" w:rsidRPr="0034750D">
              <w:rPr>
                <w:sz w:val="24"/>
                <w:szCs w:val="24"/>
              </w:rPr>
              <w:t>(</w:t>
            </w:r>
            <w:r w:rsidR="00644095">
              <w:rPr>
                <w:sz w:val="24"/>
                <w:szCs w:val="24"/>
              </w:rPr>
              <w:t>10</w:t>
            </w:r>
            <w:r w:rsidR="00FC0072" w:rsidRPr="0034750D">
              <w:rPr>
                <w:sz w:val="24"/>
                <w:szCs w:val="24"/>
              </w:rPr>
              <w:t xml:space="preserve"> pt</w:t>
            </w:r>
            <w:r w:rsidR="0084320E" w:rsidRPr="0034750D">
              <w:rPr>
                <w:sz w:val="24"/>
                <w:szCs w:val="24"/>
              </w:rPr>
              <w:t>s</w:t>
            </w:r>
            <w:r w:rsidR="00FC0072" w:rsidRPr="0034750D">
              <w:rPr>
                <w:sz w:val="24"/>
                <w:szCs w:val="24"/>
              </w:rPr>
              <w:t xml:space="preserve"> par </w:t>
            </w:r>
            <w:r w:rsidR="00726E3A">
              <w:rPr>
                <w:sz w:val="24"/>
                <w:szCs w:val="24"/>
              </w:rPr>
              <w:t xml:space="preserve">mission </w:t>
            </w:r>
            <w:r w:rsidR="0084320E" w:rsidRPr="0034750D">
              <w:rPr>
                <w:sz w:val="24"/>
                <w:szCs w:val="24"/>
              </w:rPr>
              <w:t xml:space="preserve">jusqu’à </w:t>
            </w:r>
            <w:r w:rsidR="00644095">
              <w:rPr>
                <w:sz w:val="24"/>
                <w:szCs w:val="24"/>
              </w:rPr>
              <w:t>5</w:t>
            </w:r>
            <w:r w:rsidR="00B24EBC">
              <w:rPr>
                <w:sz w:val="24"/>
                <w:szCs w:val="24"/>
              </w:rPr>
              <w:t>0</w:t>
            </w:r>
            <w:r w:rsidR="00B24EBC" w:rsidRPr="0034750D">
              <w:rPr>
                <w:sz w:val="24"/>
                <w:szCs w:val="24"/>
              </w:rPr>
              <w:t xml:space="preserve"> </w:t>
            </w:r>
            <w:r w:rsidR="0084320E" w:rsidRPr="0034750D">
              <w:rPr>
                <w:sz w:val="24"/>
                <w:szCs w:val="24"/>
              </w:rPr>
              <w:t>pts</w:t>
            </w:r>
            <w:r w:rsidR="007C418D" w:rsidRPr="0034750D">
              <w:rPr>
                <w:sz w:val="24"/>
                <w:szCs w:val="24"/>
              </w:rPr>
              <w:t>)</w:t>
            </w:r>
            <w:r w:rsidR="00620A2B" w:rsidRPr="0034750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65" w:type="dxa"/>
          </w:tcPr>
          <w:p w14:paraId="5560210D" w14:textId="77777777" w:rsidR="00F67B01" w:rsidRPr="0034750D" w:rsidRDefault="00F67B01" w:rsidP="00F67B0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408D8" w:rsidRPr="00156FBA" w14:paraId="382CB7A8" w14:textId="77777777" w:rsidTr="0034750D">
        <w:tc>
          <w:tcPr>
            <w:tcW w:w="598" w:type="dxa"/>
            <w:shd w:val="clear" w:color="auto" w:fill="D9D9D9" w:themeFill="background1" w:themeFillShade="D9"/>
          </w:tcPr>
          <w:p w14:paraId="7E4D7EDF" w14:textId="48A77A7B" w:rsidR="00D408D8" w:rsidRPr="0034750D" w:rsidRDefault="00595E43" w:rsidP="00D408D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99" w:type="dxa"/>
            <w:shd w:val="clear" w:color="auto" w:fill="D9D9D9" w:themeFill="background1" w:themeFillShade="D9"/>
          </w:tcPr>
          <w:p w14:paraId="7E092BF7" w14:textId="3FA993E6" w:rsidR="00D408D8" w:rsidRPr="0034750D" w:rsidRDefault="00D408D8" w:rsidP="00D408D8">
            <w:p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b/>
                <w:sz w:val="24"/>
                <w:szCs w:val="24"/>
              </w:rPr>
              <w:t>Présentation générale du Bureau ou de chaque Bureau en cas de Groupement</w:t>
            </w:r>
            <w:r w:rsidR="0035285E" w:rsidRPr="0034750D">
              <w:rPr>
                <w:b/>
                <w:sz w:val="24"/>
                <w:szCs w:val="24"/>
              </w:rPr>
              <w:t xml:space="preserve"> (</w:t>
            </w:r>
            <w:r w:rsidR="0035285E" w:rsidRPr="0034750D">
              <w:rPr>
                <w:b/>
                <w:i/>
              </w:rPr>
              <w:t>en cas de groupement, la moyenne des notes des membres sera retenue)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40E8A5C8" w14:textId="5C12A40A" w:rsidR="00D408D8" w:rsidRPr="0034750D" w:rsidRDefault="00E14FE4" w:rsidP="00D408D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408D8" w:rsidRPr="0034750D">
              <w:rPr>
                <w:b/>
                <w:sz w:val="24"/>
                <w:szCs w:val="24"/>
              </w:rPr>
              <w:t>0</w:t>
            </w:r>
          </w:p>
        </w:tc>
      </w:tr>
      <w:tr w:rsidR="00D408D8" w:rsidRPr="00156FBA" w14:paraId="7FA31614" w14:textId="77777777" w:rsidTr="0034750D">
        <w:tc>
          <w:tcPr>
            <w:tcW w:w="598" w:type="dxa"/>
            <w:shd w:val="clear" w:color="auto" w:fill="auto"/>
          </w:tcPr>
          <w:p w14:paraId="268E853E" w14:textId="7FB9F735" w:rsidR="00D408D8" w:rsidRPr="0034750D" w:rsidRDefault="008429DC" w:rsidP="00D408D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08D8" w:rsidRPr="0034750D">
              <w:rPr>
                <w:sz w:val="24"/>
                <w:szCs w:val="24"/>
              </w:rPr>
              <w:t>.1</w:t>
            </w:r>
          </w:p>
        </w:tc>
        <w:tc>
          <w:tcPr>
            <w:tcW w:w="7599" w:type="dxa"/>
            <w:shd w:val="clear" w:color="auto" w:fill="auto"/>
          </w:tcPr>
          <w:p w14:paraId="449A73DD" w14:textId="0D9EF16B" w:rsidR="00D408D8" w:rsidRPr="0034750D" w:rsidRDefault="00430281" w:rsidP="00A16D24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4750D">
              <w:rPr>
                <w:sz w:val="24"/>
                <w:szCs w:val="24"/>
              </w:rPr>
              <w:t>P</w:t>
            </w:r>
            <w:r w:rsidR="00D408D8" w:rsidRPr="0034750D">
              <w:rPr>
                <w:sz w:val="24"/>
                <w:szCs w:val="24"/>
              </w:rPr>
              <w:t>résentation</w:t>
            </w:r>
            <w:r w:rsidRPr="0034750D">
              <w:rPr>
                <w:sz w:val="24"/>
                <w:szCs w:val="24"/>
              </w:rPr>
              <w:tab/>
            </w:r>
            <w:r w:rsidRPr="0034750D">
              <w:rPr>
                <w:sz w:val="24"/>
                <w:szCs w:val="24"/>
              </w:rPr>
              <w:tab/>
            </w:r>
            <w:r w:rsidR="00B96F28" w:rsidRPr="0034750D">
              <w:rPr>
                <w:sz w:val="24"/>
                <w:szCs w:val="24"/>
              </w:rPr>
              <w:t xml:space="preserve">(notée de 0 à </w:t>
            </w:r>
            <w:r w:rsidR="00A16D24">
              <w:rPr>
                <w:sz w:val="24"/>
                <w:szCs w:val="24"/>
              </w:rPr>
              <w:t>2</w:t>
            </w:r>
            <w:r w:rsidR="00D408D8" w:rsidRPr="0034750D">
              <w:rPr>
                <w:sz w:val="24"/>
                <w:szCs w:val="24"/>
              </w:rPr>
              <w:t>)</w:t>
            </w:r>
          </w:p>
        </w:tc>
        <w:tc>
          <w:tcPr>
            <w:tcW w:w="865" w:type="dxa"/>
            <w:shd w:val="clear" w:color="auto" w:fill="auto"/>
          </w:tcPr>
          <w:p w14:paraId="745BC50A" w14:textId="77777777" w:rsidR="00D408D8" w:rsidRPr="0034750D" w:rsidRDefault="00D408D8" w:rsidP="00D408D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408D8" w:rsidRPr="00156FBA" w14:paraId="4788C555" w14:textId="77777777" w:rsidTr="0034750D">
        <w:tc>
          <w:tcPr>
            <w:tcW w:w="598" w:type="dxa"/>
            <w:shd w:val="clear" w:color="auto" w:fill="auto"/>
          </w:tcPr>
          <w:p w14:paraId="2E92EA70" w14:textId="6A457D2D" w:rsidR="00D408D8" w:rsidRPr="0034750D" w:rsidRDefault="008429DC" w:rsidP="00D408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08D8" w:rsidRPr="0034750D">
              <w:rPr>
                <w:sz w:val="24"/>
                <w:szCs w:val="24"/>
              </w:rPr>
              <w:t>.2</w:t>
            </w:r>
          </w:p>
        </w:tc>
        <w:tc>
          <w:tcPr>
            <w:tcW w:w="7599" w:type="dxa"/>
            <w:shd w:val="clear" w:color="auto" w:fill="auto"/>
          </w:tcPr>
          <w:p w14:paraId="55389730" w14:textId="353B3809" w:rsidR="00D408D8" w:rsidRPr="0034750D" w:rsidRDefault="00430281" w:rsidP="00D408D8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sz w:val="24"/>
                <w:szCs w:val="24"/>
              </w:rPr>
              <w:t>Organisation</w:t>
            </w:r>
            <w:r w:rsidRPr="0034750D">
              <w:rPr>
                <w:sz w:val="24"/>
                <w:szCs w:val="24"/>
              </w:rPr>
              <w:tab/>
            </w:r>
            <w:r w:rsidRPr="0034750D">
              <w:rPr>
                <w:sz w:val="24"/>
                <w:szCs w:val="24"/>
              </w:rPr>
              <w:tab/>
              <w:t>(</w:t>
            </w:r>
            <w:r w:rsidR="00D408D8" w:rsidRPr="0034750D">
              <w:rPr>
                <w:sz w:val="24"/>
                <w:szCs w:val="24"/>
              </w:rPr>
              <w:t>notée de 0</w:t>
            </w:r>
            <w:r w:rsidR="00B96F28" w:rsidRPr="0034750D">
              <w:rPr>
                <w:sz w:val="24"/>
                <w:szCs w:val="24"/>
              </w:rPr>
              <w:t xml:space="preserve"> à </w:t>
            </w:r>
            <w:r w:rsidR="00E14FE4">
              <w:rPr>
                <w:sz w:val="24"/>
                <w:szCs w:val="24"/>
              </w:rPr>
              <w:t>3</w:t>
            </w:r>
            <w:r w:rsidR="00D408D8" w:rsidRPr="0034750D">
              <w:rPr>
                <w:sz w:val="24"/>
                <w:szCs w:val="24"/>
              </w:rPr>
              <w:t>)</w:t>
            </w:r>
          </w:p>
        </w:tc>
        <w:tc>
          <w:tcPr>
            <w:tcW w:w="865" w:type="dxa"/>
            <w:shd w:val="clear" w:color="auto" w:fill="auto"/>
          </w:tcPr>
          <w:p w14:paraId="770CF7BB" w14:textId="77777777" w:rsidR="00D408D8" w:rsidRPr="0034750D" w:rsidRDefault="00D408D8" w:rsidP="00D408D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431F" w:rsidRPr="00156FBA" w14:paraId="010A7E25" w14:textId="77777777" w:rsidTr="0034750D">
        <w:tc>
          <w:tcPr>
            <w:tcW w:w="598" w:type="dxa"/>
            <w:shd w:val="clear" w:color="auto" w:fill="auto"/>
          </w:tcPr>
          <w:p w14:paraId="65072638" w14:textId="648D3710" w:rsidR="005A431F" w:rsidRPr="0034750D" w:rsidRDefault="008429DC" w:rsidP="005A4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431F" w:rsidRPr="0034750D">
              <w:rPr>
                <w:sz w:val="24"/>
                <w:szCs w:val="24"/>
              </w:rPr>
              <w:t>.3</w:t>
            </w:r>
          </w:p>
        </w:tc>
        <w:tc>
          <w:tcPr>
            <w:tcW w:w="7599" w:type="dxa"/>
            <w:shd w:val="clear" w:color="auto" w:fill="auto"/>
          </w:tcPr>
          <w:p w14:paraId="5E52121A" w14:textId="26B49E15" w:rsidR="005A431F" w:rsidRPr="0034750D" w:rsidRDefault="005A431F" w:rsidP="00A16D24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sz w:val="24"/>
                <w:szCs w:val="24"/>
              </w:rPr>
              <w:t>Capacité technique</w:t>
            </w:r>
            <w:r w:rsidRPr="0034750D">
              <w:rPr>
                <w:sz w:val="24"/>
                <w:szCs w:val="24"/>
              </w:rPr>
              <w:tab/>
              <w:t xml:space="preserve">(notée de 0 à </w:t>
            </w:r>
            <w:r w:rsidR="00A16D24">
              <w:rPr>
                <w:sz w:val="24"/>
                <w:szCs w:val="24"/>
              </w:rPr>
              <w:t>5</w:t>
            </w:r>
            <w:r w:rsidRPr="0034750D">
              <w:rPr>
                <w:sz w:val="24"/>
                <w:szCs w:val="24"/>
              </w:rPr>
              <w:t>)</w:t>
            </w:r>
          </w:p>
        </w:tc>
        <w:tc>
          <w:tcPr>
            <w:tcW w:w="865" w:type="dxa"/>
            <w:shd w:val="clear" w:color="auto" w:fill="auto"/>
          </w:tcPr>
          <w:p w14:paraId="0D8D4E88" w14:textId="77777777" w:rsidR="005A431F" w:rsidRPr="0034750D" w:rsidRDefault="005A431F" w:rsidP="005A431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431F" w:rsidRPr="00156FBA" w14:paraId="5147F12F" w14:textId="77777777" w:rsidTr="0034750D">
        <w:tc>
          <w:tcPr>
            <w:tcW w:w="598" w:type="dxa"/>
            <w:shd w:val="clear" w:color="auto" w:fill="auto"/>
          </w:tcPr>
          <w:p w14:paraId="0A95F08A" w14:textId="07F22164" w:rsidR="005A431F" w:rsidRPr="0034750D" w:rsidRDefault="008429DC" w:rsidP="005A4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431F" w:rsidRPr="0034750D">
              <w:rPr>
                <w:sz w:val="24"/>
                <w:szCs w:val="24"/>
              </w:rPr>
              <w:t>.4</w:t>
            </w:r>
          </w:p>
        </w:tc>
        <w:tc>
          <w:tcPr>
            <w:tcW w:w="7599" w:type="dxa"/>
            <w:shd w:val="clear" w:color="auto" w:fill="auto"/>
          </w:tcPr>
          <w:p w14:paraId="3539A039" w14:textId="10EE4FB9" w:rsidR="005A431F" w:rsidRPr="0034750D" w:rsidRDefault="005A431F" w:rsidP="00A16D24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sz w:val="24"/>
                <w:szCs w:val="24"/>
              </w:rPr>
              <w:t>Capacité financière</w:t>
            </w:r>
            <w:r w:rsidRPr="0034750D">
              <w:rPr>
                <w:sz w:val="24"/>
                <w:szCs w:val="24"/>
              </w:rPr>
              <w:tab/>
              <w:t xml:space="preserve">(notée de 0 à </w:t>
            </w:r>
            <w:r w:rsidR="00A16D24">
              <w:rPr>
                <w:sz w:val="24"/>
                <w:szCs w:val="24"/>
              </w:rPr>
              <w:t>6</w:t>
            </w:r>
            <w:r w:rsidRPr="0034750D">
              <w:rPr>
                <w:sz w:val="24"/>
                <w:szCs w:val="24"/>
              </w:rPr>
              <w:t>)</w:t>
            </w:r>
          </w:p>
        </w:tc>
        <w:tc>
          <w:tcPr>
            <w:tcW w:w="865" w:type="dxa"/>
            <w:shd w:val="clear" w:color="auto" w:fill="auto"/>
          </w:tcPr>
          <w:p w14:paraId="7EC471A0" w14:textId="77777777" w:rsidR="005A431F" w:rsidRPr="0034750D" w:rsidRDefault="005A431F" w:rsidP="005A431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431F" w:rsidRPr="00156FBA" w14:paraId="0692A4D8" w14:textId="77777777" w:rsidTr="0034750D">
        <w:tc>
          <w:tcPr>
            <w:tcW w:w="598" w:type="dxa"/>
            <w:shd w:val="clear" w:color="auto" w:fill="auto"/>
          </w:tcPr>
          <w:p w14:paraId="4FFC8971" w14:textId="5406AB57" w:rsidR="005A431F" w:rsidRPr="0034750D" w:rsidRDefault="008429DC" w:rsidP="005A4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431F" w:rsidRPr="0034750D">
              <w:rPr>
                <w:sz w:val="24"/>
                <w:szCs w:val="24"/>
              </w:rPr>
              <w:t>.5</w:t>
            </w:r>
          </w:p>
        </w:tc>
        <w:tc>
          <w:tcPr>
            <w:tcW w:w="7599" w:type="dxa"/>
            <w:shd w:val="clear" w:color="auto" w:fill="auto"/>
          </w:tcPr>
          <w:p w14:paraId="26318713" w14:textId="2F4DBC3E" w:rsidR="005A431F" w:rsidRPr="0034750D" w:rsidRDefault="005A431F" w:rsidP="005A431F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sz w:val="24"/>
                <w:szCs w:val="24"/>
              </w:rPr>
              <w:t>Capacité matériel</w:t>
            </w:r>
            <w:r w:rsidRPr="0034750D">
              <w:rPr>
                <w:sz w:val="24"/>
                <w:szCs w:val="24"/>
              </w:rPr>
              <w:tab/>
              <w:t xml:space="preserve">(notée de 0 à </w:t>
            </w:r>
            <w:r>
              <w:rPr>
                <w:sz w:val="24"/>
                <w:szCs w:val="24"/>
              </w:rPr>
              <w:t>4</w:t>
            </w:r>
            <w:r w:rsidRPr="0034750D">
              <w:rPr>
                <w:sz w:val="24"/>
                <w:szCs w:val="24"/>
              </w:rPr>
              <w:t>)</w:t>
            </w:r>
          </w:p>
        </w:tc>
        <w:tc>
          <w:tcPr>
            <w:tcW w:w="865" w:type="dxa"/>
            <w:shd w:val="clear" w:color="auto" w:fill="auto"/>
          </w:tcPr>
          <w:p w14:paraId="5517A145" w14:textId="77777777" w:rsidR="005A431F" w:rsidRPr="0034750D" w:rsidRDefault="005A431F" w:rsidP="005A431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431F" w:rsidRPr="00156FBA" w14:paraId="4C869DF2" w14:textId="77777777" w:rsidTr="0034750D">
        <w:tc>
          <w:tcPr>
            <w:tcW w:w="8197" w:type="dxa"/>
            <w:gridSpan w:val="2"/>
            <w:shd w:val="clear" w:color="auto" w:fill="D9D9D9" w:themeFill="background1" w:themeFillShade="D9"/>
          </w:tcPr>
          <w:p w14:paraId="0E3A94FB" w14:textId="77777777" w:rsidR="005A431F" w:rsidRPr="0034750D" w:rsidRDefault="005A431F" w:rsidP="005A431F">
            <w:p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b/>
                <w:sz w:val="24"/>
                <w:szCs w:val="24"/>
              </w:rPr>
              <w:t>Total des points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78721B1A" w14:textId="77777777" w:rsidR="005A431F" w:rsidRPr="0034750D" w:rsidRDefault="005A431F" w:rsidP="005A431F">
            <w:pPr>
              <w:jc w:val="both"/>
              <w:rPr>
                <w:b/>
                <w:sz w:val="24"/>
                <w:szCs w:val="24"/>
              </w:rPr>
            </w:pPr>
            <w:r w:rsidRPr="0034750D">
              <w:rPr>
                <w:b/>
                <w:sz w:val="24"/>
                <w:szCs w:val="24"/>
              </w:rPr>
              <w:t>100</w:t>
            </w:r>
          </w:p>
        </w:tc>
      </w:tr>
    </w:tbl>
    <w:p w14:paraId="63661D29" w14:textId="1897C3D7" w:rsidR="00482B8B" w:rsidRPr="0034750D" w:rsidRDefault="00482B8B" w:rsidP="00482B8B">
      <w:pPr>
        <w:jc w:val="both"/>
      </w:pPr>
      <w:r w:rsidRPr="0034750D">
        <w:rPr>
          <w:b/>
          <w:i/>
          <w:u w:val="single"/>
        </w:rPr>
        <w:t>NB</w:t>
      </w:r>
      <w:r w:rsidRPr="0034750D">
        <w:rPr>
          <w:b/>
          <w:i/>
        </w:rPr>
        <w:t xml:space="preserve"> : </w:t>
      </w:r>
      <w:r w:rsidRPr="009B2BF2">
        <w:rPr>
          <w:b/>
          <w:i/>
        </w:rPr>
        <w:t xml:space="preserve">Mission similaire (expérience spécifique) se définie comme une mission </w:t>
      </w:r>
      <w:r w:rsidR="00FC5EB4" w:rsidRPr="009B2BF2">
        <w:rPr>
          <w:b/>
          <w:i/>
        </w:rPr>
        <w:t>d’études</w:t>
      </w:r>
      <w:r w:rsidR="00977289" w:rsidRPr="009B2BF2">
        <w:rPr>
          <w:b/>
          <w:i/>
        </w:rPr>
        <w:t xml:space="preserve"> (</w:t>
      </w:r>
      <w:r w:rsidR="00423BEF" w:rsidRPr="009B2BF2">
        <w:rPr>
          <w:b/>
          <w:i/>
        </w:rPr>
        <w:t>hydro-climatique</w:t>
      </w:r>
      <w:r w:rsidR="00977289" w:rsidRPr="009B2BF2">
        <w:rPr>
          <w:b/>
          <w:i/>
        </w:rPr>
        <w:t>)</w:t>
      </w:r>
      <w:r w:rsidRPr="009B2BF2">
        <w:rPr>
          <w:b/>
          <w:i/>
        </w:rPr>
        <w:t xml:space="preserve"> pour le compte d’un organisme public, parapublic ou international.</w:t>
      </w:r>
    </w:p>
    <w:p w14:paraId="5F799C56" w14:textId="77777777" w:rsidR="008360A4" w:rsidRPr="0034750D" w:rsidRDefault="008360A4" w:rsidP="002C7788">
      <w:pPr>
        <w:jc w:val="both"/>
        <w:rPr>
          <w:b/>
          <w:i/>
          <w:sz w:val="24"/>
          <w:szCs w:val="24"/>
        </w:rPr>
      </w:pPr>
    </w:p>
    <w:p w14:paraId="576F8567" w14:textId="51D7E50E" w:rsidR="001B707B" w:rsidRPr="0034750D" w:rsidRDefault="001B707B" w:rsidP="001B707B">
      <w:pPr>
        <w:jc w:val="both"/>
        <w:rPr>
          <w:b/>
          <w:bCs/>
          <w:iCs/>
          <w:sz w:val="24"/>
          <w:szCs w:val="24"/>
        </w:rPr>
      </w:pPr>
      <w:r w:rsidRPr="0034750D">
        <w:rPr>
          <w:b/>
          <w:bCs/>
          <w:iCs/>
          <w:sz w:val="24"/>
          <w:szCs w:val="24"/>
        </w:rPr>
        <w:lastRenderedPageBreak/>
        <w:t xml:space="preserve">A l’issue du rapport d’analyse et d’évaluation des dossiers de manifestation d’intérêt, une liste restreinte sera dressée avec les </w:t>
      </w:r>
      <w:r w:rsidR="00CE12BE">
        <w:rPr>
          <w:b/>
          <w:bCs/>
          <w:iCs/>
          <w:sz w:val="24"/>
          <w:szCs w:val="24"/>
        </w:rPr>
        <w:t>06</w:t>
      </w:r>
      <w:r w:rsidR="00CE12BE" w:rsidRPr="0034750D">
        <w:rPr>
          <w:b/>
          <w:bCs/>
          <w:iCs/>
          <w:sz w:val="24"/>
          <w:szCs w:val="24"/>
        </w:rPr>
        <w:t xml:space="preserve"> </w:t>
      </w:r>
      <w:r w:rsidRPr="0034750D">
        <w:rPr>
          <w:b/>
          <w:bCs/>
          <w:iCs/>
          <w:sz w:val="24"/>
          <w:szCs w:val="24"/>
        </w:rPr>
        <w:t xml:space="preserve">Bureaux ou Groupement de Bureaux classés premiers. Cependant, les Candidats non retenus seront informés de la suite réservée à leurs candidatures après l’avis de </w:t>
      </w:r>
      <w:r w:rsidR="00430281" w:rsidRPr="0034750D">
        <w:rPr>
          <w:b/>
          <w:bCs/>
          <w:iCs/>
          <w:sz w:val="24"/>
          <w:szCs w:val="24"/>
        </w:rPr>
        <w:t>non-objection</w:t>
      </w:r>
      <w:r w:rsidRPr="0034750D">
        <w:rPr>
          <w:b/>
          <w:bCs/>
          <w:iCs/>
          <w:sz w:val="24"/>
          <w:szCs w:val="24"/>
        </w:rPr>
        <w:t xml:space="preserve"> de la BAD. Les dossiers déposés ne seront pas à retourner aux Candidats.</w:t>
      </w:r>
      <w:r w:rsidR="00156FBA">
        <w:rPr>
          <w:b/>
          <w:bCs/>
          <w:iCs/>
          <w:sz w:val="24"/>
          <w:szCs w:val="24"/>
        </w:rPr>
        <w:t xml:space="preserve"> </w:t>
      </w:r>
      <w:r w:rsidR="00156FBA" w:rsidRPr="00156FBA">
        <w:rPr>
          <w:b/>
          <w:bCs/>
          <w:iCs/>
          <w:sz w:val="24"/>
          <w:szCs w:val="24"/>
        </w:rPr>
        <w:t>L’intérêt manifesté par un consultant n’implique aucune obligation de la part de l’Emprunteur de le retenir sur la liste restreinte</w:t>
      </w:r>
      <w:r w:rsidR="00A90118">
        <w:rPr>
          <w:b/>
          <w:bCs/>
          <w:iCs/>
          <w:sz w:val="24"/>
          <w:szCs w:val="24"/>
        </w:rPr>
        <w:t>.</w:t>
      </w:r>
    </w:p>
    <w:p w14:paraId="6C5DAB6A" w14:textId="77777777" w:rsidR="008360A4" w:rsidRPr="0034750D" w:rsidRDefault="008360A4" w:rsidP="002C7788">
      <w:pPr>
        <w:jc w:val="both"/>
        <w:rPr>
          <w:b/>
          <w:i/>
          <w:sz w:val="24"/>
          <w:szCs w:val="24"/>
        </w:rPr>
      </w:pPr>
    </w:p>
    <w:p w14:paraId="6085EA08" w14:textId="60EEF492" w:rsidR="001B707B" w:rsidRPr="0034750D" w:rsidRDefault="001B707B" w:rsidP="002C7788">
      <w:pPr>
        <w:jc w:val="both"/>
        <w:rPr>
          <w:b/>
          <w:i/>
          <w:sz w:val="24"/>
          <w:szCs w:val="24"/>
        </w:rPr>
      </w:pPr>
      <w:r w:rsidRPr="0034750D">
        <w:rPr>
          <w:b/>
          <w:i/>
          <w:sz w:val="24"/>
          <w:szCs w:val="24"/>
        </w:rPr>
        <w:t>Au cas où des Bureaux</w:t>
      </w:r>
      <w:r w:rsidR="000E6295" w:rsidRPr="0034750D">
        <w:rPr>
          <w:b/>
          <w:i/>
          <w:sz w:val="24"/>
          <w:szCs w:val="24"/>
        </w:rPr>
        <w:t xml:space="preserve"> ou Groupement</w:t>
      </w:r>
      <w:r w:rsidR="003D1195">
        <w:rPr>
          <w:b/>
          <w:i/>
          <w:sz w:val="24"/>
          <w:szCs w:val="24"/>
        </w:rPr>
        <w:t>s</w:t>
      </w:r>
      <w:r w:rsidR="000E6295" w:rsidRPr="0034750D">
        <w:rPr>
          <w:b/>
          <w:i/>
          <w:sz w:val="24"/>
          <w:szCs w:val="24"/>
        </w:rPr>
        <w:t xml:space="preserve"> de Bureaux</w:t>
      </w:r>
      <w:r w:rsidRPr="0034750D">
        <w:rPr>
          <w:b/>
          <w:i/>
          <w:sz w:val="24"/>
          <w:szCs w:val="24"/>
        </w:rPr>
        <w:t xml:space="preserve"> seront classé(e)s ex-aequo, le Bureau</w:t>
      </w:r>
      <w:r w:rsidRPr="00156FBA">
        <w:t xml:space="preserve"> </w:t>
      </w:r>
      <w:r w:rsidRPr="0034750D">
        <w:rPr>
          <w:b/>
          <w:i/>
          <w:sz w:val="24"/>
          <w:szCs w:val="24"/>
        </w:rPr>
        <w:t>ou Groupement de Bureaux ayant le plus grand nombre d’expériences évaluées pour le critère 2.1, sera sélectionné.</w:t>
      </w:r>
    </w:p>
    <w:p w14:paraId="0C701DBC" w14:textId="77777777" w:rsidR="000E6295" w:rsidRPr="0034750D" w:rsidRDefault="000E6295" w:rsidP="002C7788">
      <w:pPr>
        <w:jc w:val="both"/>
        <w:rPr>
          <w:b/>
          <w:i/>
          <w:sz w:val="24"/>
          <w:szCs w:val="24"/>
        </w:rPr>
      </w:pPr>
    </w:p>
    <w:p w14:paraId="40A4251E" w14:textId="1939CDF1" w:rsidR="00620F67" w:rsidRPr="0034750D" w:rsidRDefault="00620F67" w:rsidP="000916C4">
      <w:pPr>
        <w:jc w:val="both"/>
        <w:rPr>
          <w:b/>
          <w:i/>
          <w:sz w:val="24"/>
          <w:szCs w:val="24"/>
        </w:rPr>
      </w:pPr>
      <w:r w:rsidRPr="0034750D">
        <w:rPr>
          <w:b/>
          <w:i/>
          <w:sz w:val="24"/>
          <w:szCs w:val="24"/>
        </w:rPr>
        <w:t>Seuls les candidats présélectionnés seront invités</w:t>
      </w:r>
      <w:r w:rsidR="00AF5736">
        <w:rPr>
          <w:b/>
          <w:i/>
          <w:sz w:val="24"/>
          <w:szCs w:val="24"/>
        </w:rPr>
        <w:t xml:space="preserve"> </w:t>
      </w:r>
      <w:r w:rsidRPr="0034750D">
        <w:rPr>
          <w:b/>
          <w:i/>
          <w:sz w:val="24"/>
          <w:szCs w:val="24"/>
        </w:rPr>
        <w:t>à travers une Demande de Propositions.</w:t>
      </w:r>
      <w:r w:rsidR="00FB75AC" w:rsidRPr="0034750D">
        <w:rPr>
          <w:b/>
          <w:i/>
          <w:sz w:val="24"/>
          <w:szCs w:val="24"/>
        </w:rPr>
        <w:t xml:space="preserve"> </w:t>
      </w:r>
    </w:p>
    <w:p w14:paraId="7430C7C9" w14:textId="77777777" w:rsidR="00CF5180" w:rsidRPr="00156FBA" w:rsidRDefault="00CF5180" w:rsidP="00CF5180">
      <w:pPr>
        <w:jc w:val="both"/>
      </w:pPr>
    </w:p>
    <w:p w14:paraId="0E6D6CB3" w14:textId="4F28CA2C" w:rsidR="00CF5180" w:rsidRPr="0034750D" w:rsidRDefault="00CF5180" w:rsidP="00175583">
      <w:pPr>
        <w:jc w:val="both"/>
        <w:rPr>
          <w:sz w:val="24"/>
          <w:szCs w:val="24"/>
        </w:rPr>
      </w:pPr>
      <w:r w:rsidRPr="0034750D">
        <w:rPr>
          <w:bCs/>
          <w:iCs/>
          <w:sz w:val="24"/>
          <w:szCs w:val="24"/>
          <w:lang w:val="fr-ML"/>
        </w:rPr>
        <w:t xml:space="preserve">Le Candidat devra fournir les documents suivants : </w:t>
      </w:r>
      <w:r w:rsidRPr="0034750D">
        <w:rPr>
          <w:sz w:val="24"/>
          <w:szCs w:val="24"/>
        </w:rPr>
        <w:t>lettre de manifestation d’intérêt ;</w:t>
      </w:r>
      <w:r w:rsidR="00175583" w:rsidRPr="0034750D">
        <w:rPr>
          <w:sz w:val="24"/>
          <w:szCs w:val="24"/>
        </w:rPr>
        <w:t xml:space="preserve"> </w:t>
      </w:r>
      <w:r w:rsidRPr="0034750D">
        <w:rPr>
          <w:sz w:val="24"/>
          <w:szCs w:val="24"/>
        </w:rPr>
        <w:t>acte</w:t>
      </w:r>
      <w:r w:rsidR="00175583" w:rsidRPr="0034750D">
        <w:rPr>
          <w:sz w:val="24"/>
          <w:szCs w:val="24"/>
        </w:rPr>
        <w:t xml:space="preserve"> du </w:t>
      </w:r>
      <w:r w:rsidRPr="0034750D">
        <w:rPr>
          <w:sz w:val="24"/>
          <w:szCs w:val="24"/>
        </w:rPr>
        <w:t>groupement, le cas échéant ;</w:t>
      </w:r>
      <w:r w:rsidR="00175583" w:rsidRPr="0034750D">
        <w:rPr>
          <w:sz w:val="24"/>
          <w:szCs w:val="24"/>
        </w:rPr>
        <w:t xml:space="preserve"> </w:t>
      </w:r>
      <w:r w:rsidRPr="0034750D">
        <w:rPr>
          <w:sz w:val="24"/>
          <w:szCs w:val="24"/>
        </w:rPr>
        <w:t>procuration du signataire ou mandataire du groupement (Chef de file), le cas échéant ;</w:t>
      </w:r>
      <w:r w:rsidR="00175583" w:rsidRPr="0034750D">
        <w:rPr>
          <w:sz w:val="24"/>
          <w:szCs w:val="24"/>
        </w:rPr>
        <w:t xml:space="preserve"> </w:t>
      </w:r>
      <w:r w:rsidRPr="0034750D">
        <w:rPr>
          <w:sz w:val="24"/>
          <w:szCs w:val="24"/>
        </w:rPr>
        <w:t xml:space="preserve">copie légalisée du registre du commerce </w:t>
      </w:r>
      <w:r w:rsidR="000C281F">
        <w:rPr>
          <w:sz w:val="24"/>
          <w:szCs w:val="24"/>
        </w:rPr>
        <w:t xml:space="preserve">ou équivalant dans le Pays du consultant </w:t>
      </w:r>
      <w:r w:rsidRPr="0034750D">
        <w:rPr>
          <w:sz w:val="24"/>
          <w:szCs w:val="24"/>
        </w:rPr>
        <w:t>(</w:t>
      </w:r>
      <w:r w:rsidRPr="0034750D">
        <w:rPr>
          <w:i/>
          <w:sz w:val="24"/>
          <w:szCs w:val="24"/>
        </w:rPr>
        <w:t>à fournir par chaque membre en cas de groupement</w:t>
      </w:r>
      <w:r w:rsidRPr="0034750D">
        <w:rPr>
          <w:sz w:val="24"/>
          <w:szCs w:val="24"/>
        </w:rPr>
        <w:t>) ;</w:t>
      </w:r>
      <w:r w:rsidR="00175583" w:rsidRPr="0034750D">
        <w:rPr>
          <w:sz w:val="24"/>
          <w:szCs w:val="24"/>
        </w:rPr>
        <w:t xml:space="preserve"> les pages de garde et de signature des contrats et leurs attestations de service fait</w:t>
      </w:r>
      <w:r w:rsidR="00AE7428">
        <w:rPr>
          <w:sz w:val="24"/>
          <w:szCs w:val="24"/>
        </w:rPr>
        <w:t xml:space="preserve"> (font foi)</w:t>
      </w:r>
      <w:r w:rsidR="00175583" w:rsidRPr="0034750D">
        <w:rPr>
          <w:sz w:val="24"/>
          <w:szCs w:val="24"/>
        </w:rPr>
        <w:t xml:space="preserve">. </w:t>
      </w:r>
    </w:p>
    <w:p w14:paraId="16EFBA1D" w14:textId="77777777" w:rsidR="001853DD" w:rsidRPr="0034750D" w:rsidRDefault="001853DD" w:rsidP="00175583">
      <w:pPr>
        <w:jc w:val="both"/>
        <w:rPr>
          <w:sz w:val="24"/>
          <w:szCs w:val="24"/>
        </w:rPr>
      </w:pPr>
    </w:p>
    <w:p w14:paraId="03C0B96A" w14:textId="519A55C2" w:rsidR="001853DD" w:rsidRPr="0034750D" w:rsidRDefault="001853DD" w:rsidP="001853DD">
      <w:pPr>
        <w:jc w:val="both"/>
        <w:rPr>
          <w:bCs/>
          <w:iCs/>
          <w:sz w:val="24"/>
          <w:szCs w:val="24"/>
          <w:lang w:val="fr-ML"/>
        </w:rPr>
      </w:pPr>
      <w:r w:rsidRPr="0034750D">
        <w:rPr>
          <w:bCs/>
          <w:iCs/>
          <w:sz w:val="24"/>
          <w:szCs w:val="24"/>
          <w:lang w:val="fr-ML"/>
        </w:rPr>
        <w:t xml:space="preserve">Les </w:t>
      </w:r>
      <w:r w:rsidR="00D52D79" w:rsidRPr="0034750D">
        <w:rPr>
          <w:bCs/>
          <w:iCs/>
          <w:sz w:val="24"/>
          <w:szCs w:val="24"/>
          <w:lang w:val="fr-ML"/>
        </w:rPr>
        <w:t xml:space="preserve">Firmes de </w:t>
      </w:r>
      <w:r w:rsidRPr="0034750D">
        <w:rPr>
          <w:bCs/>
          <w:iCs/>
          <w:sz w:val="24"/>
          <w:szCs w:val="24"/>
          <w:lang w:val="fr-ML"/>
        </w:rPr>
        <w:t>consultants intéressé</w:t>
      </w:r>
      <w:r w:rsidR="00D52D79" w:rsidRPr="0034750D">
        <w:rPr>
          <w:bCs/>
          <w:iCs/>
          <w:sz w:val="24"/>
          <w:szCs w:val="24"/>
          <w:lang w:val="fr-ML"/>
        </w:rPr>
        <w:t>e</w:t>
      </w:r>
      <w:r w:rsidRPr="0034750D">
        <w:rPr>
          <w:bCs/>
          <w:iCs/>
          <w:sz w:val="24"/>
          <w:szCs w:val="24"/>
          <w:lang w:val="fr-ML"/>
        </w:rPr>
        <w:t>s peuvent obtenir</w:t>
      </w:r>
      <w:r w:rsidR="00993945" w:rsidRPr="0034750D">
        <w:rPr>
          <w:bCs/>
          <w:iCs/>
          <w:sz w:val="24"/>
          <w:szCs w:val="24"/>
          <w:lang w:val="fr-ML"/>
        </w:rPr>
        <w:t xml:space="preserve"> les Termes de Références et</w:t>
      </w:r>
      <w:r w:rsidRPr="0034750D">
        <w:rPr>
          <w:bCs/>
          <w:iCs/>
          <w:sz w:val="24"/>
          <w:szCs w:val="24"/>
          <w:lang w:val="fr-ML"/>
        </w:rPr>
        <w:t xml:space="preserve"> </w:t>
      </w:r>
      <w:r w:rsidR="00993945" w:rsidRPr="0034750D">
        <w:rPr>
          <w:bCs/>
          <w:iCs/>
          <w:sz w:val="24"/>
          <w:szCs w:val="24"/>
          <w:lang w:val="fr-ML"/>
        </w:rPr>
        <w:t xml:space="preserve">les </w:t>
      </w:r>
      <w:r w:rsidRPr="0034750D">
        <w:rPr>
          <w:bCs/>
          <w:iCs/>
          <w:sz w:val="24"/>
          <w:szCs w:val="24"/>
          <w:lang w:val="fr-ML"/>
        </w:rPr>
        <w:t xml:space="preserve">informations supplémentaires </w:t>
      </w:r>
      <w:r w:rsidR="00993945" w:rsidRPr="0034750D">
        <w:rPr>
          <w:bCs/>
          <w:iCs/>
          <w:sz w:val="24"/>
          <w:szCs w:val="24"/>
          <w:lang w:val="fr-ML"/>
        </w:rPr>
        <w:t>à l'adresse mentionnée ci-dessous aux heures d’ouverture de bureaux suivantes</w:t>
      </w:r>
      <w:r w:rsidR="005A248B">
        <w:rPr>
          <w:bCs/>
          <w:iCs/>
          <w:sz w:val="24"/>
          <w:szCs w:val="24"/>
          <w:lang w:val="fr-ML"/>
        </w:rPr>
        <w:t> :</w:t>
      </w:r>
      <w:r w:rsidR="00993945" w:rsidRPr="0034750D">
        <w:rPr>
          <w:bCs/>
          <w:iCs/>
          <w:sz w:val="24"/>
          <w:szCs w:val="24"/>
          <w:lang w:val="fr-ML"/>
        </w:rPr>
        <w:t xml:space="preserve"> </w:t>
      </w:r>
      <w:r w:rsidRPr="0034750D">
        <w:rPr>
          <w:b/>
          <w:sz w:val="24"/>
          <w:szCs w:val="24"/>
        </w:rPr>
        <w:t>lundi au jeudi de 8 heures à 16 heures et le vendredi de 8 heures à 17 heures 30 minutes</w:t>
      </w:r>
      <w:r w:rsidRPr="0034750D">
        <w:rPr>
          <w:bCs/>
          <w:iCs/>
          <w:sz w:val="24"/>
          <w:szCs w:val="24"/>
          <w:lang w:val="fr-ML"/>
        </w:rPr>
        <w:t>.</w:t>
      </w:r>
    </w:p>
    <w:p w14:paraId="1395C7B1" w14:textId="77777777" w:rsidR="001853DD" w:rsidRPr="0034750D" w:rsidRDefault="001853DD" w:rsidP="001853DD">
      <w:pPr>
        <w:jc w:val="both"/>
        <w:rPr>
          <w:bCs/>
          <w:iCs/>
          <w:sz w:val="24"/>
          <w:szCs w:val="24"/>
          <w:lang w:val="fr-ML"/>
        </w:rPr>
      </w:pPr>
    </w:p>
    <w:p w14:paraId="741A7CE8" w14:textId="77777777" w:rsidR="001853DD" w:rsidRPr="0034750D" w:rsidRDefault="001853DD" w:rsidP="001853DD">
      <w:pPr>
        <w:rPr>
          <w:sz w:val="24"/>
          <w:szCs w:val="24"/>
        </w:rPr>
      </w:pPr>
      <w:r w:rsidRPr="0034750D">
        <w:rPr>
          <w:sz w:val="24"/>
          <w:szCs w:val="24"/>
        </w:rPr>
        <w:t xml:space="preserve">Direction Nationale de l’Hydraulique </w:t>
      </w:r>
    </w:p>
    <w:p w14:paraId="3736C58B" w14:textId="77777777" w:rsidR="001853DD" w:rsidRPr="0034750D" w:rsidRDefault="001853DD" w:rsidP="001853DD">
      <w:pPr>
        <w:rPr>
          <w:sz w:val="24"/>
          <w:szCs w:val="24"/>
        </w:rPr>
      </w:pPr>
      <w:r w:rsidRPr="0034750D">
        <w:rPr>
          <w:sz w:val="24"/>
          <w:szCs w:val="24"/>
        </w:rPr>
        <w:t>Cellule d’Exécution du Projet (CEP)</w:t>
      </w:r>
    </w:p>
    <w:p w14:paraId="4B4549AD" w14:textId="77777777" w:rsidR="001853DD" w:rsidRPr="0034750D" w:rsidRDefault="001853DD" w:rsidP="001853DD">
      <w:pPr>
        <w:rPr>
          <w:sz w:val="24"/>
          <w:szCs w:val="24"/>
        </w:rPr>
      </w:pPr>
      <w:r w:rsidRPr="0034750D">
        <w:rPr>
          <w:sz w:val="24"/>
          <w:szCs w:val="24"/>
        </w:rPr>
        <w:t xml:space="preserve">À l'attention de : Monsieur </w:t>
      </w:r>
      <w:proofErr w:type="spellStart"/>
      <w:r w:rsidRPr="0034750D">
        <w:rPr>
          <w:sz w:val="24"/>
          <w:szCs w:val="24"/>
        </w:rPr>
        <w:t>Madiou</w:t>
      </w:r>
      <w:proofErr w:type="spellEnd"/>
      <w:r w:rsidRPr="0034750D">
        <w:rPr>
          <w:sz w:val="24"/>
          <w:szCs w:val="24"/>
        </w:rPr>
        <w:t xml:space="preserve"> TOURE – Coordinateur du Projet</w:t>
      </w:r>
    </w:p>
    <w:p w14:paraId="3C284611" w14:textId="77777777" w:rsidR="001853DD" w:rsidRPr="0034750D" w:rsidRDefault="001853DD" w:rsidP="001853DD">
      <w:pPr>
        <w:rPr>
          <w:sz w:val="24"/>
          <w:szCs w:val="24"/>
        </w:rPr>
      </w:pPr>
      <w:r w:rsidRPr="0034750D">
        <w:rPr>
          <w:sz w:val="24"/>
          <w:szCs w:val="24"/>
        </w:rPr>
        <w:t>BP : 66, Bamako, République du Mali</w:t>
      </w:r>
    </w:p>
    <w:p w14:paraId="7014DA4E" w14:textId="1140CC66" w:rsidR="001853DD" w:rsidRPr="0034750D" w:rsidRDefault="001853DD" w:rsidP="001853DD">
      <w:pPr>
        <w:rPr>
          <w:sz w:val="24"/>
          <w:szCs w:val="24"/>
        </w:rPr>
      </w:pPr>
      <w:r w:rsidRPr="0034750D">
        <w:rPr>
          <w:sz w:val="24"/>
          <w:szCs w:val="24"/>
        </w:rPr>
        <w:t>Tél : +223 76 35 67 18</w:t>
      </w:r>
    </w:p>
    <w:p w14:paraId="6B07E442" w14:textId="7DEE2EDB" w:rsidR="001853DD" w:rsidRPr="0034750D" w:rsidRDefault="001853DD" w:rsidP="001853DD">
      <w:pPr>
        <w:rPr>
          <w:sz w:val="24"/>
          <w:szCs w:val="24"/>
        </w:rPr>
      </w:pPr>
      <w:r w:rsidRPr="0034750D">
        <w:rPr>
          <w:sz w:val="24"/>
          <w:szCs w:val="24"/>
        </w:rPr>
        <w:t>E-mail : madioutoure6@gmail.com</w:t>
      </w:r>
    </w:p>
    <w:p w14:paraId="28CCB6FB" w14:textId="5CBA8180" w:rsidR="00CF5180" w:rsidRDefault="00CF5180" w:rsidP="00CF5180">
      <w:pPr>
        <w:jc w:val="both"/>
      </w:pPr>
    </w:p>
    <w:p w14:paraId="50949087" w14:textId="4150EF03" w:rsidR="00F45573" w:rsidRPr="0034750D" w:rsidRDefault="00F45573" w:rsidP="0056282F">
      <w:pPr>
        <w:jc w:val="both"/>
        <w:rPr>
          <w:sz w:val="24"/>
          <w:szCs w:val="24"/>
        </w:rPr>
      </w:pPr>
      <w:r w:rsidRPr="0034750D">
        <w:rPr>
          <w:sz w:val="24"/>
          <w:szCs w:val="24"/>
        </w:rPr>
        <w:t xml:space="preserve">Les expressions d'intérêt </w:t>
      </w:r>
      <w:r w:rsidR="00293FEA">
        <w:rPr>
          <w:sz w:val="24"/>
          <w:szCs w:val="24"/>
        </w:rPr>
        <w:t>rédigées en langue f</w:t>
      </w:r>
      <w:r w:rsidR="00993945" w:rsidRPr="0034750D">
        <w:rPr>
          <w:sz w:val="24"/>
          <w:szCs w:val="24"/>
        </w:rPr>
        <w:t xml:space="preserve">rançaise </w:t>
      </w:r>
      <w:r w:rsidRPr="0034750D">
        <w:rPr>
          <w:sz w:val="24"/>
          <w:szCs w:val="24"/>
        </w:rPr>
        <w:t xml:space="preserve">doivent être </w:t>
      </w:r>
      <w:r w:rsidR="00993945" w:rsidRPr="0034750D">
        <w:rPr>
          <w:sz w:val="24"/>
          <w:szCs w:val="24"/>
        </w:rPr>
        <w:t xml:space="preserve">transmises par courriel ou déposées </w:t>
      </w:r>
      <w:r w:rsidR="00D52D79" w:rsidRPr="0034750D">
        <w:rPr>
          <w:sz w:val="24"/>
          <w:szCs w:val="24"/>
        </w:rPr>
        <w:t>en trois (3) exemplaires (</w:t>
      </w:r>
      <w:r w:rsidR="00D52D79" w:rsidRPr="00820524">
        <w:rPr>
          <w:b/>
          <w:sz w:val="24"/>
          <w:szCs w:val="24"/>
        </w:rPr>
        <w:t>un</w:t>
      </w:r>
      <w:r w:rsidR="00820524" w:rsidRPr="00820524">
        <w:rPr>
          <w:b/>
          <w:sz w:val="24"/>
          <w:szCs w:val="24"/>
        </w:rPr>
        <w:t>e</w:t>
      </w:r>
      <w:r w:rsidR="00D52D79" w:rsidRPr="00820524">
        <w:rPr>
          <w:b/>
          <w:sz w:val="24"/>
          <w:szCs w:val="24"/>
        </w:rPr>
        <w:t xml:space="preserve"> originale et deux copies</w:t>
      </w:r>
      <w:r w:rsidR="00293FEA" w:rsidRPr="00820524">
        <w:rPr>
          <w:b/>
          <w:sz w:val="24"/>
          <w:szCs w:val="24"/>
        </w:rPr>
        <w:t xml:space="preserve"> avec version numérique sur </w:t>
      </w:r>
      <w:r w:rsidR="006E5B4F">
        <w:rPr>
          <w:b/>
          <w:sz w:val="24"/>
          <w:szCs w:val="24"/>
        </w:rPr>
        <w:t xml:space="preserve">une </w:t>
      </w:r>
      <w:r w:rsidR="00293FEA" w:rsidRPr="00820524">
        <w:rPr>
          <w:b/>
          <w:sz w:val="24"/>
          <w:szCs w:val="24"/>
        </w:rPr>
        <w:t>clé USB</w:t>
      </w:r>
      <w:r w:rsidR="00D52D79" w:rsidRPr="0034750D">
        <w:rPr>
          <w:sz w:val="24"/>
          <w:szCs w:val="24"/>
        </w:rPr>
        <w:t xml:space="preserve">)  </w:t>
      </w:r>
      <w:r w:rsidRPr="0034750D">
        <w:rPr>
          <w:sz w:val="24"/>
          <w:szCs w:val="24"/>
        </w:rPr>
        <w:t>à l'adresse mentio</w:t>
      </w:r>
      <w:r w:rsidR="00F51E98">
        <w:rPr>
          <w:sz w:val="24"/>
          <w:szCs w:val="24"/>
        </w:rPr>
        <w:t>nnée ci-dessus</w:t>
      </w:r>
      <w:r w:rsidR="00F54209" w:rsidRPr="0034750D">
        <w:rPr>
          <w:sz w:val="24"/>
          <w:szCs w:val="24"/>
        </w:rPr>
        <w:t xml:space="preserve"> au plus tard le </w:t>
      </w:r>
      <w:r w:rsidR="007E764E">
        <w:rPr>
          <w:b/>
          <w:sz w:val="24"/>
          <w:szCs w:val="24"/>
        </w:rPr>
        <w:t xml:space="preserve">06 mars </w:t>
      </w:r>
      <w:r w:rsidR="009154CC" w:rsidRPr="009154CC">
        <w:rPr>
          <w:b/>
          <w:sz w:val="24"/>
          <w:szCs w:val="24"/>
        </w:rPr>
        <w:t>202</w:t>
      </w:r>
      <w:r w:rsidR="007E764E">
        <w:rPr>
          <w:b/>
          <w:sz w:val="24"/>
          <w:szCs w:val="24"/>
        </w:rPr>
        <w:t>6</w:t>
      </w:r>
      <w:r w:rsidR="009154CC" w:rsidRPr="009154CC">
        <w:rPr>
          <w:b/>
          <w:sz w:val="24"/>
          <w:szCs w:val="24"/>
        </w:rPr>
        <w:t xml:space="preserve"> à 10 heures précises, </w:t>
      </w:r>
      <w:r w:rsidRPr="009154CC">
        <w:rPr>
          <w:sz w:val="24"/>
          <w:szCs w:val="24"/>
        </w:rPr>
        <w:t>et</w:t>
      </w:r>
      <w:r w:rsidR="009C504E" w:rsidRPr="009154CC">
        <w:rPr>
          <w:sz w:val="24"/>
          <w:szCs w:val="24"/>
        </w:rPr>
        <w:t xml:space="preserve"> </w:t>
      </w:r>
      <w:r w:rsidR="009C504E" w:rsidRPr="0034750D">
        <w:rPr>
          <w:sz w:val="24"/>
          <w:szCs w:val="24"/>
        </w:rPr>
        <w:t xml:space="preserve">porter expressément la mention </w:t>
      </w:r>
      <w:r w:rsidRPr="0034750D">
        <w:rPr>
          <w:sz w:val="24"/>
          <w:szCs w:val="24"/>
        </w:rPr>
        <w:t xml:space="preserve">« </w:t>
      </w:r>
      <w:r w:rsidR="00993945" w:rsidRPr="0034750D">
        <w:rPr>
          <w:b/>
          <w:sz w:val="24"/>
          <w:szCs w:val="24"/>
        </w:rPr>
        <w:t>Manifestation d’intérêt pour le</w:t>
      </w:r>
      <w:r w:rsidR="00993945" w:rsidRPr="0034750D">
        <w:rPr>
          <w:sz w:val="24"/>
          <w:szCs w:val="24"/>
        </w:rPr>
        <w:t xml:space="preserve"> </w:t>
      </w:r>
      <w:r w:rsidR="00993945" w:rsidRPr="0034750D">
        <w:rPr>
          <w:b/>
          <w:sz w:val="24"/>
          <w:szCs w:val="24"/>
        </w:rPr>
        <w:t xml:space="preserve">recrutement </w:t>
      </w:r>
      <w:r w:rsidR="00820524" w:rsidRPr="00820524">
        <w:rPr>
          <w:b/>
          <w:sz w:val="24"/>
          <w:szCs w:val="24"/>
        </w:rPr>
        <w:t xml:space="preserve">d’un Bureau d’études pour </w:t>
      </w:r>
      <w:r w:rsidR="00CA38A1" w:rsidRPr="00CA38A1">
        <w:rPr>
          <w:b/>
          <w:sz w:val="24"/>
          <w:szCs w:val="24"/>
        </w:rPr>
        <w:t>l’étude sur la vulnérabilité hydro-climatique vis-à-vis des besoins en eau dans la Région de Kayes et le cercle de Kati</w:t>
      </w:r>
      <w:r w:rsidR="00CA38A1">
        <w:rPr>
          <w:b/>
          <w:sz w:val="24"/>
          <w:szCs w:val="24"/>
        </w:rPr>
        <w:t xml:space="preserve"> </w:t>
      </w:r>
      <w:r w:rsidRPr="0034750D">
        <w:rPr>
          <w:sz w:val="24"/>
          <w:szCs w:val="24"/>
        </w:rPr>
        <w:t xml:space="preserve">». </w:t>
      </w:r>
    </w:p>
    <w:p w14:paraId="539008A0" w14:textId="77777777" w:rsidR="0056722C" w:rsidRPr="0034750D" w:rsidRDefault="0056722C" w:rsidP="00F45573">
      <w:pPr>
        <w:rPr>
          <w:b/>
          <w:sz w:val="24"/>
          <w:szCs w:val="24"/>
        </w:rPr>
      </w:pPr>
    </w:p>
    <w:p w14:paraId="57A7C853" w14:textId="627654C9" w:rsidR="0056722C" w:rsidRPr="0034750D" w:rsidRDefault="0056722C" w:rsidP="00F45573">
      <w:pPr>
        <w:rPr>
          <w:sz w:val="24"/>
          <w:szCs w:val="24"/>
        </w:rPr>
      </w:pPr>
      <w:r w:rsidRPr="0034750D">
        <w:rPr>
          <w:sz w:val="24"/>
          <w:szCs w:val="24"/>
        </w:rPr>
        <w:t xml:space="preserve">                                                                                          Bamako, </w:t>
      </w:r>
      <w:bookmarkStart w:id="0" w:name="_GoBack"/>
      <w:r w:rsidRPr="0034750D">
        <w:rPr>
          <w:sz w:val="24"/>
          <w:szCs w:val="24"/>
        </w:rPr>
        <w:t xml:space="preserve">le </w:t>
      </w:r>
      <w:r w:rsidR="0087740C">
        <w:rPr>
          <w:sz w:val="24"/>
          <w:szCs w:val="24"/>
        </w:rPr>
        <w:t>03 février 2026</w:t>
      </w:r>
    </w:p>
    <w:bookmarkEnd w:id="0"/>
    <w:p w14:paraId="5ABD0F10" w14:textId="77777777" w:rsidR="0056722C" w:rsidRPr="0034750D" w:rsidRDefault="0056722C" w:rsidP="00F45573">
      <w:pPr>
        <w:rPr>
          <w:sz w:val="24"/>
          <w:szCs w:val="24"/>
        </w:rPr>
      </w:pPr>
    </w:p>
    <w:p w14:paraId="21F7BCC5" w14:textId="77777777" w:rsidR="0056722C" w:rsidRPr="0034750D" w:rsidRDefault="0056722C" w:rsidP="00F45573">
      <w:pPr>
        <w:rPr>
          <w:b/>
          <w:sz w:val="24"/>
          <w:szCs w:val="24"/>
        </w:rPr>
      </w:pPr>
      <w:r w:rsidRPr="0034750D">
        <w:rPr>
          <w:b/>
          <w:sz w:val="24"/>
          <w:szCs w:val="24"/>
        </w:rPr>
        <w:t xml:space="preserve">                                                                                 Le Directeur National de l’Hydraulique,</w:t>
      </w:r>
    </w:p>
    <w:p w14:paraId="381190E2" w14:textId="77777777" w:rsidR="0056722C" w:rsidRPr="0034750D" w:rsidRDefault="0056722C" w:rsidP="00F45573">
      <w:pPr>
        <w:rPr>
          <w:b/>
          <w:sz w:val="24"/>
          <w:szCs w:val="24"/>
        </w:rPr>
      </w:pPr>
    </w:p>
    <w:p w14:paraId="14EFF43D" w14:textId="77777777" w:rsidR="009633C7" w:rsidRPr="0034750D" w:rsidRDefault="009633C7" w:rsidP="00F45573">
      <w:pPr>
        <w:rPr>
          <w:b/>
          <w:sz w:val="24"/>
          <w:szCs w:val="24"/>
        </w:rPr>
      </w:pPr>
    </w:p>
    <w:p w14:paraId="54797C3C" w14:textId="03D07EA7" w:rsidR="0056722C" w:rsidRDefault="0056722C" w:rsidP="00F45573">
      <w:pPr>
        <w:rPr>
          <w:b/>
          <w:sz w:val="24"/>
          <w:szCs w:val="24"/>
          <w:u w:val="single"/>
        </w:rPr>
      </w:pPr>
    </w:p>
    <w:p w14:paraId="70976E75" w14:textId="7C757BA1" w:rsidR="00932DA3" w:rsidRDefault="00932DA3" w:rsidP="00F45573">
      <w:pPr>
        <w:rPr>
          <w:b/>
          <w:sz w:val="24"/>
          <w:szCs w:val="24"/>
          <w:u w:val="single"/>
        </w:rPr>
      </w:pPr>
    </w:p>
    <w:p w14:paraId="4214DCE1" w14:textId="77777777" w:rsidR="00932DA3" w:rsidRPr="0034750D" w:rsidRDefault="00932DA3" w:rsidP="00F45573">
      <w:pPr>
        <w:rPr>
          <w:b/>
          <w:sz w:val="24"/>
          <w:szCs w:val="24"/>
          <w:u w:val="single"/>
        </w:rPr>
      </w:pPr>
    </w:p>
    <w:p w14:paraId="0ADF7F69" w14:textId="7667B99A" w:rsidR="00EA61B4" w:rsidRDefault="0056722C" w:rsidP="00B6547F">
      <w:pPr>
        <w:rPr>
          <w:b/>
          <w:sz w:val="24"/>
          <w:szCs w:val="24"/>
          <w:u w:val="single"/>
        </w:rPr>
      </w:pPr>
      <w:r w:rsidRPr="0034750D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Pr="0034750D">
        <w:rPr>
          <w:b/>
          <w:sz w:val="24"/>
          <w:szCs w:val="24"/>
          <w:u w:val="single"/>
        </w:rPr>
        <w:t>Sékou DIARRA</w:t>
      </w:r>
    </w:p>
    <w:p w14:paraId="0448300D" w14:textId="42AEAF96" w:rsidR="009D0B1D" w:rsidRPr="009D0B1D" w:rsidRDefault="009D0B1D" w:rsidP="00B6547F">
      <w:pPr>
        <w:rPr>
          <w:color w:val="FF0000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9D0B1D">
        <w:t>Chevalier de l’Ordre National</w:t>
      </w:r>
    </w:p>
    <w:sectPr w:rsidR="009D0B1D" w:rsidRPr="009D0B1D" w:rsidSect="00547BB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9EDD9F" w16cex:dateUtc="2024-08-09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FC3093F" w16cid:durableId="359EDD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7AD"/>
    <w:multiLevelType w:val="hybridMultilevel"/>
    <w:tmpl w:val="A29E364E"/>
    <w:lvl w:ilvl="0" w:tplc="CB1C8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64B5"/>
    <w:multiLevelType w:val="hybridMultilevel"/>
    <w:tmpl w:val="BF20C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0C22"/>
    <w:multiLevelType w:val="hybridMultilevel"/>
    <w:tmpl w:val="6BBC83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A07965"/>
    <w:multiLevelType w:val="hybridMultilevel"/>
    <w:tmpl w:val="B57C0B30"/>
    <w:lvl w:ilvl="0" w:tplc="6EE0EE9A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A06C3"/>
    <w:multiLevelType w:val="hybridMultilevel"/>
    <w:tmpl w:val="381030E2"/>
    <w:lvl w:ilvl="0" w:tplc="9D403D7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04708"/>
    <w:multiLevelType w:val="hybridMultilevel"/>
    <w:tmpl w:val="A0626BA8"/>
    <w:lvl w:ilvl="0" w:tplc="B07639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53EE"/>
    <w:multiLevelType w:val="hybridMultilevel"/>
    <w:tmpl w:val="0F020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1761"/>
    <w:multiLevelType w:val="hybridMultilevel"/>
    <w:tmpl w:val="2C646286"/>
    <w:lvl w:ilvl="0" w:tplc="F11416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699"/>
    <w:multiLevelType w:val="multilevel"/>
    <w:tmpl w:val="1B46D2C6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5711020"/>
    <w:multiLevelType w:val="hybridMultilevel"/>
    <w:tmpl w:val="706658DA"/>
    <w:lvl w:ilvl="0" w:tplc="1314265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53E0"/>
    <w:multiLevelType w:val="hybridMultilevel"/>
    <w:tmpl w:val="E30AA9BA"/>
    <w:lvl w:ilvl="0" w:tplc="DB002A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9287C"/>
    <w:multiLevelType w:val="hybridMultilevel"/>
    <w:tmpl w:val="11DC70B8"/>
    <w:lvl w:ilvl="0" w:tplc="5B36B78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C414C"/>
    <w:multiLevelType w:val="hybridMultilevel"/>
    <w:tmpl w:val="8D965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83060"/>
    <w:multiLevelType w:val="hybridMultilevel"/>
    <w:tmpl w:val="72DA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2"/>
  </w:num>
  <w:num w:numId="11">
    <w:abstractNumId w:val="2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88"/>
    <w:rsid w:val="0004001E"/>
    <w:rsid w:val="0004412E"/>
    <w:rsid w:val="00053B49"/>
    <w:rsid w:val="000653B1"/>
    <w:rsid w:val="000660DC"/>
    <w:rsid w:val="000703BE"/>
    <w:rsid w:val="00071753"/>
    <w:rsid w:val="000916C4"/>
    <w:rsid w:val="000C281F"/>
    <w:rsid w:val="000C55A0"/>
    <w:rsid w:val="000D6ED4"/>
    <w:rsid w:val="000E35C6"/>
    <w:rsid w:val="000E6295"/>
    <w:rsid w:val="00100113"/>
    <w:rsid w:val="00104C78"/>
    <w:rsid w:val="00105817"/>
    <w:rsid w:val="00106DA5"/>
    <w:rsid w:val="00121D0A"/>
    <w:rsid w:val="00136147"/>
    <w:rsid w:val="00150A61"/>
    <w:rsid w:val="00156FBA"/>
    <w:rsid w:val="00157CC4"/>
    <w:rsid w:val="00175583"/>
    <w:rsid w:val="00177D1C"/>
    <w:rsid w:val="001853DD"/>
    <w:rsid w:val="001863EC"/>
    <w:rsid w:val="001A18F3"/>
    <w:rsid w:val="001B707B"/>
    <w:rsid w:val="001C2E5D"/>
    <w:rsid w:val="001C3341"/>
    <w:rsid w:val="001C7F7F"/>
    <w:rsid w:val="001E2BA6"/>
    <w:rsid w:val="001E3630"/>
    <w:rsid w:val="001E377B"/>
    <w:rsid w:val="001E3F43"/>
    <w:rsid w:val="001E527D"/>
    <w:rsid w:val="0020190A"/>
    <w:rsid w:val="00206BA4"/>
    <w:rsid w:val="00216152"/>
    <w:rsid w:val="002206DB"/>
    <w:rsid w:val="00221187"/>
    <w:rsid w:val="002531F4"/>
    <w:rsid w:val="00283EF9"/>
    <w:rsid w:val="00291CAC"/>
    <w:rsid w:val="00293FEA"/>
    <w:rsid w:val="00294C72"/>
    <w:rsid w:val="00296DD1"/>
    <w:rsid w:val="00297E40"/>
    <w:rsid w:val="002B0027"/>
    <w:rsid w:val="002B761E"/>
    <w:rsid w:val="002C7788"/>
    <w:rsid w:val="002D1435"/>
    <w:rsid w:val="00305DEC"/>
    <w:rsid w:val="00313281"/>
    <w:rsid w:val="003149C4"/>
    <w:rsid w:val="0034122A"/>
    <w:rsid w:val="003449C5"/>
    <w:rsid w:val="0034750D"/>
    <w:rsid w:val="0035285E"/>
    <w:rsid w:val="00357C9A"/>
    <w:rsid w:val="00362D02"/>
    <w:rsid w:val="00374A2B"/>
    <w:rsid w:val="00390167"/>
    <w:rsid w:val="003972C3"/>
    <w:rsid w:val="003C35E5"/>
    <w:rsid w:val="003C60F8"/>
    <w:rsid w:val="003D1195"/>
    <w:rsid w:val="003D13D5"/>
    <w:rsid w:val="003E31BE"/>
    <w:rsid w:val="003F1EF4"/>
    <w:rsid w:val="003F3166"/>
    <w:rsid w:val="003F5F5E"/>
    <w:rsid w:val="0040702F"/>
    <w:rsid w:val="004101CB"/>
    <w:rsid w:val="00420C46"/>
    <w:rsid w:val="00423BEF"/>
    <w:rsid w:val="00430281"/>
    <w:rsid w:val="0043202A"/>
    <w:rsid w:val="00453C93"/>
    <w:rsid w:val="00465B25"/>
    <w:rsid w:val="00482B8B"/>
    <w:rsid w:val="004A0A6D"/>
    <w:rsid w:val="004A653B"/>
    <w:rsid w:val="004B23EC"/>
    <w:rsid w:val="004C1359"/>
    <w:rsid w:val="004C6E0C"/>
    <w:rsid w:val="004F0ECE"/>
    <w:rsid w:val="00520994"/>
    <w:rsid w:val="00530C67"/>
    <w:rsid w:val="005421CE"/>
    <w:rsid w:val="00547BBD"/>
    <w:rsid w:val="0056282F"/>
    <w:rsid w:val="0056722C"/>
    <w:rsid w:val="005827B2"/>
    <w:rsid w:val="00582F2C"/>
    <w:rsid w:val="00593694"/>
    <w:rsid w:val="00595E43"/>
    <w:rsid w:val="005A248B"/>
    <w:rsid w:val="005A27C1"/>
    <w:rsid w:val="005A431F"/>
    <w:rsid w:val="005C37F1"/>
    <w:rsid w:val="005D30BA"/>
    <w:rsid w:val="006032B6"/>
    <w:rsid w:val="00620A2B"/>
    <w:rsid w:val="00620F67"/>
    <w:rsid w:val="0062747C"/>
    <w:rsid w:val="00643CBA"/>
    <w:rsid w:val="00644095"/>
    <w:rsid w:val="006453BE"/>
    <w:rsid w:val="00661720"/>
    <w:rsid w:val="0067065D"/>
    <w:rsid w:val="006763D3"/>
    <w:rsid w:val="00684B83"/>
    <w:rsid w:val="006976DF"/>
    <w:rsid w:val="006B30E9"/>
    <w:rsid w:val="006B69AB"/>
    <w:rsid w:val="006C2E3F"/>
    <w:rsid w:val="006E5B4F"/>
    <w:rsid w:val="006E7EBA"/>
    <w:rsid w:val="006F307B"/>
    <w:rsid w:val="0072562D"/>
    <w:rsid w:val="00726E3A"/>
    <w:rsid w:val="00776707"/>
    <w:rsid w:val="00776B61"/>
    <w:rsid w:val="00780CD4"/>
    <w:rsid w:val="007A4DBF"/>
    <w:rsid w:val="007A557C"/>
    <w:rsid w:val="007B5319"/>
    <w:rsid w:val="007C418D"/>
    <w:rsid w:val="007D360A"/>
    <w:rsid w:val="007D6AC0"/>
    <w:rsid w:val="007E764E"/>
    <w:rsid w:val="007F0187"/>
    <w:rsid w:val="00815C7F"/>
    <w:rsid w:val="00820524"/>
    <w:rsid w:val="00832342"/>
    <w:rsid w:val="008349F2"/>
    <w:rsid w:val="00835F67"/>
    <w:rsid w:val="008360A4"/>
    <w:rsid w:val="00837589"/>
    <w:rsid w:val="008429DC"/>
    <w:rsid w:val="0084320E"/>
    <w:rsid w:val="008466C8"/>
    <w:rsid w:val="008535A3"/>
    <w:rsid w:val="0085410C"/>
    <w:rsid w:val="0087740C"/>
    <w:rsid w:val="00883546"/>
    <w:rsid w:val="008940B8"/>
    <w:rsid w:val="0089628E"/>
    <w:rsid w:val="008A70AC"/>
    <w:rsid w:val="008C5DF5"/>
    <w:rsid w:val="008D1353"/>
    <w:rsid w:val="008D1E7D"/>
    <w:rsid w:val="008D7E4C"/>
    <w:rsid w:val="008E4C20"/>
    <w:rsid w:val="008E708E"/>
    <w:rsid w:val="0090520C"/>
    <w:rsid w:val="009139C1"/>
    <w:rsid w:val="009154CC"/>
    <w:rsid w:val="00921103"/>
    <w:rsid w:val="00932DA3"/>
    <w:rsid w:val="009414B7"/>
    <w:rsid w:val="00941F9D"/>
    <w:rsid w:val="00955FA0"/>
    <w:rsid w:val="00956DC0"/>
    <w:rsid w:val="009633C7"/>
    <w:rsid w:val="00971084"/>
    <w:rsid w:val="00977289"/>
    <w:rsid w:val="0099206A"/>
    <w:rsid w:val="0099317F"/>
    <w:rsid w:val="00993945"/>
    <w:rsid w:val="00995640"/>
    <w:rsid w:val="009B2BF2"/>
    <w:rsid w:val="009C504E"/>
    <w:rsid w:val="009D0B1D"/>
    <w:rsid w:val="009D2AA5"/>
    <w:rsid w:val="009E5684"/>
    <w:rsid w:val="00A11210"/>
    <w:rsid w:val="00A13692"/>
    <w:rsid w:val="00A16D24"/>
    <w:rsid w:val="00A37A2A"/>
    <w:rsid w:val="00A418B6"/>
    <w:rsid w:val="00A50F1F"/>
    <w:rsid w:val="00A73DA2"/>
    <w:rsid w:val="00A7406B"/>
    <w:rsid w:val="00A80D76"/>
    <w:rsid w:val="00A84995"/>
    <w:rsid w:val="00A90118"/>
    <w:rsid w:val="00A95A29"/>
    <w:rsid w:val="00AA55E6"/>
    <w:rsid w:val="00AA736F"/>
    <w:rsid w:val="00AB588C"/>
    <w:rsid w:val="00AB7321"/>
    <w:rsid w:val="00AE4CDE"/>
    <w:rsid w:val="00AE7428"/>
    <w:rsid w:val="00AF2325"/>
    <w:rsid w:val="00AF5736"/>
    <w:rsid w:val="00B20280"/>
    <w:rsid w:val="00B24EBC"/>
    <w:rsid w:val="00B2660C"/>
    <w:rsid w:val="00B374CE"/>
    <w:rsid w:val="00B43ECC"/>
    <w:rsid w:val="00B52EB7"/>
    <w:rsid w:val="00B6547F"/>
    <w:rsid w:val="00B853CD"/>
    <w:rsid w:val="00B96F28"/>
    <w:rsid w:val="00BA03CC"/>
    <w:rsid w:val="00BA3918"/>
    <w:rsid w:val="00BD1AFC"/>
    <w:rsid w:val="00BE7B97"/>
    <w:rsid w:val="00BF035A"/>
    <w:rsid w:val="00C055B2"/>
    <w:rsid w:val="00C137A5"/>
    <w:rsid w:val="00C178EC"/>
    <w:rsid w:val="00C2544A"/>
    <w:rsid w:val="00C25B1B"/>
    <w:rsid w:val="00C3691F"/>
    <w:rsid w:val="00C42436"/>
    <w:rsid w:val="00C46E09"/>
    <w:rsid w:val="00C478BD"/>
    <w:rsid w:val="00C5145B"/>
    <w:rsid w:val="00C67A4F"/>
    <w:rsid w:val="00C727B7"/>
    <w:rsid w:val="00C9031E"/>
    <w:rsid w:val="00CA1350"/>
    <w:rsid w:val="00CA38A1"/>
    <w:rsid w:val="00CA6A75"/>
    <w:rsid w:val="00CC3B1D"/>
    <w:rsid w:val="00CD7BF8"/>
    <w:rsid w:val="00CE12BE"/>
    <w:rsid w:val="00CF5180"/>
    <w:rsid w:val="00D06DAF"/>
    <w:rsid w:val="00D07D1A"/>
    <w:rsid w:val="00D15735"/>
    <w:rsid w:val="00D21E16"/>
    <w:rsid w:val="00D26674"/>
    <w:rsid w:val="00D3333C"/>
    <w:rsid w:val="00D408D8"/>
    <w:rsid w:val="00D42071"/>
    <w:rsid w:val="00D50C28"/>
    <w:rsid w:val="00D52D79"/>
    <w:rsid w:val="00D539C4"/>
    <w:rsid w:val="00D57CA5"/>
    <w:rsid w:val="00D65DEB"/>
    <w:rsid w:val="00D703DF"/>
    <w:rsid w:val="00D75D66"/>
    <w:rsid w:val="00D91021"/>
    <w:rsid w:val="00D93C3C"/>
    <w:rsid w:val="00DB3264"/>
    <w:rsid w:val="00DD56D3"/>
    <w:rsid w:val="00DE6313"/>
    <w:rsid w:val="00DF00F3"/>
    <w:rsid w:val="00DF1449"/>
    <w:rsid w:val="00E14FE4"/>
    <w:rsid w:val="00E22F7E"/>
    <w:rsid w:val="00E26B23"/>
    <w:rsid w:val="00E37EFB"/>
    <w:rsid w:val="00E47DC2"/>
    <w:rsid w:val="00E531BE"/>
    <w:rsid w:val="00E63F99"/>
    <w:rsid w:val="00E655D7"/>
    <w:rsid w:val="00E67742"/>
    <w:rsid w:val="00E7345F"/>
    <w:rsid w:val="00E77FF6"/>
    <w:rsid w:val="00E832D1"/>
    <w:rsid w:val="00E83579"/>
    <w:rsid w:val="00E86E91"/>
    <w:rsid w:val="00EA07CF"/>
    <w:rsid w:val="00EA3690"/>
    <w:rsid w:val="00EA61B4"/>
    <w:rsid w:val="00EA6BFC"/>
    <w:rsid w:val="00EB62D2"/>
    <w:rsid w:val="00EC2D2C"/>
    <w:rsid w:val="00ED445E"/>
    <w:rsid w:val="00F008CB"/>
    <w:rsid w:val="00F308B4"/>
    <w:rsid w:val="00F35FB9"/>
    <w:rsid w:val="00F379E5"/>
    <w:rsid w:val="00F43D33"/>
    <w:rsid w:val="00F45573"/>
    <w:rsid w:val="00F50E77"/>
    <w:rsid w:val="00F51E98"/>
    <w:rsid w:val="00F52E0C"/>
    <w:rsid w:val="00F54209"/>
    <w:rsid w:val="00F577C0"/>
    <w:rsid w:val="00F67B01"/>
    <w:rsid w:val="00F807BB"/>
    <w:rsid w:val="00F90852"/>
    <w:rsid w:val="00FA2307"/>
    <w:rsid w:val="00FB61C6"/>
    <w:rsid w:val="00FB75AC"/>
    <w:rsid w:val="00FC0072"/>
    <w:rsid w:val="00FC03F0"/>
    <w:rsid w:val="00FC5EB4"/>
    <w:rsid w:val="00FD2128"/>
    <w:rsid w:val="00FE6FCC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8C67"/>
  <w15:chartTrackingRefBased/>
  <w15:docId w15:val="{134B9A05-E154-4BF3-962F-230436AD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aliases w:val="Main Heading,TCI 1.  Heading,Main Heading 1,L1,Chapter Head,Part,OG Heading 1,Heading 1 AGT ESIA,RSKH1,RSKHeading 1,H1,Level 1,Report1,Heading 1 URS,MAGELIS Titre 1,.,Chapter Heading,Main Title,Part1,OG Heading 11,Part2,OG Heading 12,EIA H1,h1"/>
    <w:basedOn w:val="Normal"/>
    <w:next w:val="Normal"/>
    <w:link w:val="Titre1Car"/>
    <w:qFormat/>
    <w:rsid w:val="00B43ECC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Paranum Car Car,Paranum Car Car Car Car Car,Paranum,alec2,Heading 2 Char,Titre 2-RAPEVA"/>
    <w:basedOn w:val="Normal"/>
    <w:next w:val="Normal"/>
    <w:link w:val="Titre2Car"/>
    <w:unhideWhenUsed/>
    <w:qFormat/>
    <w:rsid w:val="00B43ECC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aliases w:val="Titre 3 Rap,titre n3,3,Titre 3 Car Car Car,an_Über 3,Titre 3 tamarins,GABSI3,Titre 3 Car Car Car Car Car Car Car Car Car Car Car Car Car Car Car Car Car Car Car Car Car Car Car Car Car Car,Titre 1.2.1,Centered,1.2.1,Section heading level 1"/>
    <w:basedOn w:val="Normal"/>
    <w:next w:val="Normal"/>
    <w:link w:val="Titre3Car"/>
    <w:unhideWhenUsed/>
    <w:qFormat/>
    <w:rsid w:val="00B43ECC"/>
    <w:pPr>
      <w:keepNext/>
      <w:keepLines/>
      <w:numPr>
        <w:ilvl w:val="2"/>
        <w:numId w:val="8"/>
      </w:numPr>
      <w:spacing w:before="200" w:after="120"/>
      <w:jc w:val="both"/>
      <w:outlineLvl w:val="2"/>
    </w:pPr>
    <w:rPr>
      <w:rFonts w:eastAsiaTheme="majorEastAsia" w:cstheme="majorBidi"/>
      <w:b/>
      <w:bCs/>
      <w:color w:val="8496B0" w:themeColor="text2" w:themeTint="99"/>
      <w:sz w:val="28"/>
      <w:szCs w:val="24"/>
      <w:lang w:eastAsia="en-US"/>
    </w:rPr>
  </w:style>
  <w:style w:type="paragraph" w:styleId="Titre4">
    <w:name w:val="heading 4"/>
    <w:aliases w:val="Titre 4A, Sub-Clause Sub-paragraph,Titre 4 Car Car Car Car Car Car,Titre 4 Car Car Car Car Car Car Car,Titre 4 Car Car Car Car Car,401 Car Car Car Car,401 Car Car Car Car Car,4"/>
    <w:basedOn w:val="Normal"/>
    <w:next w:val="Normal"/>
    <w:link w:val="Titre4Car"/>
    <w:unhideWhenUsed/>
    <w:qFormat/>
    <w:rsid w:val="00B43ECC"/>
    <w:pPr>
      <w:keepNext/>
      <w:keepLines/>
      <w:numPr>
        <w:ilvl w:val="3"/>
        <w:numId w:val="8"/>
      </w:numPr>
      <w:spacing w:before="200" w:after="120"/>
      <w:jc w:val="both"/>
      <w:outlineLvl w:val="3"/>
    </w:pPr>
    <w:rPr>
      <w:rFonts w:eastAsiaTheme="majorEastAsia"/>
      <w:b/>
      <w:bCs/>
      <w:i/>
      <w:iCs/>
      <w:sz w:val="24"/>
      <w:szCs w:val="24"/>
      <w:lang w:eastAsia="en-US"/>
    </w:rPr>
  </w:style>
  <w:style w:type="paragraph" w:styleId="Titre5">
    <w:name w:val="heading 5"/>
    <w:aliases w:val="Side, Side,Titre 5-tableau,5"/>
    <w:basedOn w:val="Normal"/>
    <w:next w:val="Normal"/>
    <w:link w:val="Titre5Car"/>
    <w:unhideWhenUsed/>
    <w:qFormat/>
    <w:rsid w:val="00B43ECC"/>
    <w:pPr>
      <w:keepNext/>
      <w:keepLines/>
      <w:numPr>
        <w:ilvl w:val="4"/>
        <w:numId w:val="8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re6">
    <w:name w:val="heading 6"/>
    <w:aliases w:val="6"/>
    <w:basedOn w:val="Normal"/>
    <w:next w:val="Normal"/>
    <w:link w:val="Titre6Car"/>
    <w:unhideWhenUsed/>
    <w:qFormat/>
    <w:rsid w:val="00B43ECC"/>
    <w:pPr>
      <w:keepNext/>
      <w:keepLines/>
      <w:numPr>
        <w:ilvl w:val="5"/>
        <w:numId w:val="8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Titre7">
    <w:name w:val="heading 7"/>
    <w:aliases w:val="7"/>
    <w:basedOn w:val="Normal"/>
    <w:next w:val="Normal"/>
    <w:link w:val="Titre7Car"/>
    <w:uiPriority w:val="9"/>
    <w:unhideWhenUsed/>
    <w:qFormat/>
    <w:rsid w:val="00B43ECC"/>
    <w:pPr>
      <w:keepNext/>
      <w:keepLines/>
      <w:numPr>
        <w:ilvl w:val="6"/>
        <w:numId w:val="8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Titre8">
    <w:name w:val="heading 8"/>
    <w:aliases w:val="8"/>
    <w:basedOn w:val="Normal"/>
    <w:next w:val="Normal"/>
    <w:link w:val="Titre8Car"/>
    <w:uiPriority w:val="9"/>
    <w:unhideWhenUsed/>
    <w:qFormat/>
    <w:rsid w:val="00B43ECC"/>
    <w:pPr>
      <w:keepNext/>
      <w:keepLines/>
      <w:numPr>
        <w:ilvl w:val="7"/>
        <w:numId w:val="8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itre9">
    <w:name w:val="heading 9"/>
    <w:aliases w:val="9"/>
    <w:basedOn w:val="Normal"/>
    <w:next w:val="Normal"/>
    <w:link w:val="Titre9Car"/>
    <w:uiPriority w:val="9"/>
    <w:unhideWhenUsed/>
    <w:qFormat/>
    <w:rsid w:val="00B43ECC"/>
    <w:pPr>
      <w:keepNext/>
      <w:keepLines/>
      <w:numPr>
        <w:ilvl w:val="8"/>
        <w:numId w:val="8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List Paragraph1,Colorful List - Accent 11,Medium Grid 1 - Accent 21,References,List Paragraph (numbered (a)),Liste 1,ReferencesCxSpLast,List Paragraph nowy,Numbered List Paragraph,List Bullet Mary,Liste couleur - Accent 11,Ha"/>
    <w:basedOn w:val="Normal"/>
    <w:link w:val="ParagraphedelisteCar"/>
    <w:uiPriority w:val="34"/>
    <w:qFormat/>
    <w:rsid w:val="00FD2128"/>
    <w:pPr>
      <w:ind w:left="720"/>
      <w:contextualSpacing/>
    </w:pPr>
  </w:style>
  <w:style w:type="table" w:styleId="Grilledutableau">
    <w:name w:val="Table Grid"/>
    <w:basedOn w:val="TableauNormal"/>
    <w:uiPriority w:val="39"/>
    <w:rsid w:val="00F6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722C"/>
    <w:rPr>
      <w:color w:val="0563C1" w:themeColor="hyperlink"/>
      <w:u w:val="single"/>
    </w:rPr>
  </w:style>
  <w:style w:type="character" w:customStyle="1" w:styleId="Titre1Car">
    <w:name w:val="Titre 1 Car"/>
    <w:aliases w:val="Main Heading Car,TCI 1.  Heading Car,Main Heading 1 Car,L1 Car,Chapter Head Car,Part Car,OG Heading 1 Car,Heading 1 AGT ESIA Car,RSKH1 Car,RSKHeading 1 Car,H1 Car,Level 1 Car,Report1 Car,Heading 1 URS Car,MAGELIS Titre 1 Car,. Car,Part1 Car"/>
    <w:basedOn w:val="Policepardfaut"/>
    <w:link w:val="Titre1"/>
    <w:rsid w:val="00B43EC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aliases w:val="Paranum Car Car Car,Paranum Car Car Car Car Car Car,Paranum Car,alec2 Car,Heading 2 Char Car,Titre 2-RAPEVA Car"/>
    <w:basedOn w:val="Policepardfaut"/>
    <w:link w:val="Titre2"/>
    <w:rsid w:val="00B43E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aliases w:val="Titre 3 Rap Car,titre n3 Car,3 Car,Titre 3 Car Car Car Car,an_Über 3 Car,Titre 3 tamarins Car,GABSI3 Car,Titre 3 Car Car Car Car Car Car Car Car Car Car Car Car Car Car Car Car Car Car Car Car Car Car Car Car Car Car Car,Titre 1.2.1 Car"/>
    <w:basedOn w:val="Policepardfaut"/>
    <w:link w:val="Titre3"/>
    <w:rsid w:val="00B43ECC"/>
    <w:rPr>
      <w:rFonts w:ascii="Times New Roman" w:eastAsiaTheme="majorEastAsia" w:hAnsi="Times New Roman" w:cstheme="majorBidi"/>
      <w:b/>
      <w:bCs/>
      <w:color w:val="8496B0" w:themeColor="text2" w:themeTint="99"/>
      <w:sz w:val="28"/>
      <w:szCs w:val="24"/>
    </w:rPr>
  </w:style>
  <w:style w:type="character" w:customStyle="1" w:styleId="Titre4Car">
    <w:name w:val="Titre 4 Car"/>
    <w:aliases w:val="Titre 4A Car, Sub-Clause Sub-paragraph Car,Titre 4 Car Car Car Car Car Car Car1,Titre 4 Car Car Car Car Car Car Car Car,Titre 4 Car Car Car Car Car Car1,401 Car Car Car Car Car1,401 Car Car Car Car Car Car,4 Car"/>
    <w:basedOn w:val="Policepardfaut"/>
    <w:link w:val="Titre4"/>
    <w:rsid w:val="00B43ECC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Titre5Car">
    <w:name w:val="Titre 5 Car"/>
    <w:aliases w:val="Side Car, Side Car,Titre 5-tableau Car,5 Car"/>
    <w:basedOn w:val="Policepardfaut"/>
    <w:link w:val="Titre5"/>
    <w:rsid w:val="00B43E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6Car">
    <w:name w:val="Titre 6 Car"/>
    <w:aliases w:val="6 Car"/>
    <w:basedOn w:val="Policepardfaut"/>
    <w:link w:val="Titre6"/>
    <w:rsid w:val="00B43EC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7Car">
    <w:name w:val="Titre 7 Car"/>
    <w:aliases w:val="7 Car"/>
    <w:basedOn w:val="Policepardfaut"/>
    <w:link w:val="Titre7"/>
    <w:uiPriority w:val="9"/>
    <w:rsid w:val="00B43E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aliases w:val="8 Car"/>
    <w:basedOn w:val="Policepardfaut"/>
    <w:link w:val="Titre8"/>
    <w:uiPriority w:val="9"/>
    <w:rsid w:val="00B43E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aliases w:val="9 Car"/>
    <w:basedOn w:val="Policepardfaut"/>
    <w:link w:val="Titre9"/>
    <w:uiPriority w:val="9"/>
    <w:rsid w:val="00B43E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aliases w:val="Bullets Car,List Paragraph1 Car,Colorful List - Accent 11 Car,Medium Grid 1 - Accent 21 Car,References Car,List Paragraph (numbered (a)) Car,Liste 1 Car,ReferencesCxSpLast Car,List Paragraph nowy Car,Numbered List Paragraph Car"/>
    <w:basedOn w:val="Policepardfaut"/>
    <w:link w:val="Paragraphedeliste"/>
    <w:uiPriority w:val="34"/>
    <w:qFormat/>
    <w:rsid w:val="0010011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3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FC03F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C03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03F0"/>
  </w:style>
  <w:style w:type="character" w:customStyle="1" w:styleId="CommentaireCar">
    <w:name w:val="Commentaire Car"/>
    <w:basedOn w:val="Policepardfaut"/>
    <w:link w:val="Commentaire"/>
    <w:uiPriority w:val="99"/>
    <w:rsid w:val="00FC03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03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03F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2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2D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fdb.org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1263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2026-02-02T15:03:00Z</cp:lastPrinted>
  <dcterms:created xsi:type="dcterms:W3CDTF">2025-10-08T12:38:00Z</dcterms:created>
  <dcterms:modified xsi:type="dcterms:W3CDTF">2026-02-02T15:19:00Z</dcterms:modified>
</cp:coreProperties>
</file>